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Отчёт педагога </w:t>
      </w:r>
      <w:proofErr w:type="gramStart"/>
      <w:r w:rsidRPr="0037640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7640A">
        <w:rPr>
          <w:rFonts w:ascii="Times New Roman" w:hAnsi="Times New Roman" w:cs="Times New Roman"/>
          <w:sz w:val="28"/>
          <w:szCs w:val="28"/>
        </w:rPr>
        <w:t>аставника</w:t>
      </w:r>
      <w:bookmarkStart w:id="0" w:name="_GoBack"/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о продел</w:t>
      </w:r>
      <w:r>
        <w:rPr>
          <w:rFonts w:ascii="Times New Roman" w:hAnsi="Times New Roman" w:cs="Times New Roman"/>
          <w:sz w:val="28"/>
          <w:szCs w:val="28"/>
        </w:rPr>
        <w:t xml:space="preserve">анной работе за 1 полугодие 2022 – 2023 учебного </w:t>
      </w:r>
      <w:r w:rsidRPr="003764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764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D0A0C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Ф.И.О. молодого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Ожае</w:t>
      </w:r>
      <w:r w:rsidRPr="0037640A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FD0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40A" w:rsidRDefault="00992F73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стаж работы: 2 год</w:t>
      </w:r>
    </w:p>
    <w:p w:rsidR="00FD0A0C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Ф.И.О. нас</w:t>
      </w:r>
      <w:r>
        <w:rPr>
          <w:rFonts w:ascii="Times New Roman" w:hAnsi="Times New Roman" w:cs="Times New Roman"/>
          <w:sz w:val="28"/>
          <w:szCs w:val="28"/>
        </w:rPr>
        <w:t xml:space="preserve">тавника: Семенова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Суйдумхан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</w:t>
      </w:r>
      <w:r w:rsidRPr="0037640A">
        <w:rPr>
          <w:rFonts w:ascii="Times New Roman" w:hAnsi="Times New Roman" w:cs="Times New Roman"/>
          <w:sz w:val="28"/>
          <w:szCs w:val="28"/>
        </w:rPr>
        <w:t>ровна</w:t>
      </w:r>
      <w:proofErr w:type="spellEnd"/>
      <w:r w:rsidR="00FD0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A0C" w:rsidRDefault="00FD0A0C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Стаж работы -37 лет</w:t>
      </w:r>
    </w:p>
    <w:p w:rsidR="0037640A" w:rsidRDefault="0037640A" w:rsidP="00992F7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Являясь  наставником  молодого специалиста </w:t>
      </w:r>
      <w:r w:rsidRPr="0037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4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ипкеевой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</w:t>
      </w:r>
      <w:r w:rsidRPr="0037640A">
        <w:rPr>
          <w:rFonts w:ascii="Times New Roman" w:hAnsi="Times New Roman" w:cs="Times New Roman"/>
          <w:sz w:val="28"/>
          <w:szCs w:val="28"/>
        </w:rPr>
        <w:t xml:space="preserve">., мною были определены цель и основные задачи работы с молодым педагогом. 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8754C4">
        <w:rPr>
          <w:rFonts w:ascii="Times New Roman" w:hAnsi="Times New Roman" w:cs="Times New Roman"/>
          <w:b/>
          <w:sz w:val="28"/>
          <w:szCs w:val="28"/>
        </w:rPr>
        <w:t>Цель</w:t>
      </w:r>
      <w:r w:rsidRPr="0037640A">
        <w:rPr>
          <w:rFonts w:ascii="Times New Roman" w:hAnsi="Times New Roman" w:cs="Times New Roman"/>
          <w:sz w:val="28"/>
          <w:szCs w:val="28"/>
        </w:rPr>
        <w:t>: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8754C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7640A">
        <w:rPr>
          <w:rFonts w:ascii="Times New Roman" w:hAnsi="Times New Roman" w:cs="Times New Roman"/>
          <w:sz w:val="28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37640A">
        <w:rPr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 передового педагогического опыта, творчески внедрять идеи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640A">
        <w:rPr>
          <w:rFonts w:ascii="Times New Roman" w:hAnsi="Times New Roman" w:cs="Times New Roman"/>
          <w:sz w:val="28"/>
          <w:szCs w:val="28"/>
        </w:rPr>
        <w:t>воспитательный процесс.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37640A">
        <w:rPr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 для в</w:t>
      </w:r>
      <w:r>
        <w:rPr>
          <w:rFonts w:ascii="Times New Roman" w:hAnsi="Times New Roman" w:cs="Times New Roman"/>
          <w:sz w:val="28"/>
          <w:szCs w:val="28"/>
        </w:rPr>
        <w:t xml:space="preserve">ыполнения должностных функций. 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37640A"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</w:t>
      </w:r>
      <w:proofErr w:type="gramStart"/>
      <w:r w:rsidRPr="0037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0A">
        <w:rPr>
          <w:rFonts w:ascii="Times New Roman" w:hAnsi="Times New Roman" w:cs="Times New Roman"/>
          <w:sz w:val="28"/>
          <w:szCs w:val="28"/>
        </w:rPr>
        <w:t xml:space="preserve">стиля творческой деятельности; вооружить начинающего педагога конкретными знаниями и умениями применять теорию на практике. </w:t>
      </w:r>
    </w:p>
    <w:p w:rsidR="0037640A" w:rsidRDefault="0037640A" w:rsidP="00992F73">
      <w:pPr>
        <w:rPr>
          <w:rFonts w:ascii="Times New Roman" w:hAnsi="Times New Roman" w:cs="Times New Roman"/>
          <w:sz w:val="28"/>
          <w:szCs w:val="28"/>
        </w:rPr>
      </w:pP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</w:t>
      </w:r>
      <w:r w:rsidR="008754C4">
        <w:rPr>
          <w:rFonts w:ascii="Times New Roman" w:hAnsi="Times New Roman" w:cs="Times New Roman"/>
          <w:b/>
          <w:sz w:val="28"/>
          <w:szCs w:val="28"/>
        </w:rPr>
        <w:t xml:space="preserve">Прогнозируемые </w:t>
      </w:r>
      <w:r w:rsidRPr="008754C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754C4" w:rsidRPr="008754C4">
        <w:rPr>
          <w:rFonts w:ascii="Times New Roman" w:hAnsi="Times New Roman" w:cs="Times New Roman"/>
          <w:b/>
          <w:sz w:val="28"/>
          <w:szCs w:val="28"/>
        </w:rPr>
        <w:t>ы</w:t>
      </w:r>
      <w:r w:rsidRPr="0037640A">
        <w:rPr>
          <w:rFonts w:ascii="Times New Roman" w:hAnsi="Times New Roman" w:cs="Times New Roman"/>
          <w:sz w:val="28"/>
          <w:szCs w:val="28"/>
        </w:rPr>
        <w:t>: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1. 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2. Становление молодого учителя как учителя-профессионала. 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3. Повышение методической, интеллектуальной культуры учителя.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4. Овладение системой контроля и оценки знаний учащихся. </w:t>
      </w:r>
    </w:p>
    <w:p w:rsidR="008754C4" w:rsidRDefault="008754C4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5. 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8754C4" w:rsidRDefault="008754C4" w:rsidP="00992F73">
      <w:pPr>
        <w:rPr>
          <w:rFonts w:ascii="Times New Roman" w:hAnsi="Times New Roman" w:cs="Times New Roman"/>
          <w:sz w:val="28"/>
          <w:szCs w:val="28"/>
        </w:rPr>
      </w:pPr>
    </w:p>
    <w:p w:rsidR="008754C4" w:rsidRDefault="0037640A" w:rsidP="00992F73">
      <w:pPr>
        <w:rPr>
          <w:rFonts w:ascii="Times New Roman" w:hAnsi="Times New Roman" w:cs="Times New Roman"/>
          <w:b/>
          <w:sz w:val="28"/>
          <w:szCs w:val="28"/>
        </w:rPr>
      </w:pPr>
      <w:r w:rsidRPr="008754C4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8754C4">
        <w:rPr>
          <w:rFonts w:ascii="Times New Roman" w:hAnsi="Times New Roman" w:cs="Times New Roman"/>
          <w:b/>
          <w:sz w:val="28"/>
          <w:szCs w:val="28"/>
        </w:rPr>
        <w:t>-</w:t>
      </w:r>
      <w:r w:rsidRPr="0037640A">
        <w:rPr>
          <w:rFonts w:ascii="Times New Roman" w:hAnsi="Times New Roman" w:cs="Times New Roman"/>
          <w:sz w:val="28"/>
          <w:szCs w:val="28"/>
        </w:rPr>
        <w:t xml:space="preserve"> индивидуальные, коллективные, консультации; 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- посещение уроков;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- мастер-классы, семинары, открытые уроки; 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lastRenderedPageBreak/>
        <w:t>- теоретические выступления, защита проектов;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- наставничество; </w:t>
      </w:r>
    </w:p>
    <w:p w:rsidR="008754C4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- анкетирование, микроисследования. 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817B97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Pr="0037640A">
        <w:rPr>
          <w:rFonts w:ascii="Times New Roman" w:hAnsi="Times New Roman" w:cs="Times New Roman"/>
          <w:sz w:val="28"/>
          <w:szCs w:val="28"/>
        </w:rPr>
        <w:t>: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• Организация помощи в овладении педагогическим мастерством через изучение опыта лучших педагогов школы. 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• Проведение опытными педагогами «Масте</w:t>
      </w:r>
      <w:r w:rsidR="00FD0A0C">
        <w:rPr>
          <w:rFonts w:ascii="Times New Roman" w:hAnsi="Times New Roman" w:cs="Times New Roman"/>
          <w:sz w:val="28"/>
          <w:szCs w:val="28"/>
        </w:rPr>
        <w:t>р-классов» и открытых уроков. •</w:t>
      </w:r>
      <w:r w:rsidRPr="0037640A">
        <w:rPr>
          <w:rFonts w:ascii="Times New Roman" w:hAnsi="Times New Roman" w:cs="Times New Roman"/>
          <w:sz w:val="28"/>
          <w:szCs w:val="28"/>
        </w:rPr>
        <w:t>Привлечение молодых к подготовке и организации педсоветов, семинаров, конференций, к работе учебно-методических объединений.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• Посещение уроков молодого специалиста. 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• Отслеживание результатов работы молодого учителя, педагогическая диагностика. 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• Организация разработки молодым специалистом дидактического материала, электронных учебных материалов и др. </w:t>
      </w:r>
    </w:p>
    <w:p w:rsidR="00817B97" w:rsidRDefault="00817B97" w:rsidP="00992F73">
      <w:pPr>
        <w:rPr>
          <w:rFonts w:ascii="Times New Roman" w:hAnsi="Times New Roman" w:cs="Times New Roman"/>
          <w:sz w:val="28"/>
          <w:szCs w:val="28"/>
        </w:rPr>
      </w:pP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817B97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  <w:r w:rsidR="00817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B97" w:rsidRDefault="00817B97" w:rsidP="00992F73">
      <w:pPr>
        <w:rPr>
          <w:rFonts w:ascii="Times New Roman" w:hAnsi="Times New Roman" w:cs="Times New Roman"/>
          <w:sz w:val="28"/>
          <w:szCs w:val="28"/>
        </w:rPr>
      </w:pPr>
      <w:r w:rsidRPr="00817B97">
        <w:rPr>
          <w:rFonts w:ascii="Times New Roman" w:hAnsi="Times New Roman" w:cs="Times New Roman"/>
          <w:sz w:val="28"/>
          <w:szCs w:val="28"/>
        </w:rPr>
        <w:t>-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ведение школьной документации (работа с классными журналами, составление календарно-тематического планирования и поурочных планов; </w:t>
      </w:r>
    </w:p>
    <w:p w:rsidR="00817B97" w:rsidRDefault="00817B97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37640A" w:rsidRPr="003764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7640A" w:rsidRPr="0037640A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817B97" w:rsidRDefault="00817B97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общие вопросы методики организации работы с родителями; </w:t>
      </w:r>
    </w:p>
    <w:p w:rsidR="00817B97" w:rsidRDefault="00817B97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механизм использования дидактического, наглядного и других материалов. 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Нашу работу я выстроила в три этапа: 1й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2й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 3й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817B97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Выбор формы работы 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 </w:t>
      </w:r>
    </w:p>
    <w:p w:rsidR="00021E2A" w:rsidRDefault="00817B97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проведены консультации и беседы по перспективному,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640A" w:rsidRPr="0037640A">
        <w:rPr>
          <w:rFonts w:ascii="Times New Roman" w:hAnsi="Times New Roman" w:cs="Times New Roman"/>
          <w:sz w:val="28"/>
          <w:szCs w:val="28"/>
        </w:rPr>
        <w:t>тематическому планированию. Оказана помощь пр</w:t>
      </w:r>
      <w:r>
        <w:rPr>
          <w:rFonts w:ascii="Times New Roman" w:hAnsi="Times New Roman" w:cs="Times New Roman"/>
          <w:sz w:val="28"/>
          <w:szCs w:val="28"/>
        </w:rPr>
        <w:t>и проведении проверочных работ по родному языку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, в подборе текстов для проверки техники чтения. Урок является основной формой организации учебного процесса в школе. Он может быть проведен в традиционной и нетрадиционной форме с использованием </w:t>
      </w:r>
      <w:proofErr w:type="spellStart"/>
      <w:r w:rsidR="0037640A" w:rsidRPr="0037640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640A" w:rsidRPr="0037640A">
        <w:rPr>
          <w:rFonts w:ascii="Times New Roman" w:hAnsi="Times New Roman" w:cs="Times New Roman"/>
          <w:sz w:val="28"/>
          <w:szCs w:val="28"/>
        </w:rPr>
        <w:t>овационно</w:t>
      </w:r>
      <w:proofErr w:type="spellEnd"/>
      <w:r w:rsidR="0037640A" w:rsidRPr="0037640A">
        <w:rPr>
          <w:rFonts w:ascii="Times New Roman" w:hAnsi="Times New Roman" w:cs="Times New Roman"/>
          <w:sz w:val="28"/>
          <w:szCs w:val="28"/>
        </w:rPr>
        <w:t xml:space="preserve"> – информационных технологий. Поэтому урокам уделялось наибольшее внимание. Совместно с молодым специалистом анализировались проведенные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</w:t>
      </w:r>
      <w:proofErr w:type="gramStart"/>
      <w:r w:rsidR="0037640A" w:rsidRPr="0037640A">
        <w:rPr>
          <w:rFonts w:ascii="Times New Roman" w:hAnsi="Times New Roman" w:cs="Times New Roman"/>
          <w:sz w:val="28"/>
          <w:szCs w:val="28"/>
        </w:rPr>
        <w:t>Кроме этого была оказана помощь в коррекции и работе с календарно – тематическим планированием, в планировании контрольных работ, в соблюдении санитарно – гигиенических норм и требований на уроке, в работе по самообразованию и т. д. В</w:t>
      </w:r>
      <w:r w:rsidR="00145B8F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021E2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="00021E2A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2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2A">
        <w:rPr>
          <w:rFonts w:ascii="Times New Roman" w:hAnsi="Times New Roman" w:cs="Times New Roman"/>
          <w:sz w:val="28"/>
          <w:szCs w:val="28"/>
        </w:rPr>
        <w:t>Ожае</w:t>
      </w:r>
      <w:r w:rsidR="0037640A" w:rsidRPr="0037640A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могла посетить уроки как мои, так и любого другого преподавателя с той целью, чтобы научиться важным профессиональным качествам:</w:t>
      </w:r>
      <w:proofErr w:type="gramEnd"/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- создание учеб</w:t>
      </w:r>
      <w:r w:rsidR="00021E2A">
        <w:rPr>
          <w:rFonts w:ascii="Times New Roman" w:hAnsi="Times New Roman" w:cs="Times New Roman"/>
          <w:sz w:val="28"/>
          <w:szCs w:val="28"/>
        </w:rPr>
        <w:t>но – познавательной атмосферы;</w:t>
      </w:r>
    </w:p>
    <w:p w:rsidR="00021E2A" w:rsidRDefault="00021E2A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640A" w:rsidRPr="0037640A">
        <w:rPr>
          <w:rFonts w:ascii="Times New Roman" w:hAnsi="Times New Roman" w:cs="Times New Roman"/>
          <w:sz w:val="28"/>
          <w:szCs w:val="28"/>
        </w:rPr>
        <w:t xml:space="preserve"> используемые методы обучения;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- деятельность учащихся на уроке;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- речь учителя и ее значение на уроке;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- воспитывающая сторона урока;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- взаимоотношение учителя и </w:t>
      </w:r>
      <w:proofErr w:type="gramStart"/>
      <w:r w:rsidR="00021E2A">
        <w:rPr>
          <w:rFonts w:ascii="Times New Roman" w:hAnsi="Times New Roman" w:cs="Times New Roman"/>
          <w:sz w:val="28"/>
          <w:szCs w:val="28"/>
        </w:rPr>
        <w:t>об</w:t>
      </w:r>
      <w:r w:rsidRPr="0037640A">
        <w:rPr>
          <w:rFonts w:ascii="Times New Roman" w:hAnsi="Times New Roman" w:cs="Times New Roman"/>
          <w:sz w:val="28"/>
          <w:szCs w:val="28"/>
        </w:rPr>
        <w:t>уча</w:t>
      </w:r>
      <w:r w:rsidR="00021E2A">
        <w:rPr>
          <w:rFonts w:ascii="Times New Roman" w:hAnsi="Times New Roman" w:cs="Times New Roman"/>
          <w:sz w:val="28"/>
          <w:szCs w:val="28"/>
        </w:rPr>
        <w:t>ю</w:t>
      </w:r>
      <w:r w:rsidRPr="0037640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21E2A">
        <w:rPr>
          <w:rFonts w:ascii="Times New Roman" w:hAnsi="Times New Roman" w:cs="Times New Roman"/>
          <w:sz w:val="28"/>
          <w:szCs w:val="28"/>
        </w:rPr>
        <w:t>.</w:t>
      </w:r>
    </w:p>
    <w:p w:rsidR="00280CDE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Учебно –</w:t>
      </w:r>
      <w:r w:rsidR="00021E2A">
        <w:rPr>
          <w:rFonts w:ascii="Times New Roman" w:hAnsi="Times New Roman" w:cs="Times New Roman"/>
          <w:sz w:val="28"/>
          <w:szCs w:val="28"/>
        </w:rPr>
        <w:t xml:space="preserve"> </w:t>
      </w:r>
      <w:r w:rsidRPr="0037640A">
        <w:rPr>
          <w:rFonts w:ascii="Times New Roman" w:hAnsi="Times New Roman" w:cs="Times New Roman"/>
          <w:sz w:val="28"/>
          <w:szCs w:val="28"/>
        </w:rPr>
        <w:t>воспитательный</w:t>
      </w:r>
      <w:r w:rsidR="006C30AB">
        <w:rPr>
          <w:rFonts w:ascii="Times New Roman" w:hAnsi="Times New Roman" w:cs="Times New Roman"/>
          <w:sz w:val="28"/>
          <w:szCs w:val="28"/>
        </w:rPr>
        <w:t xml:space="preserve"> проце</w:t>
      </w:r>
      <w:proofErr w:type="gramStart"/>
      <w:r w:rsidR="006C30AB">
        <w:rPr>
          <w:rFonts w:ascii="Times New Roman" w:hAnsi="Times New Roman" w:cs="Times New Roman"/>
          <w:sz w:val="28"/>
          <w:szCs w:val="28"/>
        </w:rPr>
        <w:t xml:space="preserve">сс </w:t>
      </w:r>
      <w:r w:rsidR="00021E2A">
        <w:rPr>
          <w:rFonts w:ascii="Times New Roman" w:hAnsi="Times New Roman" w:cs="Times New Roman"/>
          <w:sz w:val="28"/>
          <w:szCs w:val="28"/>
        </w:rPr>
        <w:t>в кл</w:t>
      </w:r>
      <w:proofErr w:type="gramEnd"/>
      <w:r w:rsidR="00021E2A">
        <w:rPr>
          <w:rFonts w:ascii="Times New Roman" w:hAnsi="Times New Roman" w:cs="Times New Roman"/>
          <w:sz w:val="28"/>
          <w:szCs w:val="28"/>
        </w:rPr>
        <w:t xml:space="preserve">ассе </w:t>
      </w:r>
      <w:proofErr w:type="spellStart"/>
      <w:r w:rsidR="00021E2A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2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2A">
        <w:rPr>
          <w:rFonts w:ascii="Times New Roman" w:hAnsi="Times New Roman" w:cs="Times New Roman"/>
          <w:sz w:val="28"/>
          <w:szCs w:val="28"/>
        </w:rPr>
        <w:t>Ожаев</w:t>
      </w:r>
      <w:r w:rsidRPr="0037640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7640A">
        <w:rPr>
          <w:rFonts w:ascii="Times New Roman" w:hAnsi="Times New Roman" w:cs="Times New Roman"/>
          <w:sz w:val="28"/>
          <w:szCs w:val="28"/>
        </w:rPr>
        <w:t xml:space="preserve"> строит в тесном контакте и сотрудничестве с родителями. Для этого в классе проводятся индивидуальные беседы с роди</w:t>
      </w:r>
      <w:r w:rsidR="00021E2A">
        <w:rPr>
          <w:rFonts w:ascii="Times New Roman" w:hAnsi="Times New Roman" w:cs="Times New Roman"/>
          <w:sz w:val="28"/>
          <w:szCs w:val="28"/>
        </w:rPr>
        <w:t xml:space="preserve">телями, часы консультации. </w:t>
      </w:r>
      <w:proofErr w:type="spellStart"/>
      <w:r w:rsidR="00021E2A">
        <w:rPr>
          <w:rFonts w:ascii="Times New Roman" w:hAnsi="Times New Roman" w:cs="Times New Roman"/>
          <w:sz w:val="28"/>
          <w:szCs w:val="28"/>
        </w:rPr>
        <w:t>Ам</w:t>
      </w:r>
      <w:r w:rsidRPr="0037640A">
        <w:rPr>
          <w:rFonts w:ascii="Times New Roman" w:hAnsi="Times New Roman" w:cs="Times New Roman"/>
          <w:sz w:val="28"/>
          <w:szCs w:val="28"/>
        </w:rPr>
        <w:t>ина</w:t>
      </w:r>
      <w:r w:rsidR="00021E2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21E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1E2A">
        <w:rPr>
          <w:rFonts w:ascii="Times New Roman" w:hAnsi="Times New Roman" w:cs="Times New Roman"/>
          <w:sz w:val="28"/>
          <w:szCs w:val="28"/>
        </w:rPr>
        <w:t>Ожа</w:t>
      </w:r>
      <w:r w:rsidRPr="0037640A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37640A">
        <w:rPr>
          <w:rFonts w:ascii="Times New Roman" w:hAnsi="Times New Roman" w:cs="Times New Roman"/>
          <w:sz w:val="28"/>
          <w:szCs w:val="28"/>
        </w:rPr>
        <w:t xml:space="preserve"> в течение года посещает родительские собрания в моем классе с целью обмена опытом. </w:t>
      </w:r>
      <w:r w:rsidR="008D64B5">
        <w:rPr>
          <w:rFonts w:ascii="Times New Roman" w:hAnsi="Times New Roman" w:cs="Times New Roman"/>
          <w:sz w:val="28"/>
          <w:szCs w:val="28"/>
        </w:rPr>
        <w:t xml:space="preserve"> В рамках школьной Недели молодых педагогов было организовано </w:t>
      </w:r>
      <w:proofErr w:type="spellStart"/>
      <w:r w:rsidR="008D64B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8D64B5">
        <w:rPr>
          <w:rFonts w:ascii="Times New Roman" w:hAnsi="Times New Roman" w:cs="Times New Roman"/>
          <w:sz w:val="28"/>
          <w:szCs w:val="28"/>
        </w:rPr>
        <w:t xml:space="preserve"> уроков молодым специалистом у учителя-наставника Семеновой С.А.  18 октября 2022 года в 5 А классе,  урок родной литературы по теме «Сказки писателей. </w:t>
      </w:r>
      <w:proofErr w:type="spellStart"/>
      <w:r w:rsidR="008D64B5">
        <w:rPr>
          <w:rFonts w:ascii="Times New Roman" w:hAnsi="Times New Roman" w:cs="Times New Roman"/>
          <w:sz w:val="28"/>
          <w:szCs w:val="28"/>
        </w:rPr>
        <w:t>У.Б.Алиев</w:t>
      </w:r>
      <w:proofErr w:type="spellEnd"/>
      <w:r w:rsidR="008D64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4B5">
        <w:rPr>
          <w:rFonts w:ascii="Times New Roman" w:hAnsi="Times New Roman" w:cs="Times New Roman"/>
          <w:sz w:val="28"/>
          <w:szCs w:val="28"/>
        </w:rPr>
        <w:t>Аймуш</w:t>
      </w:r>
      <w:proofErr w:type="spellEnd"/>
      <w:r w:rsidR="008D64B5">
        <w:rPr>
          <w:rFonts w:ascii="Times New Roman" w:hAnsi="Times New Roman" w:cs="Times New Roman"/>
          <w:sz w:val="28"/>
          <w:szCs w:val="28"/>
        </w:rPr>
        <w:t xml:space="preserve">» (отрывок из легенды). Молодой учитель </w:t>
      </w:r>
      <w:proofErr w:type="spellStart"/>
      <w:r w:rsidR="008D64B5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 w:rsidR="008D64B5">
        <w:rPr>
          <w:rFonts w:ascii="Times New Roman" w:hAnsi="Times New Roman" w:cs="Times New Roman"/>
          <w:sz w:val="28"/>
          <w:szCs w:val="28"/>
        </w:rPr>
        <w:t xml:space="preserve"> А.О. провела открытый урок </w:t>
      </w:r>
      <w:r w:rsidR="00794AA9">
        <w:rPr>
          <w:rFonts w:ascii="Times New Roman" w:hAnsi="Times New Roman" w:cs="Times New Roman"/>
          <w:sz w:val="28"/>
          <w:szCs w:val="28"/>
        </w:rPr>
        <w:t xml:space="preserve">родной  литературы </w:t>
      </w:r>
      <w:r w:rsidR="008D64B5">
        <w:rPr>
          <w:rFonts w:ascii="Times New Roman" w:hAnsi="Times New Roman" w:cs="Times New Roman"/>
          <w:sz w:val="28"/>
          <w:szCs w:val="28"/>
        </w:rPr>
        <w:t>в 4 А классе</w:t>
      </w:r>
      <w:r w:rsidR="00794AA9">
        <w:rPr>
          <w:rFonts w:ascii="Times New Roman" w:hAnsi="Times New Roman" w:cs="Times New Roman"/>
          <w:sz w:val="28"/>
          <w:szCs w:val="28"/>
        </w:rPr>
        <w:t xml:space="preserve"> по теме </w:t>
      </w:r>
      <w:proofErr w:type="spellStart"/>
      <w:r w:rsidR="00794AA9">
        <w:rPr>
          <w:rFonts w:ascii="Times New Roman" w:hAnsi="Times New Roman" w:cs="Times New Roman"/>
          <w:sz w:val="28"/>
          <w:szCs w:val="28"/>
        </w:rPr>
        <w:t>Х.Аппаев</w:t>
      </w:r>
      <w:proofErr w:type="spellEnd"/>
      <w:r w:rsidR="00794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A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4AA9">
        <w:rPr>
          <w:rFonts w:ascii="Times New Roman" w:hAnsi="Times New Roman" w:cs="Times New Roman"/>
          <w:sz w:val="28"/>
          <w:szCs w:val="28"/>
        </w:rPr>
        <w:t>Акъбурун</w:t>
      </w:r>
      <w:proofErr w:type="spellEnd"/>
      <w:r w:rsidR="00794AA9">
        <w:rPr>
          <w:rFonts w:ascii="Times New Roman" w:hAnsi="Times New Roman" w:cs="Times New Roman"/>
          <w:sz w:val="28"/>
          <w:szCs w:val="28"/>
        </w:rPr>
        <w:t>» (отрывок из романа «</w:t>
      </w:r>
      <w:proofErr w:type="spellStart"/>
      <w:r w:rsidR="00794AA9">
        <w:rPr>
          <w:rFonts w:ascii="Times New Roman" w:hAnsi="Times New Roman" w:cs="Times New Roman"/>
          <w:sz w:val="28"/>
          <w:szCs w:val="28"/>
        </w:rPr>
        <w:t>Къара</w:t>
      </w:r>
      <w:proofErr w:type="spellEnd"/>
      <w:r w:rsidR="0079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AA9">
        <w:rPr>
          <w:rFonts w:ascii="Times New Roman" w:hAnsi="Times New Roman" w:cs="Times New Roman"/>
          <w:sz w:val="28"/>
          <w:szCs w:val="28"/>
        </w:rPr>
        <w:t>кюбюр</w:t>
      </w:r>
      <w:proofErr w:type="spellEnd"/>
      <w:r w:rsidR="00794AA9">
        <w:rPr>
          <w:rFonts w:ascii="Times New Roman" w:hAnsi="Times New Roman" w:cs="Times New Roman"/>
          <w:sz w:val="28"/>
          <w:szCs w:val="28"/>
        </w:rPr>
        <w:t>» («Черный сундук»).</w:t>
      </w:r>
      <w:proofErr w:type="gramEnd"/>
      <w:r w:rsidR="00794AA9">
        <w:rPr>
          <w:rFonts w:ascii="Times New Roman" w:hAnsi="Times New Roman" w:cs="Times New Roman"/>
          <w:sz w:val="28"/>
          <w:szCs w:val="28"/>
        </w:rPr>
        <w:t xml:space="preserve"> В ходе занятия использовала презентацию, проблемно-поисковый метод, беседу, рассказала о романе и его месте  в истории народа. Провела большую работу по воспитанию любви к изучению </w:t>
      </w:r>
      <w:r w:rsidR="00A31C17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794AA9">
        <w:rPr>
          <w:rFonts w:ascii="Times New Roman" w:hAnsi="Times New Roman" w:cs="Times New Roman"/>
          <w:sz w:val="28"/>
          <w:szCs w:val="28"/>
        </w:rPr>
        <w:t xml:space="preserve">истории  карачаевского народа, по  сохранению  и соблюдению </w:t>
      </w:r>
      <w:r w:rsidR="00A31C1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94AA9">
        <w:rPr>
          <w:rFonts w:ascii="Times New Roman" w:hAnsi="Times New Roman" w:cs="Times New Roman"/>
          <w:sz w:val="28"/>
          <w:szCs w:val="28"/>
        </w:rPr>
        <w:t xml:space="preserve"> традиций.  </w:t>
      </w:r>
      <w:r w:rsidR="00A31C17">
        <w:rPr>
          <w:rFonts w:ascii="Times New Roman" w:hAnsi="Times New Roman" w:cs="Times New Roman"/>
          <w:sz w:val="28"/>
          <w:szCs w:val="28"/>
        </w:rPr>
        <w:t xml:space="preserve">Ребята проявили большой интерес к уроку и показали хорошие навыки  устной речи, умения обобщать информацию и формулировать выводы. </w:t>
      </w:r>
      <w:r w:rsidR="0092332C">
        <w:rPr>
          <w:rFonts w:ascii="Times New Roman" w:hAnsi="Times New Roman" w:cs="Times New Roman"/>
          <w:sz w:val="28"/>
          <w:szCs w:val="28"/>
        </w:rPr>
        <w:t xml:space="preserve"> Был проведен урок по родному языку в 4А классе по теме «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2332C">
        <w:rPr>
          <w:rFonts w:ascii="Times New Roman" w:hAnsi="Times New Roman" w:cs="Times New Roman"/>
          <w:sz w:val="28"/>
          <w:szCs w:val="28"/>
        </w:rPr>
        <w:t>Санчы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тизгинчи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санаула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>» («Имя числительное.</w:t>
      </w:r>
      <w:proofErr w:type="gramEnd"/>
      <w:r w:rsidR="0092332C">
        <w:rPr>
          <w:rFonts w:ascii="Times New Roman" w:hAnsi="Times New Roman" w:cs="Times New Roman"/>
          <w:sz w:val="28"/>
          <w:szCs w:val="28"/>
        </w:rPr>
        <w:t xml:space="preserve"> Количественные и порядковые числительные»)</w:t>
      </w:r>
      <w:proofErr w:type="gramStart"/>
      <w:r w:rsidR="00964880">
        <w:rPr>
          <w:rFonts w:ascii="Times New Roman" w:hAnsi="Times New Roman" w:cs="Times New Roman"/>
          <w:sz w:val="28"/>
          <w:szCs w:val="28"/>
        </w:rPr>
        <w:t>.</w:t>
      </w:r>
      <w:r w:rsidR="00A31C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31C17">
        <w:rPr>
          <w:rFonts w:ascii="Times New Roman" w:hAnsi="Times New Roman" w:cs="Times New Roman"/>
          <w:sz w:val="28"/>
          <w:szCs w:val="28"/>
        </w:rPr>
        <w:t xml:space="preserve">акже  молодой специалист провела внеклассное занятие в 1Б классе на тему « </w:t>
      </w:r>
      <w:proofErr w:type="spellStart"/>
      <w:r w:rsidR="00A31C1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A3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C17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="00A31C17">
        <w:rPr>
          <w:rFonts w:ascii="Times New Roman" w:hAnsi="Times New Roman" w:cs="Times New Roman"/>
          <w:sz w:val="28"/>
          <w:szCs w:val="28"/>
        </w:rPr>
        <w:t xml:space="preserve"> –</w:t>
      </w:r>
      <w:r w:rsidR="0092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тилли</w:t>
      </w:r>
      <w:proofErr w:type="spellEnd"/>
      <w:r w:rsidR="0092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2C">
        <w:rPr>
          <w:rFonts w:ascii="Times New Roman" w:hAnsi="Times New Roman" w:cs="Times New Roman"/>
          <w:sz w:val="28"/>
          <w:szCs w:val="28"/>
        </w:rPr>
        <w:t>къонгурау</w:t>
      </w:r>
      <w:proofErr w:type="spellEnd"/>
      <w:r w:rsidR="00A31C17">
        <w:rPr>
          <w:rFonts w:ascii="Times New Roman" w:hAnsi="Times New Roman" w:cs="Times New Roman"/>
          <w:sz w:val="28"/>
          <w:szCs w:val="28"/>
        </w:rPr>
        <w:t xml:space="preserve">» («Родной язык </w:t>
      </w:r>
      <w:r w:rsidR="0092332C">
        <w:rPr>
          <w:rFonts w:ascii="Times New Roman" w:hAnsi="Times New Roman" w:cs="Times New Roman"/>
          <w:sz w:val="28"/>
          <w:szCs w:val="28"/>
        </w:rPr>
        <w:t>– сладкоголосый колокольчик»</w:t>
      </w:r>
      <w:r w:rsidR="00964880">
        <w:rPr>
          <w:rFonts w:ascii="Times New Roman" w:hAnsi="Times New Roman" w:cs="Times New Roman"/>
          <w:sz w:val="28"/>
          <w:szCs w:val="28"/>
        </w:rPr>
        <w:t>).</w:t>
      </w:r>
      <w:r w:rsidR="00A3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8F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По работе с молодым специалистом можно сделать вывод: у</w:t>
      </w:r>
      <w:r w:rsidR="00280CDE">
        <w:rPr>
          <w:rFonts w:ascii="Times New Roman" w:hAnsi="Times New Roman" w:cs="Times New Roman"/>
          <w:sz w:val="28"/>
          <w:szCs w:val="28"/>
        </w:rPr>
        <w:t>читель уже неплохо владее</w:t>
      </w:r>
      <w:r w:rsidRPr="0037640A">
        <w:rPr>
          <w:rFonts w:ascii="Times New Roman" w:hAnsi="Times New Roman" w:cs="Times New Roman"/>
          <w:sz w:val="28"/>
          <w:szCs w:val="28"/>
        </w:rPr>
        <w:t xml:space="preserve">т методикой ведения урока; материалом урока; следит не только за ходом учебного процесса, но и за порядком в классе, за характером взаимоотношении </w:t>
      </w:r>
      <w:r w:rsidR="00280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CDE">
        <w:rPr>
          <w:rFonts w:ascii="Times New Roman" w:hAnsi="Times New Roman" w:cs="Times New Roman"/>
          <w:sz w:val="28"/>
          <w:szCs w:val="28"/>
        </w:rPr>
        <w:t>об</w:t>
      </w:r>
      <w:r w:rsidRPr="0037640A">
        <w:rPr>
          <w:rFonts w:ascii="Times New Roman" w:hAnsi="Times New Roman" w:cs="Times New Roman"/>
          <w:sz w:val="28"/>
          <w:szCs w:val="28"/>
        </w:rPr>
        <w:t>уча</w:t>
      </w:r>
      <w:r w:rsidR="00280CDE">
        <w:rPr>
          <w:rFonts w:ascii="Times New Roman" w:hAnsi="Times New Roman" w:cs="Times New Roman"/>
          <w:sz w:val="28"/>
          <w:szCs w:val="28"/>
        </w:rPr>
        <w:t>ю</w:t>
      </w:r>
      <w:r w:rsidRPr="0037640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640A">
        <w:rPr>
          <w:rFonts w:ascii="Times New Roman" w:hAnsi="Times New Roman" w:cs="Times New Roman"/>
          <w:sz w:val="28"/>
          <w:szCs w:val="28"/>
        </w:rPr>
        <w:t xml:space="preserve"> в классе. Но еще необходимо обратить внимание на использование различных форм контроля и оценки знаний учащихся, вести более эмоционально уроки, использовать больше игровых моментов. Также в ходе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</w:t>
      </w:r>
      <w:r w:rsidR="00280CDE">
        <w:rPr>
          <w:rFonts w:ascii="Times New Roman" w:hAnsi="Times New Roman" w:cs="Times New Roman"/>
          <w:sz w:val="28"/>
          <w:szCs w:val="28"/>
        </w:rPr>
        <w:t xml:space="preserve">лины. Не всегда у </w:t>
      </w:r>
      <w:proofErr w:type="spellStart"/>
      <w:r w:rsidR="00280CDE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28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0CDE">
        <w:rPr>
          <w:rFonts w:ascii="Times New Roman" w:hAnsi="Times New Roman" w:cs="Times New Roman"/>
          <w:sz w:val="28"/>
          <w:szCs w:val="28"/>
        </w:rPr>
        <w:t>Ожа</w:t>
      </w:r>
      <w:r w:rsidRPr="0037640A">
        <w:rPr>
          <w:rFonts w:ascii="Times New Roman" w:hAnsi="Times New Roman" w:cs="Times New Roman"/>
          <w:sz w:val="28"/>
          <w:szCs w:val="28"/>
        </w:rPr>
        <w:t>евны</w:t>
      </w:r>
      <w:proofErr w:type="spellEnd"/>
      <w:proofErr w:type="gramEnd"/>
      <w:r w:rsidRPr="0037640A">
        <w:rPr>
          <w:rFonts w:ascii="Times New Roman" w:hAnsi="Times New Roman" w:cs="Times New Roman"/>
          <w:sz w:val="28"/>
          <w:szCs w:val="28"/>
        </w:rPr>
        <w:t xml:space="preserve"> получается осуществить индивидуальный подход в работе с учетом возрастных особенностей учащихся.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Молодому специалисту была оказана помощь: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- в приобретении практических навыков, необходимых для педагогической работы;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>- в выработке применять теоретические знания в практической деятельности; 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</w:t>
      </w:r>
      <w:r w:rsidRPr="00021E2A">
        <w:rPr>
          <w:rFonts w:ascii="Times New Roman" w:hAnsi="Times New Roman" w:cs="Times New Roman"/>
          <w:b/>
          <w:sz w:val="28"/>
          <w:szCs w:val="28"/>
        </w:rPr>
        <w:t>Вывод</w:t>
      </w:r>
      <w:r w:rsidRPr="0037640A">
        <w:rPr>
          <w:rFonts w:ascii="Times New Roman" w:hAnsi="Times New Roman" w:cs="Times New Roman"/>
          <w:sz w:val="28"/>
          <w:szCs w:val="28"/>
        </w:rPr>
        <w:t xml:space="preserve">. 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 </w:t>
      </w:r>
    </w:p>
    <w:p w:rsidR="00021E2A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</w:t>
      </w:r>
      <w:r w:rsidRPr="0037640A">
        <w:rPr>
          <w:rFonts w:ascii="Times New Roman" w:hAnsi="Times New Roman" w:cs="Times New Roman"/>
          <w:sz w:val="28"/>
          <w:szCs w:val="28"/>
        </w:rPr>
        <w:t>:</w:t>
      </w:r>
    </w:p>
    <w:p w:rsidR="006C30AB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- работать над повышением компетентности моло</w:t>
      </w:r>
      <w:r w:rsidR="008D64B5">
        <w:rPr>
          <w:rFonts w:ascii="Times New Roman" w:hAnsi="Times New Roman" w:cs="Times New Roman"/>
          <w:sz w:val="28"/>
          <w:szCs w:val="28"/>
        </w:rPr>
        <w:t xml:space="preserve">дого педагога в вопросах  индивидуальной работы с </w:t>
      </w:r>
      <w:proofErr w:type="gramStart"/>
      <w:r w:rsidR="008D64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D64B5">
        <w:rPr>
          <w:rFonts w:ascii="Times New Roman" w:hAnsi="Times New Roman" w:cs="Times New Roman"/>
          <w:sz w:val="28"/>
          <w:szCs w:val="28"/>
        </w:rPr>
        <w:t xml:space="preserve"> разного уровня мотивации;</w:t>
      </w:r>
    </w:p>
    <w:p w:rsidR="008D64B5" w:rsidRDefault="0037640A" w:rsidP="00992F73">
      <w:pPr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 - направить работу на изучение и практическое применение эффективных</w:t>
      </w:r>
      <w:r w:rsidR="008D64B5">
        <w:rPr>
          <w:rFonts w:ascii="Times New Roman" w:hAnsi="Times New Roman" w:cs="Times New Roman"/>
          <w:sz w:val="28"/>
          <w:szCs w:val="28"/>
        </w:rPr>
        <w:t xml:space="preserve"> приемов и методов в организации учебной деятельности;</w:t>
      </w:r>
    </w:p>
    <w:p w:rsidR="00F05A65" w:rsidRPr="0037640A" w:rsidRDefault="008D64B5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 внимание работе над темой  по самообразованию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7640A" w:rsidRPr="00376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05A65" w:rsidRPr="003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0A"/>
    <w:rsid w:val="00021E2A"/>
    <w:rsid w:val="00145B8F"/>
    <w:rsid w:val="002443E6"/>
    <w:rsid w:val="00280CDE"/>
    <w:rsid w:val="0037640A"/>
    <w:rsid w:val="00557A2B"/>
    <w:rsid w:val="006C30AB"/>
    <w:rsid w:val="00794AA9"/>
    <w:rsid w:val="00817B97"/>
    <w:rsid w:val="008754C4"/>
    <w:rsid w:val="008D64B5"/>
    <w:rsid w:val="0092332C"/>
    <w:rsid w:val="00964880"/>
    <w:rsid w:val="00992F73"/>
    <w:rsid w:val="00A31C17"/>
    <w:rsid w:val="00E0542C"/>
    <w:rsid w:val="00F05A65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2C"/>
    <w:pPr>
      <w:spacing w:after="5" w:line="242" w:lineRule="auto"/>
      <w:ind w:left="10" w:right="1" w:hanging="10"/>
    </w:pPr>
    <w:rPr>
      <w:rFonts w:ascii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2C"/>
    <w:pPr>
      <w:spacing w:after="5" w:line="242" w:lineRule="auto"/>
      <w:ind w:left="10" w:right="1" w:hanging="10"/>
    </w:pPr>
    <w:rPr>
      <w:rFonts w:ascii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004</cp:lastModifiedBy>
  <cp:revision>2</cp:revision>
  <cp:lastPrinted>2023-03-07T09:17:00Z</cp:lastPrinted>
  <dcterms:created xsi:type="dcterms:W3CDTF">2023-03-07T10:45:00Z</dcterms:created>
  <dcterms:modified xsi:type="dcterms:W3CDTF">2023-03-07T10:45:00Z</dcterms:modified>
</cp:coreProperties>
</file>