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20" w:rsidRDefault="006C6620" w:rsidP="00F45039">
      <w:pPr>
        <w:spacing w:line="276" w:lineRule="auto"/>
        <w:rPr>
          <w:rFonts w:eastAsia="Times New Roman"/>
          <w:b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-13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260"/>
      </w:tblGrid>
      <w:tr w:rsidR="00571F5B" w:rsidRPr="00571F5B" w:rsidTr="00B56DCD">
        <w:tc>
          <w:tcPr>
            <w:tcW w:w="3936" w:type="dxa"/>
          </w:tcPr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Начальник управления образования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1F5B">
              <w:rPr>
                <w:rFonts w:eastAsia="Times New Roman"/>
                <w:sz w:val="24"/>
                <w:szCs w:val="24"/>
              </w:rPr>
              <w:t>Зеленчукского</w:t>
            </w:r>
            <w:proofErr w:type="spellEnd"/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__________ В.Г. Лосева</w:t>
            </w:r>
          </w:p>
          <w:p w:rsidR="00571F5B" w:rsidRPr="00571F5B" w:rsidRDefault="00571F5B" w:rsidP="00571F5B">
            <w:pPr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571F5B">
              <w:rPr>
                <w:rFonts w:eastAsia="Times New Roman"/>
                <w:sz w:val="24"/>
                <w:szCs w:val="24"/>
              </w:rPr>
              <w:t>Принят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proofErr w:type="gramEnd"/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на заседании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Управляющего совета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МКОУ</w:t>
            </w:r>
            <w:proofErr w:type="gramStart"/>
            <w:r w:rsidRPr="00571F5B">
              <w:rPr>
                <w:rFonts w:eastAsia="Times New Roman"/>
                <w:sz w:val="24"/>
                <w:szCs w:val="24"/>
              </w:rPr>
              <w:t>«С</w:t>
            </w:r>
            <w:proofErr w:type="gramEnd"/>
            <w:r w:rsidRPr="00571F5B">
              <w:rPr>
                <w:rFonts w:eastAsia="Times New Roman"/>
                <w:sz w:val="24"/>
                <w:szCs w:val="24"/>
              </w:rPr>
              <w:t xml:space="preserve">ОШ №1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ст. Сторожевой</w:t>
            </w:r>
            <w:r>
              <w:rPr>
                <w:rFonts w:eastAsia="Times New Roman"/>
                <w:sz w:val="24"/>
                <w:szCs w:val="24"/>
              </w:rPr>
              <w:t xml:space="preserve"> им 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Бруснёва</w:t>
            </w:r>
            <w:proofErr w:type="spellEnd"/>
            <w:r w:rsidRPr="00571F5B">
              <w:rPr>
                <w:rFonts w:eastAsia="Times New Roman"/>
                <w:sz w:val="24"/>
                <w:szCs w:val="24"/>
              </w:rPr>
              <w:t>»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Протокол №</w:t>
            </w:r>
            <w:r>
              <w:rPr>
                <w:rFonts w:eastAsia="Times New Roman"/>
                <w:sz w:val="24"/>
                <w:szCs w:val="24"/>
              </w:rPr>
              <w:t>__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 от </w:t>
            </w:r>
            <w:r>
              <w:rPr>
                <w:rFonts w:eastAsia="Times New Roman"/>
                <w:sz w:val="24"/>
                <w:szCs w:val="24"/>
              </w:rPr>
              <w:t>__________ 2020 г</w:t>
            </w:r>
            <w:r w:rsidRPr="00571F5B">
              <w:rPr>
                <w:rFonts w:eastAsia="Times New Roman"/>
                <w:sz w:val="24"/>
                <w:szCs w:val="24"/>
              </w:rPr>
              <w:t>.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Утверждаю                                                                                   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Директор МКОУ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 «СОШ №1 ст. Сторожевой</w:t>
            </w:r>
            <w:r>
              <w:rPr>
                <w:rFonts w:eastAsia="Times New Roman"/>
                <w:sz w:val="24"/>
                <w:szCs w:val="24"/>
              </w:rPr>
              <w:t xml:space="preserve"> им. 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Бруснёва</w:t>
            </w:r>
            <w:proofErr w:type="spellEnd"/>
            <w:r w:rsidRPr="00571F5B">
              <w:rPr>
                <w:rFonts w:eastAsia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>__________ В.С. Попова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Приказ № </w:t>
            </w:r>
            <w:r>
              <w:rPr>
                <w:rFonts w:eastAsia="Times New Roman"/>
                <w:sz w:val="24"/>
                <w:szCs w:val="24"/>
              </w:rPr>
              <w:t>___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  <w:r w:rsidRPr="00571F5B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____________ 2020</w:t>
            </w:r>
            <w:r w:rsidRPr="00571F5B">
              <w:rPr>
                <w:rFonts w:eastAsia="Times New Roman"/>
                <w:sz w:val="24"/>
                <w:szCs w:val="24"/>
              </w:rPr>
              <w:t xml:space="preserve"> г.   </w:t>
            </w:r>
          </w:p>
          <w:p w:rsidR="00571F5B" w:rsidRPr="00571F5B" w:rsidRDefault="00571F5B" w:rsidP="00571F5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71F5B" w:rsidRPr="00571F5B" w:rsidRDefault="00571F5B" w:rsidP="00571F5B">
      <w:pPr>
        <w:ind w:left="-284"/>
        <w:rPr>
          <w:rFonts w:eastAsia="Times New Roman"/>
          <w:sz w:val="28"/>
          <w:szCs w:val="28"/>
        </w:rPr>
      </w:pPr>
    </w:p>
    <w:p w:rsidR="00571F5B" w:rsidRPr="00571F5B" w:rsidRDefault="00571F5B" w:rsidP="00571F5B">
      <w:pPr>
        <w:rPr>
          <w:rFonts w:ascii="Georgia" w:eastAsia="Times New Roman" w:hAnsi="Georgia"/>
          <w:sz w:val="40"/>
          <w:szCs w:val="40"/>
        </w:rPr>
      </w:pPr>
    </w:p>
    <w:p w:rsidR="00571F5B" w:rsidRPr="00571F5B" w:rsidRDefault="00571F5B" w:rsidP="00571F5B">
      <w:pPr>
        <w:jc w:val="center"/>
        <w:rPr>
          <w:rFonts w:ascii="Georgia" w:eastAsia="Times New Roman" w:hAnsi="Georgia"/>
          <w:sz w:val="40"/>
          <w:szCs w:val="40"/>
        </w:rPr>
      </w:pPr>
    </w:p>
    <w:p w:rsidR="00571F5B" w:rsidRPr="00571F5B" w:rsidRDefault="00571F5B" w:rsidP="00571F5B">
      <w:pPr>
        <w:jc w:val="center"/>
        <w:rPr>
          <w:rFonts w:eastAsia="Times New Roman"/>
          <w:b/>
          <w:sz w:val="72"/>
          <w:szCs w:val="72"/>
        </w:rPr>
      </w:pPr>
      <w:r w:rsidRPr="00571F5B">
        <w:rPr>
          <w:rFonts w:eastAsia="Times New Roman"/>
          <w:b/>
          <w:sz w:val="72"/>
          <w:szCs w:val="72"/>
        </w:rPr>
        <w:t>ПРОГРАММА РАЗВИТИЯ</w:t>
      </w:r>
    </w:p>
    <w:p w:rsidR="00571F5B" w:rsidRPr="00571F5B" w:rsidRDefault="006559FE" w:rsidP="00571F5B">
      <w:pPr>
        <w:jc w:val="center"/>
        <w:rPr>
          <w:rFonts w:eastAsia="Times New Roman"/>
          <w:b/>
          <w:color w:val="0070C0"/>
          <w:sz w:val="36"/>
          <w:szCs w:val="36"/>
        </w:rPr>
      </w:pPr>
      <w:r w:rsidRPr="00B56DCD">
        <w:rPr>
          <w:b/>
          <w:color w:val="0070C0"/>
          <w:sz w:val="36"/>
          <w:szCs w:val="36"/>
        </w:rPr>
        <w:t>«ИНТЕГРАЦИЯ ОБЩЕГО И ДОПОЛНИТЕЛЬНОГО ОБРАЗОВАНИЯ</w:t>
      </w:r>
      <w:r w:rsidR="00B56DCD" w:rsidRPr="00B56DCD">
        <w:rPr>
          <w:b/>
          <w:color w:val="0070C0"/>
          <w:sz w:val="36"/>
          <w:szCs w:val="36"/>
        </w:rPr>
        <w:t xml:space="preserve"> </w:t>
      </w:r>
      <w:r w:rsidRPr="00B56DCD">
        <w:rPr>
          <w:b/>
          <w:color w:val="0070C0"/>
          <w:sz w:val="36"/>
          <w:szCs w:val="36"/>
        </w:rPr>
        <w:t>КАК ФАКТОР РАЗВИТИЯ</w:t>
      </w:r>
      <w:r w:rsidR="00B56DCD" w:rsidRPr="00B56DCD">
        <w:rPr>
          <w:b/>
          <w:color w:val="0070C0"/>
          <w:sz w:val="36"/>
          <w:szCs w:val="36"/>
        </w:rPr>
        <w:t xml:space="preserve">           </w:t>
      </w:r>
      <w:r w:rsidRPr="00B56DCD">
        <w:rPr>
          <w:b/>
          <w:color w:val="0070C0"/>
          <w:sz w:val="36"/>
          <w:szCs w:val="36"/>
        </w:rPr>
        <w:t xml:space="preserve"> </w:t>
      </w:r>
      <w:r w:rsidR="00647C5A">
        <w:rPr>
          <w:b/>
          <w:color w:val="0070C0"/>
          <w:sz w:val="36"/>
          <w:szCs w:val="36"/>
        </w:rPr>
        <w:t xml:space="preserve">  </w:t>
      </w:r>
      <w:r w:rsidRPr="00B56DCD">
        <w:rPr>
          <w:b/>
          <w:color w:val="0070C0"/>
          <w:sz w:val="36"/>
          <w:szCs w:val="36"/>
        </w:rPr>
        <w:t>ОБРАЗОВ</w:t>
      </w:r>
      <w:r w:rsidRPr="00B56DCD">
        <w:rPr>
          <w:b/>
          <w:color w:val="0070C0"/>
          <w:sz w:val="36"/>
          <w:szCs w:val="36"/>
        </w:rPr>
        <w:t>А</w:t>
      </w:r>
      <w:r w:rsidRPr="00B56DCD">
        <w:rPr>
          <w:b/>
          <w:color w:val="0070C0"/>
          <w:sz w:val="36"/>
          <w:szCs w:val="36"/>
        </w:rPr>
        <w:t>ТЕЛЬНОГО ПРОСТРАНСТВА ШКОЛЫ»</w:t>
      </w:r>
    </w:p>
    <w:p w:rsidR="00571F5B" w:rsidRDefault="00571F5B" w:rsidP="00571F5B">
      <w:pPr>
        <w:jc w:val="center"/>
        <w:rPr>
          <w:rFonts w:eastAsia="Times New Roman"/>
          <w:b/>
          <w:bCs/>
          <w:sz w:val="44"/>
          <w:szCs w:val="44"/>
        </w:rPr>
      </w:pPr>
      <w:r w:rsidRPr="00A17664">
        <w:rPr>
          <w:rFonts w:eastAsia="Times New Roman"/>
          <w:b/>
          <w:bCs/>
          <w:sz w:val="44"/>
          <w:szCs w:val="44"/>
        </w:rPr>
        <w:t>Муниципального</w:t>
      </w:r>
      <w:r>
        <w:rPr>
          <w:rFonts w:eastAsia="Times New Roman"/>
          <w:b/>
          <w:bCs/>
          <w:sz w:val="44"/>
          <w:szCs w:val="44"/>
        </w:rPr>
        <w:t xml:space="preserve"> казенного</w:t>
      </w:r>
      <w:r w:rsidRPr="00A17664">
        <w:rPr>
          <w:rFonts w:eastAsia="Times New Roman"/>
          <w:b/>
          <w:bCs/>
          <w:sz w:val="44"/>
          <w:szCs w:val="44"/>
        </w:rPr>
        <w:t xml:space="preserve"> </w:t>
      </w:r>
    </w:p>
    <w:p w:rsidR="00571F5B" w:rsidRPr="00A17664" w:rsidRDefault="00571F5B" w:rsidP="00571F5B">
      <w:pPr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о</w:t>
      </w:r>
      <w:r w:rsidRPr="00A17664">
        <w:rPr>
          <w:rFonts w:eastAsia="Times New Roman"/>
          <w:b/>
          <w:bCs/>
          <w:sz w:val="44"/>
          <w:szCs w:val="44"/>
        </w:rPr>
        <w:t xml:space="preserve">бщеобразовательного </w:t>
      </w:r>
      <w:r>
        <w:rPr>
          <w:rFonts w:eastAsia="Times New Roman"/>
          <w:b/>
          <w:bCs/>
          <w:sz w:val="44"/>
          <w:szCs w:val="44"/>
        </w:rPr>
        <w:t>у</w:t>
      </w:r>
      <w:r w:rsidRPr="00A17664">
        <w:rPr>
          <w:rFonts w:eastAsia="Times New Roman"/>
          <w:b/>
          <w:bCs/>
          <w:sz w:val="44"/>
          <w:szCs w:val="44"/>
        </w:rPr>
        <w:t>чреждения</w:t>
      </w:r>
      <w:r>
        <w:rPr>
          <w:rFonts w:eastAsia="Times New Roman"/>
          <w:b/>
          <w:bCs/>
          <w:sz w:val="44"/>
          <w:szCs w:val="44"/>
        </w:rPr>
        <w:t xml:space="preserve">               </w:t>
      </w:r>
      <w:r w:rsidRPr="00A17664">
        <w:rPr>
          <w:rFonts w:eastAsia="Times New Roman"/>
          <w:b/>
          <w:bCs/>
          <w:sz w:val="44"/>
          <w:szCs w:val="44"/>
        </w:rPr>
        <w:t xml:space="preserve"> </w:t>
      </w:r>
      <w:r>
        <w:rPr>
          <w:rFonts w:eastAsia="Times New Roman"/>
          <w:b/>
          <w:bCs/>
          <w:sz w:val="44"/>
          <w:szCs w:val="44"/>
        </w:rPr>
        <w:t>«С</w:t>
      </w:r>
      <w:r w:rsidRPr="00A17664">
        <w:rPr>
          <w:rFonts w:eastAsia="Times New Roman"/>
          <w:b/>
          <w:bCs/>
          <w:sz w:val="44"/>
          <w:szCs w:val="44"/>
        </w:rPr>
        <w:t>ре</w:t>
      </w:r>
      <w:r w:rsidRPr="00A17664">
        <w:rPr>
          <w:rFonts w:eastAsia="Times New Roman"/>
          <w:b/>
          <w:bCs/>
          <w:sz w:val="44"/>
          <w:szCs w:val="44"/>
        </w:rPr>
        <w:t>д</w:t>
      </w:r>
      <w:r w:rsidRPr="00A17664">
        <w:rPr>
          <w:rFonts w:eastAsia="Times New Roman"/>
          <w:b/>
          <w:bCs/>
          <w:sz w:val="44"/>
          <w:szCs w:val="44"/>
        </w:rPr>
        <w:t>н</w:t>
      </w:r>
      <w:r>
        <w:rPr>
          <w:rFonts w:eastAsia="Times New Roman"/>
          <w:b/>
          <w:bCs/>
          <w:sz w:val="44"/>
          <w:szCs w:val="44"/>
        </w:rPr>
        <w:t>яя</w:t>
      </w:r>
      <w:r w:rsidRPr="00A17664">
        <w:rPr>
          <w:rFonts w:eastAsia="Times New Roman"/>
          <w:b/>
          <w:bCs/>
          <w:sz w:val="44"/>
          <w:szCs w:val="44"/>
        </w:rPr>
        <w:t xml:space="preserve"> </w:t>
      </w:r>
      <w:r>
        <w:rPr>
          <w:rFonts w:eastAsia="Times New Roman"/>
          <w:b/>
          <w:bCs/>
          <w:sz w:val="44"/>
          <w:szCs w:val="44"/>
        </w:rPr>
        <w:t>о</w:t>
      </w:r>
      <w:r w:rsidRPr="00A17664">
        <w:rPr>
          <w:rFonts w:eastAsia="Times New Roman"/>
          <w:b/>
          <w:bCs/>
          <w:sz w:val="44"/>
          <w:szCs w:val="44"/>
        </w:rPr>
        <w:t>бщеобразовательн</w:t>
      </w:r>
      <w:r>
        <w:rPr>
          <w:rFonts w:eastAsia="Times New Roman"/>
          <w:b/>
          <w:bCs/>
          <w:sz w:val="44"/>
          <w:szCs w:val="44"/>
        </w:rPr>
        <w:t>ая</w:t>
      </w:r>
      <w:r w:rsidRPr="00A17664">
        <w:rPr>
          <w:rFonts w:eastAsia="Times New Roman"/>
          <w:b/>
          <w:bCs/>
          <w:sz w:val="44"/>
          <w:szCs w:val="44"/>
        </w:rPr>
        <w:t xml:space="preserve"> школа</w:t>
      </w:r>
      <w:r>
        <w:rPr>
          <w:rFonts w:eastAsia="Times New Roman"/>
          <w:b/>
          <w:bCs/>
          <w:sz w:val="44"/>
          <w:szCs w:val="44"/>
        </w:rPr>
        <w:t xml:space="preserve"> №1                   ст. Сторожевой им. М.И. </w:t>
      </w:r>
      <w:proofErr w:type="spellStart"/>
      <w:r>
        <w:rPr>
          <w:rFonts w:eastAsia="Times New Roman"/>
          <w:b/>
          <w:bCs/>
          <w:sz w:val="44"/>
          <w:szCs w:val="44"/>
        </w:rPr>
        <w:t>Бруснёва</w:t>
      </w:r>
      <w:proofErr w:type="spellEnd"/>
      <w:r>
        <w:rPr>
          <w:rFonts w:eastAsia="Times New Roman"/>
          <w:b/>
          <w:bCs/>
          <w:sz w:val="44"/>
          <w:szCs w:val="44"/>
        </w:rPr>
        <w:t>»</w:t>
      </w:r>
    </w:p>
    <w:p w:rsidR="00571F5B" w:rsidRPr="00571F5B" w:rsidRDefault="00571F5B" w:rsidP="00571F5B">
      <w:pPr>
        <w:jc w:val="center"/>
        <w:rPr>
          <w:rFonts w:eastAsia="Times New Roman"/>
          <w:b/>
          <w:sz w:val="36"/>
          <w:szCs w:val="36"/>
        </w:rPr>
      </w:pPr>
      <w:r w:rsidRPr="00571F5B">
        <w:rPr>
          <w:rFonts w:eastAsia="Times New Roman"/>
          <w:b/>
          <w:sz w:val="36"/>
          <w:szCs w:val="36"/>
        </w:rPr>
        <w:t>на  20</w:t>
      </w:r>
      <w:r>
        <w:rPr>
          <w:rFonts w:eastAsia="Times New Roman"/>
          <w:b/>
          <w:sz w:val="36"/>
          <w:szCs w:val="36"/>
        </w:rPr>
        <w:t>20</w:t>
      </w:r>
      <w:r w:rsidRPr="00571F5B">
        <w:rPr>
          <w:rFonts w:eastAsia="Times New Roman"/>
          <w:b/>
          <w:sz w:val="36"/>
          <w:szCs w:val="36"/>
        </w:rPr>
        <w:t>-20</w:t>
      </w:r>
      <w:r>
        <w:rPr>
          <w:rFonts w:eastAsia="Times New Roman"/>
          <w:b/>
          <w:sz w:val="36"/>
          <w:szCs w:val="36"/>
        </w:rPr>
        <w:t>25</w:t>
      </w:r>
      <w:r w:rsidRPr="00571F5B">
        <w:rPr>
          <w:rFonts w:eastAsia="Times New Roman"/>
          <w:b/>
          <w:sz w:val="36"/>
          <w:szCs w:val="36"/>
        </w:rPr>
        <w:t xml:space="preserve"> годы</w:t>
      </w:r>
    </w:p>
    <w:p w:rsidR="00571F5B" w:rsidRPr="00571F5B" w:rsidRDefault="00B56DCD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  <w:r>
        <w:rPr>
          <w:rFonts w:ascii="Georgia" w:eastAsia="Times New Roman" w:hAnsi="Georgia"/>
          <w:noProof/>
          <w:color w:val="006600"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60F754A" wp14:editId="2A138774">
            <wp:simplePos x="0" y="0"/>
            <wp:positionH relativeFrom="column">
              <wp:posOffset>1167524</wp:posOffset>
            </wp:positionH>
            <wp:positionV relativeFrom="paragraph">
              <wp:posOffset>99827</wp:posOffset>
            </wp:positionV>
            <wp:extent cx="3751580" cy="2809240"/>
            <wp:effectExtent l="0" t="0" r="1270" b="0"/>
            <wp:wrapNone/>
            <wp:docPr id="8" name="Рисунок 8" descr="C:\Users\004\Desktop\2019-2020\Фото 2019\20191018_09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Desktop\2019-2020\Фото 2019\20191018_0934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5B" w:rsidRDefault="00571F5B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</w:p>
    <w:p w:rsidR="00571F5B" w:rsidRDefault="00571F5B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</w:p>
    <w:p w:rsidR="00B56DCD" w:rsidRDefault="00B56DCD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</w:p>
    <w:p w:rsidR="00B56DCD" w:rsidRDefault="00B56DCD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</w:p>
    <w:p w:rsidR="00B56DCD" w:rsidRDefault="00B56DCD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</w:p>
    <w:p w:rsidR="00B56DCD" w:rsidRDefault="00B56DCD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</w:p>
    <w:p w:rsidR="00B56DCD" w:rsidRPr="00571F5B" w:rsidRDefault="00B56DCD" w:rsidP="00571F5B">
      <w:pPr>
        <w:jc w:val="center"/>
        <w:rPr>
          <w:rFonts w:ascii="Georgia" w:eastAsia="Times New Roman" w:hAnsi="Georgia"/>
          <w:color w:val="006600"/>
          <w:sz w:val="40"/>
          <w:szCs w:val="40"/>
        </w:rPr>
      </w:pPr>
    </w:p>
    <w:p w:rsidR="00571F5B" w:rsidRDefault="00571F5B" w:rsidP="00571F5B">
      <w:pPr>
        <w:rPr>
          <w:rFonts w:eastAsia="Times New Roman"/>
          <w:b/>
          <w:sz w:val="24"/>
          <w:szCs w:val="24"/>
        </w:rPr>
      </w:pPr>
    </w:p>
    <w:p w:rsidR="00B56DCD" w:rsidRDefault="00B56DCD" w:rsidP="00571F5B">
      <w:pPr>
        <w:rPr>
          <w:rFonts w:eastAsia="Times New Roman"/>
          <w:b/>
          <w:sz w:val="24"/>
          <w:szCs w:val="24"/>
        </w:rPr>
      </w:pPr>
    </w:p>
    <w:p w:rsidR="00B56DCD" w:rsidRDefault="00B56DCD" w:rsidP="00571F5B">
      <w:pPr>
        <w:rPr>
          <w:rFonts w:eastAsia="Times New Roman"/>
          <w:b/>
          <w:sz w:val="24"/>
          <w:szCs w:val="24"/>
        </w:rPr>
      </w:pPr>
    </w:p>
    <w:p w:rsidR="00B56DCD" w:rsidRPr="00571F5B" w:rsidRDefault="00B56DCD" w:rsidP="00571F5B">
      <w:pPr>
        <w:rPr>
          <w:rFonts w:eastAsia="Times New Roman"/>
          <w:b/>
          <w:sz w:val="24"/>
          <w:szCs w:val="24"/>
        </w:rPr>
      </w:pPr>
    </w:p>
    <w:p w:rsidR="00571F5B" w:rsidRPr="00571F5B" w:rsidRDefault="00571F5B" w:rsidP="00571F5B">
      <w:pPr>
        <w:rPr>
          <w:rFonts w:eastAsia="Times New Roman"/>
          <w:b/>
          <w:sz w:val="24"/>
          <w:szCs w:val="24"/>
        </w:rPr>
      </w:pPr>
    </w:p>
    <w:p w:rsidR="00571F5B" w:rsidRPr="00571F5B" w:rsidRDefault="00571F5B" w:rsidP="00571F5B">
      <w:pPr>
        <w:ind w:left="-284"/>
        <w:jc w:val="center"/>
        <w:rPr>
          <w:rFonts w:eastAsia="Times New Roman"/>
          <w:b/>
          <w:sz w:val="24"/>
          <w:szCs w:val="24"/>
        </w:rPr>
      </w:pPr>
      <w:r w:rsidRPr="00571F5B">
        <w:rPr>
          <w:rFonts w:eastAsia="Times New Roman"/>
          <w:b/>
          <w:sz w:val="24"/>
          <w:szCs w:val="24"/>
        </w:rPr>
        <w:t xml:space="preserve">ст. Сторожевая </w:t>
      </w:r>
    </w:p>
    <w:p w:rsidR="00571F5B" w:rsidRPr="00571F5B" w:rsidRDefault="00571F5B" w:rsidP="00571F5B">
      <w:pPr>
        <w:ind w:left="-284"/>
        <w:jc w:val="center"/>
        <w:rPr>
          <w:rFonts w:eastAsia="Times New Roman"/>
          <w:b/>
          <w:sz w:val="24"/>
          <w:szCs w:val="24"/>
        </w:rPr>
      </w:pPr>
      <w:r w:rsidRPr="00571F5B">
        <w:rPr>
          <w:rFonts w:eastAsia="Times New Roman"/>
          <w:b/>
          <w:sz w:val="24"/>
          <w:szCs w:val="24"/>
        </w:rPr>
        <w:t>20</w:t>
      </w:r>
      <w:r w:rsidR="00B56DCD">
        <w:rPr>
          <w:rFonts w:eastAsia="Times New Roman"/>
          <w:b/>
          <w:sz w:val="24"/>
          <w:szCs w:val="24"/>
        </w:rPr>
        <w:t xml:space="preserve">20 </w:t>
      </w:r>
      <w:r w:rsidRPr="00571F5B">
        <w:rPr>
          <w:rFonts w:eastAsia="Times New Roman"/>
          <w:b/>
          <w:sz w:val="24"/>
          <w:szCs w:val="24"/>
        </w:rPr>
        <w:t>г</w:t>
      </w:r>
      <w:r w:rsidR="00B56DCD">
        <w:rPr>
          <w:rFonts w:eastAsia="Times New Roman"/>
          <w:b/>
          <w:sz w:val="24"/>
          <w:szCs w:val="24"/>
        </w:rPr>
        <w:t>.</w:t>
      </w:r>
    </w:p>
    <w:p w:rsidR="00C727A1" w:rsidRDefault="00C727A1" w:rsidP="00C727A1">
      <w:pPr>
        <w:spacing w:line="276" w:lineRule="auto"/>
        <w:rPr>
          <w:rFonts w:eastAsia="Times New Roman"/>
          <w:b/>
          <w:bCs/>
          <w:sz w:val="32"/>
          <w:szCs w:val="32"/>
        </w:rPr>
      </w:pPr>
    </w:p>
    <w:p w:rsidR="00F45039" w:rsidRDefault="006C6620" w:rsidP="00C727A1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lastRenderedPageBreak/>
        <w:t>Содержание</w:t>
      </w:r>
    </w:p>
    <w:p w:rsidR="006C6620" w:rsidRDefault="006C6620" w:rsidP="00C727A1">
      <w:pPr>
        <w:spacing w:line="480" w:lineRule="auto"/>
        <w:jc w:val="center"/>
        <w:rPr>
          <w:rFonts w:eastAsia="Times New Roman"/>
          <w:b/>
          <w:bCs/>
          <w:sz w:val="32"/>
          <w:szCs w:val="32"/>
        </w:rPr>
      </w:pPr>
      <w:r w:rsidRPr="00190345">
        <w:rPr>
          <w:rFonts w:eastAsia="Times New Roman"/>
          <w:b/>
          <w:bCs/>
          <w:sz w:val="32"/>
          <w:szCs w:val="32"/>
        </w:rPr>
        <w:t>Программы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B50E1E" w:rsidTr="00B50E1E">
        <w:tc>
          <w:tcPr>
            <w:tcW w:w="7338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Раздел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Страница</w:t>
            </w:r>
          </w:p>
        </w:tc>
      </w:tr>
      <w:tr w:rsidR="00B50E1E" w:rsidTr="00B50E1E"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190345">
              <w:rPr>
                <w:rFonts w:eastAsia="Times New Roman"/>
                <w:bCs/>
                <w:sz w:val="24"/>
                <w:szCs w:val="24"/>
              </w:rPr>
              <w:t>1. ПОЯСНИТЕЛЬНАЯ ЗАПИСКА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3</w:t>
            </w:r>
          </w:p>
        </w:tc>
      </w:tr>
      <w:tr w:rsidR="00B50E1E" w:rsidTr="008A1411">
        <w:trPr>
          <w:trHeight w:val="173"/>
        </w:trPr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190345">
              <w:rPr>
                <w:rFonts w:eastAsia="Times New Roman"/>
                <w:bCs/>
                <w:sz w:val="24"/>
                <w:szCs w:val="24"/>
              </w:rPr>
              <w:t>2. ПАСПОРТ ПРОГРАММЫ РАЗВИТИЯ ШКОЛЫ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5</w:t>
            </w:r>
          </w:p>
        </w:tc>
      </w:tr>
      <w:tr w:rsidR="00B50E1E" w:rsidTr="00B50E1E"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190345">
              <w:rPr>
                <w:rFonts w:eastAsia="Times New Roman"/>
                <w:bCs/>
                <w:sz w:val="24"/>
                <w:szCs w:val="24"/>
              </w:rPr>
              <w:t>3.ИНФОРМАЦИОННО-АНАЛИТИЧЕСКАЯ СПРАВКА  ОБ ОБР</w:t>
            </w:r>
            <w:r w:rsidRPr="00190345">
              <w:rPr>
                <w:rFonts w:eastAsia="Times New Roman"/>
                <w:bCs/>
                <w:sz w:val="24"/>
                <w:szCs w:val="24"/>
              </w:rPr>
              <w:t>А</w:t>
            </w:r>
            <w:r w:rsidRPr="00190345">
              <w:rPr>
                <w:rFonts w:eastAsia="Times New Roman"/>
                <w:bCs/>
                <w:sz w:val="24"/>
                <w:szCs w:val="24"/>
              </w:rPr>
              <w:t>ЗОВАТЕЛЬНОМ УЧРЕЖД</w:t>
            </w:r>
            <w:r w:rsidRPr="00190345">
              <w:rPr>
                <w:rFonts w:eastAsia="Times New Roman"/>
                <w:bCs/>
                <w:sz w:val="24"/>
                <w:szCs w:val="24"/>
              </w:rPr>
              <w:t>Е</w:t>
            </w:r>
            <w:r w:rsidRPr="00190345">
              <w:rPr>
                <w:rFonts w:eastAsia="Times New Roman"/>
                <w:bCs/>
                <w:sz w:val="24"/>
                <w:szCs w:val="24"/>
              </w:rPr>
              <w:t xml:space="preserve">НИИ  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9</w:t>
            </w:r>
          </w:p>
        </w:tc>
      </w:tr>
      <w:tr w:rsidR="00B50E1E" w:rsidTr="00B50E1E"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190345">
              <w:rPr>
                <w:sz w:val="24"/>
                <w:szCs w:val="24"/>
              </w:rPr>
              <w:t xml:space="preserve">4. </w:t>
            </w:r>
            <w:r w:rsidRPr="003C2490">
              <w:rPr>
                <w:sz w:val="24"/>
                <w:szCs w:val="24"/>
              </w:rPr>
              <w:t>НЕОБХОДИМЫЕ ИЗМЕНЕНИЯ В ОБРАЗОВАТЕЛЬНОМ ПР</w:t>
            </w:r>
            <w:r w:rsidRPr="003C2490">
              <w:rPr>
                <w:sz w:val="24"/>
                <w:szCs w:val="24"/>
              </w:rPr>
              <w:t>О</w:t>
            </w:r>
            <w:r w:rsidRPr="003C2490">
              <w:rPr>
                <w:sz w:val="24"/>
                <w:szCs w:val="24"/>
              </w:rPr>
              <w:t>ЦЕССЕ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30</w:t>
            </w:r>
          </w:p>
        </w:tc>
      </w:tr>
      <w:tr w:rsidR="00B50E1E" w:rsidTr="00B50E1E"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5.</w:t>
            </w:r>
            <w:r w:rsidRPr="007D2772">
              <w:rPr>
                <w:rFonts w:eastAsia="Times New Roman"/>
                <w:bCs/>
                <w:sz w:val="24"/>
                <w:szCs w:val="24"/>
              </w:rPr>
              <w:t>ПРОГНОСТ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ИЧЕСКОЕ ОБОСНОВАНИЕ ДАЛЬНЕЙШЕГО </w:t>
            </w:r>
            <w:r w:rsidRPr="007D2772">
              <w:rPr>
                <w:rFonts w:eastAsia="Times New Roman"/>
                <w:bCs/>
                <w:sz w:val="24"/>
                <w:szCs w:val="24"/>
              </w:rPr>
              <w:t>РА</w:t>
            </w:r>
            <w:r w:rsidRPr="007D2772">
              <w:rPr>
                <w:rFonts w:eastAsia="Times New Roman"/>
                <w:bCs/>
                <w:sz w:val="24"/>
                <w:szCs w:val="24"/>
              </w:rPr>
              <w:t>З</w:t>
            </w:r>
            <w:r w:rsidRPr="007D2772">
              <w:rPr>
                <w:rFonts w:eastAsia="Times New Roman"/>
                <w:bCs/>
                <w:sz w:val="24"/>
                <w:szCs w:val="24"/>
              </w:rPr>
              <w:t>ВИТИЯУЧРЕЖДНИЯ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34</w:t>
            </w:r>
          </w:p>
        </w:tc>
      </w:tr>
      <w:tr w:rsidR="00B50E1E" w:rsidTr="00B50E1E"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190345">
              <w:rPr>
                <w:rFonts w:eastAsia="Times New Roman"/>
                <w:bCs/>
                <w:sz w:val="24"/>
                <w:szCs w:val="24"/>
              </w:rPr>
              <w:t xml:space="preserve">6. </w:t>
            </w:r>
            <w:r w:rsidRPr="00C35C4A">
              <w:rPr>
                <w:rFonts w:eastAsia="Times New Roman"/>
                <w:bCs/>
                <w:sz w:val="24"/>
                <w:szCs w:val="24"/>
              </w:rPr>
              <w:t>СТРУКТУРА ПРОГРАММЫ РАЗВ</w:t>
            </w:r>
            <w:r w:rsidRPr="00C35C4A">
              <w:rPr>
                <w:rFonts w:eastAsia="Times New Roman"/>
                <w:bCs/>
                <w:sz w:val="24"/>
                <w:szCs w:val="24"/>
              </w:rPr>
              <w:t>И</w:t>
            </w:r>
            <w:r w:rsidRPr="00C35C4A">
              <w:rPr>
                <w:rFonts w:eastAsia="Times New Roman"/>
                <w:bCs/>
                <w:sz w:val="24"/>
                <w:szCs w:val="24"/>
              </w:rPr>
              <w:t>ТИЯ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37</w:t>
            </w:r>
          </w:p>
        </w:tc>
      </w:tr>
      <w:tr w:rsidR="00B50E1E" w:rsidTr="00B50E1E"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772889">
              <w:rPr>
                <w:rFonts w:eastAsia="Times New Roman"/>
                <w:bCs/>
                <w:sz w:val="24"/>
                <w:szCs w:val="24"/>
              </w:rPr>
              <w:t>7. РЕАЛИЗУЕМАЯ  В НАСТОЯЩИЙ ПЕРИОД  ПРОГРАММА РАЗВИТИЯ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40</w:t>
            </w:r>
          </w:p>
        </w:tc>
      </w:tr>
      <w:tr w:rsidR="00B50E1E" w:rsidTr="00B50E1E">
        <w:tc>
          <w:tcPr>
            <w:tcW w:w="7338" w:type="dxa"/>
          </w:tcPr>
          <w:p w:rsidR="00B50E1E" w:rsidRDefault="00B50E1E" w:rsidP="008A1411">
            <w:pPr>
              <w:spacing w:line="360" w:lineRule="auto"/>
              <w:rPr>
                <w:rFonts w:eastAsia="Times New Roman"/>
                <w:b/>
                <w:bCs/>
                <w:sz w:val="32"/>
                <w:szCs w:val="32"/>
              </w:rPr>
            </w:pPr>
            <w:r w:rsidRPr="00385785">
              <w:rPr>
                <w:rFonts w:eastAsia="Times New Roman"/>
                <w:bCs/>
                <w:sz w:val="24"/>
                <w:szCs w:val="24"/>
              </w:rPr>
              <w:t>8. ХАРАКТЕРИСТИКА ПРОБЛЕМ, НА РЕШЕНИЕ КОТОРЫХ НАПРАВЛЕНА ДАННАЯ ПРОГРАММА РАЗВИТИЯ ШКОЛЫ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43</w:t>
            </w:r>
          </w:p>
        </w:tc>
      </w:tr>
      <w:tr w:rsidR="00B50E1E" w:rsidTr="00B50E1E">
        <w:tc>
          <w:tcPr>
            <w:tcW w:w="7338" w:type="dxa"/>
          </w:tcPr>
          <w:p w:rsidR="00B50E1E" w:rsidRPr="00385785" w:rsidRDefault="00B50E1E" w:rsidP="008A1411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9. ОСНОВНЫЕ НАПРАВЛЕНИЯ РЕАЛИЗАЦИИ ПР</w:t>
            </w:r>
            <w:r w:rsidRPr="003E0D4D">
              <w:rPr>
                <w:sz w:val="24"/>
                <w:szCs w:val="24"/>
              </w:rPr>
              <w:t>О</w:t>
            </w:r>
            <w:r w:rsidRPr="003E0D4D">
              <w:rPr>
                <w:sz w:val="24"/>
                <w:szCs w:val="24"/>
              </w:rPr>
              <w:t>ГРАММЫ РАЗВ</w:t>
            </w:r>
            <w:r w:rsidRPr="003E0D4D">
              <w:rPr>
                <w:sz w:val="24"/>
                <w:szCs w:val="24"/>
              </w:rPr>
              <w:t>И</w:t>
            </w:r>
            <w:r w:rsidRPr="003E0D4D">
              <w:rPr>
                <w:sz w:val="24"/>
                <w:szCs w:val="24"/>
              </w:rPr>
              <w:t>ТИЯ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46</w:t>
            </w:r>
          </w:p>
        </w:tc>
      </w:tr>
      <w:tr w:rsidR="00B50E1E" w:rsidTr="00B50E1E">
        <w:tc>
          <w:tcPr>
            <w:tcW w:w="7338" w:type="dxa"/>
          </w:tcPr>
          <w:p w:rsidR="00B50E1E" w:rsidRPr="00385785" w:rsidRDefault="00B50E1E" w:rsidP="008A1411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126EE9">
              <w:rPr>
                <w:rFonts w:eastAsia="Times New Roman"/>
                <w:bCs/>
                <w:sz w:val="24"/>
                <w:szCs w:val="24"/>
              </w:rPr>
              <w:t xml:space="preserve">10. </w:t>
            </w:r>
            <w:r w:rsidRPr="00B50E1E">
              <w:rPr>
                <w:rFonts w:eastAsia="Times New Roman"/>
                <w:bCs/>
                <w:sz w:val="24"/>
                <w:szCs w:val="24"/>
              </w:rPr>
              <w:t>ПРОГРАММНЫЕ МЕРОПРИЯТИЯ, О</w:t>
            </w:r>
            <w:r w:rsidR="008A1411">
              <w:rPr>
                <w:rFonts w:eastAsia="Times New Roman"/>
                <w:bCs/>
                <w:sz w:val="24"/>
                <w:szCs w:val="24"/>
              </w:rPr>
              <w:t>БЕСПЕЧИВАЮЩИЕ РАЗВИТИЕ ОБРАЗОВА</w:t>
            </w:r>
            <w:r w:rsidRPr="00B50E1E">
              <w:rPr>
                <w:rFonts w:eastAsia="Times New Roman"/>
                <w:bCs/>
                <w:sz w:val="24"/>
                <w:szCs w:val="24"/>
              </w:rPr>
              <w:t>ТЕЛЬНОГО УЧРЕЖДЕНИЯ В СООТВЕ</w:t>
            </w:r>
            <w:r w:rsidRPr="00B50E1E">
              <w:rPr>
                <w:rFonts w:eastAsia="Times New Roman"/>
                <w:bCs/>
                <w:sz w:val="24"/>
                <w:szCs w:val="24"/>
              </w:rPr>
              <w:t>Т</w:t>
            </w:r>
            <w:r w:rsidRPr="00B50E1E">
              <w:rPr>
                <w:rFonts w:eastAsia="Times New Roman"/>
                <w:bCs/>
                <w:sz w:val="24"/>
                <w:szCs w:val="24"/>
              </w:rPr>
              <w:t>СТВИИ С ЦЕЛЬЮ И ЗАД</w:t>
            </w:r>
            <w:r w:rsidRPr="00B50E1E">
              <w:rPr>
                <w:rFonts w:eastAsia="Times New Roman"/>
                <w:bCs/>
                <w:sz w:val="24"/>
                <w:szCs w:val="24"/>
              </w:rPr>
              <w:t>А</w:t>
            </w:r>
            <w:r w:rsidRPr="00B50E1E">
              <w:rPr>
                <w:rFonts w:eastAsia="Times New Roman"/>
                <w:bCs/>
                <w:sz w:val="24"/>
                <w:szCs w:val="24"/>
              </w:rPr>
              <w:t>ЧАМИ</w:t>
            </w:r>
          </w:p>
        </w:tc>
        <w:tc>
          <w:tcPr>
            <w:tcW w:w="2233" w:type="dxa"/>
          </w:tcPr>
          <w:p w:rsidR="00B50E1E" w:rsidRPr="00B50E1E" w:rsidRDefault="008A1411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48</w:t>
            </w:r>
          </w:p>
        </w:tc>
      </w:tr>
      <w:tr w:rsidR="008A1411" w:rsidTr="00B50E1E">
        <w:tc>
          <w:tcPr>
            <w:tcW w:w="7338" w:type="dxa"/>
          </w:tcPr>
          <w:p w:rsidR="008A1411" w:rsidRPr="00126EE9" w:rsidRDefault="008A1411" w:rsidP="008A1411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 w:rsidRPr="008A1411">
              <w:rPr>
                <w:rFonts w:eastAsia="Times New Roman"/>
                <w:bCs/>
                <w:sz w:val="24"/>
                <w:szCs w:val="24"/>
              </w:rPr>
              <w:t>11. ОЖИДАЕМЫЕ РЕЗУЛЬТАТЫ РЕАЛИЗАЦИИ ПРОГРАММЫ РАЗВИТИЯ</w:t>
            </w:r>
          </w:p>
        </w:tc>
        <w:tc>
          <w:tcPr>
            <w:tcW w:w="2233" w:type="dxa"/>
          </w:tcPr>
          <w:p w:rsidR="008A1411" w:rsidRDefault="008A1411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63</w:t>
            </w:r>
          </w:p>
        </w:tc>
      </w:tr>
      <w:tr w:rsidR="00B50E1E" w:rsidTr="00B50E1E">
        <w:tc>
          <w:tcPr>
            <w:tcW w:w="7338" w:type="dxa"/>
          </w:tcPr>
          <w:p w:rsidR="00B50E1E" w:rsidRPr="00385785" w:rsidRDefault="008A1411" w:rsidP="008A1411">
            <w:pPr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12</w:t>
            </w:r>
            <w:r w:rsidR="00B50E1E" w:rsidRPr="00290EBD">
              <w:rPr>
                <w:rFonts w:eastAsia="Times New Roman"/>
                <w:sz w:val="24"/>
              </w:rPr>
              <w:t xml:space="preserve">. </w:t>
            </w:r>
            <w:r w:rsidR="00B50E1E" w:rsidRPr="00290EBD">
              <w:rPr>
                <w:rFonts w:eastAsia="Times New Roman"/>
                <w:bCs/>
                <w:sz w:val="24"/>
              </w:rPr>
              <w:t>МЕХАНИЗМ РЕАЛИЗАЦИИ ПР</w:t>
            </w:r>
            <w:r w:rsidR="00B50E1E" w:rsidRPr="00290EBD">
              <w:rPr>
                <w:rFonts w:eastAsia="Times New Roman"/>
                <w:bCs/>
                <w:sz w:val="24"/>
              </w:rPr>
              <w:t>О</w:t>
            </w:r>
            <w:r w:rsidR="00B50E1E" w:rsidRPr="00290EBD">
              <w:rPr>
                <w:rFonts w:eastAsia="Times New Roman"/>
                <w:bCs/>
                <w:sz w:val="24"/>
              </w:rPr>
              <w:t>ГРАММЫ РАЗВИТИЯ</w:t>
            </w:r>
          </w:p>
        </w:tc>
        <w:tc>
          <w:tcPr>
            <w:tcW w:w="2233" w:type="dxa"/>
          </w:tcPr>
          <w:p w:rsidR="00B50E1E" w:rsidRPr="00B50E1E" w:rsidRDefault="00B50E1E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 w:rsidRPr="00B50E1E">
              <w:rPr>
                <w:rFonts w:eastAsia="Times New Roman"/>
                <w:bCs/>
                <w:sz w:val="32"/>
                <w:szCs w:val="32"/>
              </w:rPr>
              <w:t>6</w:t>
            </w:r>
            <w:r w:rsidR="008A1411">
              <w:rPr>
                <w:rFonts w:eastAsia="Times New Roman"/>
                <w:bCs/>
                <w:sz w:val="32"/>
                <w:szCs w:val="32"/>
              </w:rPr>
              <w:t>3</w:t>
            </w:r>
          </w:p>
        </w:tc>
      </w:tr>
      <w:tr w:rsidR="008A1411" w:rsidTr="00B50E1E">
        <w:tc>
          <w:tcPr>
            <w:tcW w:w="7338" w:type="dxa"/>
          </w:tcPr>
          <w:p w:rsidR="008A1411" w:rsidRDefault="008A1411" w:rsidP="00141898">
            <w:pPr>
              <w:spacing w:line="360" w:lineRule="auto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ПРИЛОЖЕНИЕ</w:t>
            </w:r>
            <w:proofErr w:type="gramStart"/>
            <w:r>
              <w:rPr>
                <w:rFonts w:eastAsia="Times New Roman"/>
                <w:sz w:val="24"/>
              </w:rPr>
              <w:t>1</w:t>
            </w:r>
            <w:proofErr w:type="gramEnd"/>
            <w:r>
              <w:rPr>
                <w:rFonts w:eastAsia="Times New Roman"/>
                <w:sz w:val="24"/>
              </w:rPr>
              <w:t>.</w:t>
            </w:r>
            <w:r w:rsidRPr="008A1411">
              <w:rPr>
                <w:rFonts w:eastAsia="Times New Roman"/>
                <w:sz w:val="24"/>
              </w:rPr>
              <w:t>ПОКАЗАТЕЛИ ЦЕЛЕВЫХ ИНДИКАТОРОВ Р</w:t>
            </w:r>
            <w:r w:rsidRPr="008A1411">
              <w:rPr>
                <w:rFonts w:eastAsia="Times New Roman"/>
                <w:sz w:val="24"/>
              </w:rPr>
              <w:t>Е</w:t>
            </w:r>
            <w:r w:rsidRPr="008A1411">
              <w:rPr>
                <w:rFonts w:eastAsia="Times New Roman"/>
                <w:sz w:val="24"/>
              </w:rPr>
              <w:t>АЛИЗАЦИИ ПРОГРАММЫ РА</w:t>
            </w:r>
            <w:r w:rsidRPr="008A1411">
              <w:rPr>
                <w:rFonts w:eastAsia="Times New Roman"/>
                <w:sz w:val="24"/>
              </w:rPr>
              <w:t>З</w:t>
            </w:r>
            <w:r w:rsidRPr="008A1411">
              <w:rPr>
                <w:rFonts w:eastAsia="Times New Roman"/>
                <w:sz w:val="24"/>
              </w:rPr>
              <w:t xml:space="preserve">ВИТИЯ </w:t>
            </w:r>
          </w:p>
        </w:tc>
        <w:tc>
          <w:tcPr>
            <w:tcW w:w="2233" w:type="dxa"/>
          </w:tcPr>
          <w:p w:rsidR="008A1411" w:rsidRPr="00B50E1E" w:rsidRDefault="008A1411" w:rsidP="008A1411">
            <w:pPr>
              <w:spacing w:line="360" w:lineRule="auto"/>
              <w:jc w:val="center"/>
              <w:rPr>
                <w:rFonts w:eastAsia="Times New Roman"/>
                <w:bCs/>
                <w:sz w:val="32"/>
                <w:szCs w:val="32"/>
              </w:rPr>
            </w:pPr>
            <w:r>
              <w:rPr>
                <w:rFonts w:eastAsia="Times New Roman"/>
                <w:bCs/>
                <w:sz w:val="32"/>
                <w:szCs w:val="32"/>
              </w:rPr>
              <w:t>65</w:t>
            </w:r>
          </w:p>
        </w:tc>
      </w:tr>
    </w:tbl>
    <w:p w:rsidR="00B50E1E" w:rsidRDefault="00B50E1E" w:rsidP="00C727A1">
      <w:pPr>
        <w:spacing w:line="48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A1411" w:rsidRDefault="008A1411" w:rsidP="00C727A1">
      <w:pPr>
        <w:spacing w:line="48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A1411" w:rsidRDefault="008A1411" w:rsidP="00C727A1">
      <w:pPr>
        <w:spacing w:line="480" w:lineRule="auto"/>
        <w:jc w:val="center"/>
        <w:rPr>
          <w:rFonts w:eastAsia="Times New Roman"/>
          <w:b/>
          <w:bCs/>
          <w:sz w:val="32"/>
          <w:szCs w:val="32"/>
        </w:rPr>
      </w:pPr>
    </w:p>
    <w:p w:rsidR="008A1411" w:rsidRDefault="008A1411" w:rsidP="00141898">
      <w:pPr>
        <w:spacing w:line="480" w:lineRule="auto"/>
        <w:rPr>
          <w:rFonts w:eastAsia="Times New Roman"/>
          <w:b/>
          <w:bCs/>
          <w:sz w:val="32"/>
          <w:szCs w:val="32"/>
        </w:rPr>
      </w:pPr>
    </w:p>
    <w:p w:rsidR="006C6620" w:rsidRPr="00B56DCD" w:rsidRDefault="006C6620" w:rsidP="00F45039">
      <w:pPr>
        <w:spacing w:line="276" w:lineRule="auto"/>
        <w:ind w:right="-19"/>
        <w:jc w:val="both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lastRenderedPageBreak/>
        <w:t>1. ПОЯСНИТЕЛЬНАЯ ЗАПИСКА</w:t>
      </w:r>
    </w:p>
    <w:p w:rsidR="006C6620" w:rsidRPr="00B56DCD" w:rsidRDefault="006C6620" w:rsidP="00B56DCD">
      <w:pPr>
        <w:spacing w:line="276" w:lineRule="auto"/>
        <w:jc w:val="both"/>
        <w:rPr>
          <w:sz w:val="24"/>
          <w:szCs w:val="24"/>
        </w:rPr>
      </w:pPr>
    </w:p>
    <w:p w:rsidR="006C6620" w:rsidRPr="00B56DCD" w:rsidRDefault="00F45039" w:rsidP="00B56DCD">
      <w:pPr>
        <w:spacing w:line="276" w:lineRule="auto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 </w:t>
      </w:r>
      <w:r w:rsidR="006C6620" w:rsidRPr="00B56DCD">
        <w:rPr>
          <w:rFonts w:eastAsia="Times New Roman"/>
          <w:sz w:val="24"/>
          <w:szCs w:val="24"/>
        </w:rPr>
        <w:t xml:space="preserve">В МКОУ «СОШ №1 ст. Сторожевой им. М.И. </w:t>
      </w:r>
      <w:proofErr w:type="spellStart"/>
      <w:r w:rsidR="006C6620" w:rsidRPr="00B56DCD">
        <w:rPr>
          <w:rFonts w:eastAsia="Times New Roman"/>
          <w:sz w:val="24"/>
          <w:szCs w:val="24"/>
        </w:rPr>
        <w:t>Бруснёва</w:t>
      </w:r>
      <w:proofErr w:type="spellEnd"/>
      <w:r w:rsidR="006C6620" w:rsidRPr="00B56DCD">
        <w:rPr>
          <w:rFonts w:eastAsia="Times New Roman"/>
          <w:sz w:val="24"/>
          <w:szCs w:val="24"/>
        </w:rPr>
        <w:t xml:space="preserve">» с 2020 года реализуется Программа развития </w:t>
      </w:r>
      <w:r w:rsidR="006C6620" w:rsidRPr="00B56DCD">
        <w:rPr>
          <w:sz w:val="24"/>
          <w:szCs w:val="24"/>
        </w:rPr>
        <w:t>«Интеграция общего и дополнительного образования как фактор ра</w:t>
      </w:r>
      <w:r w:rsidR="006C6620" w:rsidRPr="00B56DCD">
        <w:rPr>
          <w:sz w:val="24"/>
          <w:szCs w:val="24"/>
        </w:rPr>
        <w:t>з</w:t>
      </w:r>
      <w:r w:rsidR="006C6620" w:rsidRPr="00B56DCD">
        <w:rPr>
          <w:sz w:val="24"/>
          <w:szCs w:val="24"/>
        </w:rPr>
        <w:t>вития образовательного пространства школы». Срок окончания реализации – 2025 год. Данная Программа является основой для реализации федерального инновационного пр</w:t>
      </w:r>
      <w:r w:rsidR="006C6620" w:rsidRPr="00B56DCD">
        <w:rPr>
          <w:sz w:val="24"/>
          <w:szCs w:val="24"/>
        </w:rPr>
        <w:t>о</w:t>
      </w:r>
      <w:r w:rsidR="006C6620" w:rsidRPr="00B56DCD">
        <w:rPr>
          <w:sz w:val="24"/>
          <w:szCs w:val="24"/>
        </w:rPr>
        <w:t xml:space="preserve">екта, получившего федеральную </w:t>
      </w:r>
      <w:proofErr w:type="spellStart"/>
      <w:r w:rsidR="006C6620" w:rsidRPr="00B56DCD">
        <w:rPr>
          <w:sz w:val="24"/>
          <w:szCs w:val="24"/>
        </w:rPr>
        <w:t>грантовую</w:t>
      </w:r>
      <w:proofErr w:type="spellEnd"/>
      <w:r w:rsidR="006C6620" w:rsidRPr="00B56DCD">
        <w:rPr>
          <w:sz w:val="24"/>
          <w:szCs w:val="24"/>
        </w:rPr>
        <w:t xml:space="preserve"> поддержку. Развитию инновационного прое</w:t>
      </w:r>
      <w:r w:rsidR="006C6620" w:rsidRPr="00B56DCD">
        <w:rPr>
          <w:sz w:val="24"/>
          <w:szCs w:val="24"/>
        </w:rPr>
        <w:t>к</w:t>
      </w:r>
      <w:r w:rsidR="006C6620" w:rsidRPr="00B56DCD">
        <w:rPr>
          <w:sz w:val="24"/>
          <w:szCs w:val="24"/>
        </w:rPr>
        <w:t>та послужило   создание  культурно-образовательного центра развития детей на базе шк</w:t>
      </w:r>
      <w:r w:rsidR="006C6620" w:rsidRPr="00B56DCD">
        <w:rPr>
          <w:sz w:val="24"/>
          <w:szCs w:val="24"/>
        </w:rPr>
        <w:t>о</w:t>
      </w:r>
      <w:r w:rsidR="006C6620" w:rsidRPr="00B56DCD">
        <w:rPr>
          <w:sz w:val="24"/>
          <w:szCs w:val="24"/>
        </w:rPr>
        <w:t>лы и Центра образования цифрового и гуманитарного профилей «Точка р</w:t>
      </w:r>
      <w:r w:rsidR="006C6620" w:rsidRPr="00B56DCD">
        <w:rPr>
          <w:sz w:val="24"/>
          <w:szCs w:val="24"/>
        </w:rPr>
        <w:t>о</w:t>
      </w:r>
      <w:r w:rsidR="006C6620" w:rsidRPr="00B56DCD">
        <w:rPr>
          <w:sz w:val="24"/>
          <w:szCs w:val="24"/>
        </w:rPr>
        <w:t>ста», а также участие школы в федеральном проекте «Успех каждого ребенка» национального проекта «Образ</w:t>
      </w:r>
      <w:r w:rsidR="006C6620" w:rsidRPr="00B56DCD">
        <w:rPr>
          <w:sz w:val="24"/>
          <w:szCs w:val="24"/>
        </w:rPr>
        <w:t>о</w:t>
      </w:r>
      <w:r w:rsidR="006C6620" w:rsidRPr="00B56DCD">
        <w:rPr>
          <w:sz w:val="24"/>
          <w:szCs w:val="24"/>
        </w:rPr>
        <w:t xml:space="preserve">вание».  </w:t>
      </w:r>
    </w:p>
    <w:p w:rsidR="006C6620" w:rsidRPr="00B56DCD" w:rsidRDefault="006C6620" w:rsidP="00B56DCD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  <w:u w:val="single"/>
        </w:rPr>
      </w:pPr>
      <w:r w:rsidRPr="00B56DCD">
        <w:rPr>
          <w:rFonts w:eastAsia="Times New Roman"/>
          <w:sz w:val="24"/>
          <w:szCs w:val="24"/>
          <w:u w:val="single"/>
        </w:rPr>
        <w:t>Таким образом, инновационные преобразования в школе в рамках действующей пр</w:t>
      </w:r>
      <w:r w:rsidRPr="00B56DCD">
        <w:rPr>
          <w:rFonts w:eastAsia="Times New Roman"/>
          <w:sz w:val="24"/>
          <w:szCs w:val="24"/>
          <w:u w:val="single"/>
        </w:rPr>
        <w:t>о</w:t>
      </w:r>
      <w:r w:rsidRPr="00B56DCD">
        <w:rPr>
          <w:rFonts w:eastAsia="Times New Roman"/>
          <w:sz w:val="24"/>
          <w:szCs w:val="24"/>
          <w:u w:val="single"/>
        </w:rPr>
        <w:t xml:space="preserve">граммы развития </w:t>
      </w:r>
      <w:proofErr w:type="gramStart"/>
      <w:r w:rsidRPr="00B56DCD">
        <w:rPr>
          <w:rFonts w:eastAsia="Times New Roman"/>
          <w:sz w:val="24"/>
          <w:szCs w:val="24"/>
          <w:u w:val="single"/>
        </w:rPr>
        <w:t>идут</w:t>
      </w:r>
      <w:proofErr w:type="gramEnd"/>
      <w:r w:rsidRPr="00B56DCD">
        <w:rPr>
          <w:rFonts w:eastAsia="Times New Roman"/>
          <w:sz w:val="24"/>
          <w:szCs w:val="24"/>
          <w:u w:val="single"/>
        </w:rPr>
        <w:t xml:space="preserve"> и будут продолжаться на протяжении ещё пяти лет</w:t>
      </w:r>
      <w:r w:rsidRPr="00B56DCD">
        <w:rPr>
          <w:rFonts w:eastAsia="Times New Roman"/>
          <w:sz w:val="24"/>
          <w:szCs w:val="24"/>
        </w:rPr>
        <w:t xml:space="preserve">. </w:t>
      </w:r>
      <w:r w:rsidRPr="00B56DCD">
        <w:rPr>
          <w:rFonts w:eastAsia="Times New Roman"/>
          <w:sz w:val="24"/>
          <w:szCs w:val="24"/>
          <w:u w:val="single"/>
        </w:rPr>
        <w:t>Но есть ряд проблем, которые в школе существуют, решение которых не краткосрочное, а разрешение  этих проблем послужит развитию о</w:t>
      </w:r>
      <w:r w:rsidRPr="00B56DCD">
        <w:rPr>
          <w:rFonts w:eastAsia="Times New Roman"/>
          <w:sz w:val="24"/>
          <w:szCs w:val="24"/>
          <w:u w:val="single"/>
        </w:rPr>
        <w:t>б</w:t>
      </w:r>
      <w:r w:rsidRPr="00B56DCD">
        <w:rPr>
          <w:rFonts w:eastAsia="Times New Roman"/>
          <w:sz w:val="24"/>
          <w:szCs w:val="24"/>
          <w:u w:val="single"/>
        </w:rPr>
        <w:t xml:space="preserve">разовательного учреждения и повышению имиджа школы. </w:t>
      </w:r>
    </w:p>
    <w:p w:rsidR="006C6620" w:rsidRPr="00B56DCD" w:rsidRDefault="006C6620" w:rsidP="00B56DCD">
      <w:pPr>
        <w:spacing w:line="276" w:lineRule="auto"/>
        <w:ind w:right="-44" w:firstLine="566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Настоящая Программа развития МКОУ «СОШ №1 ст. Сторожевой им. М.И. </w:t>
      </w:r>
      <w:proofErr w:type="spellStart"/>
      <w:r w:rsidRPr="00B56DCD">
        <w:rPr>
          <w:rFonts w:eastAsia="Times New Roman"/>
          <w:sz w:val="24"/>
          <w:szCs w:val="24"/>
        </w:rPr>
        <w:t>Брусн</w:t>
      </w:r>
      <w:r w:rsidRPr="00B56DCD">
        <w:rPr>
          <w:rFonts w:eastAsia="Times New Roman"/>
          <w:sz w:val="24"/>
          <w:szCs w:val="24"/>
        </w:rPr>
        <w:t>ё</w:t>
      </w:r>
      <w:r w:rsidRPr="00B56DCD">
        <w:rPr>
          <w:rFonts w:eastAsia="Times New Roman"/>
          <w:sz w:val="24"/>
          <w:szCs w:val="24"/>
        </w:rPr>
        <w:t>ва</w:t>
      </w:r>
      <w:proofErr w:type="spellEnd"/>
      <w:r w:rsidRPr="00B56DCD">
        <w:rPr>
          <w:rFonts w:eastAsia="Times New Roman"/>
          <w:sz w:val="24"/>
          <w:szCs w:val="24"/>
        </w:rPr>
        <w:t>» (далее – Программа или Программа развития) является стратегическим документом, определяющим пути и о</w:t>
      </w:r>
      <w:r w:rsidRPr="00B56DCD">
        <w:rPr>
          <w:rFonts w:eastAsia="Times New Roman"/>
          <w:sz w:val="24"/>
          <w:szCs w:val="24"/>
        </w:rPr>
        <w:t>с</w:t>
      </w:r>
      <w:r w:rsidRPr="00B56DCD">
        <w:rPr>
          <w:rFonts w:eastAsia="Times New Roman"/>
          <w:sz w:val="24"/>
          <w:szCs w:val="24"/>
        </w:rPr>
        <w:t>новные направления развития школы на период с 2020 года до 2025 год в логике современной государственной образовательной политики и с учетом специфики и потенциала саморазвития образовател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ного учреждения.</w:t>
      </w:r>
    </w:p>
    <w:p w:rsidR="006C6620" w:rsidRPr="00B56DCD" w:rsidRDefault="006C6620" w:rsidP="00B56DCD">
      <w:pPr>
        <w:spacing w:line="276" w:lineRule="auto"/>
        <w:ind w:right="-44" w:firstLine="566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Приоритетной целью, которая поставлена перед системой образования в Российской Федерации: </w:t>
      </w:r>
      <w:r w:rsidRPr="00B56DCD">
        <w:rPr>
          <w:sz w:val="24"/>
          <w:szCs w:val="24"/>
        </w:rPr>
        <w:t xml:space="preserve">создание системы образования, достойной войти в десятку </w:t>
      </w:r>
      <w:proofErr w:type="gramStart"/>
      <w:r w:rsidRPr="00B56DCD">
        <w:rPr>
          <w:sz w:val="24"/>
          <w:szCs w:val="24"/>
        </w:rPr>
        <w:t>лучших</w:t>
      </w:r>
      <w:proofErr w:type="gramEnd"/>
      <w:r w:rsidRPr="00B56DCD">
        <w:rPr>
          <w:sz w:val="24"/>
          <w:szCs w:val="24"/>
        </w:rPr>
        <w:t xml:space="preserve"> мире (п</w:t>
      </w:r>
      <w:r w:rsidRPr="00B56DCD">
        <w:rPr>
          <w:sz w:val="24"/>
          <w:szCs w:val="24"/>
        </w:rPr>
        <w:t>о</w:t>
      </w:r>
      <w:r w:rsidRPr="00B56DCD">
        <w:rPr>
          <w:sz w:val="24"/>
          <w:szCs w:val="24"/>
        </w:rPr>
        <w:t>вышение качества образ</w:t>
      </w:r>
      <w:r w:rsidRPr="00B56DCD">
        <w:rPr>
          <w:sz w:val="24"/>
          <w:szCs w:val="24"/>
        </w:rPr>
        <w:t>о</w:t>
      </w:r>
      <w:r w:rsidRPr="00B56DCD">
        <w:rPr>
          <w:sz w:val="24"/>
          <w:szCs w:val="24"/>
        </w:rPr>
        <w:t>вания). На решение проблемы повышения качества образования  и направлена данная Программа ра</w:t>
      </w:r>
      <w:r w:rsidRPr="00B56DCD">
        <w:rPr>
          <w:sz w:val="24"/>
          <w:szCs w:val="24"/>
        </w:rPr>
        <w:t>з</w:t>
      </w:r>
      <w:r w:rsidRPr="00B56DCD">
        <w:rPr>
          <w:sz w:val="24"/>
          <w:szCs w:val="24"/>
        </w:rPr>
        <w:t xml:space="preserve">вития. </w:t>
      </w:r>
    </w:p>
    <w:p w:rsidR="006C6620" w:rsidRPr="00B56DCD" w:rsidRDefault="00F45039" w:rsidP="00B56DCD">
      <w:p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  </w:t>
      </w:r>
      <w:r w:rsidR="006C6620" w:rsidRPr="00B56DCD">
        <w:rPr>
          <w:rFonts w:eastAsia="Times New Roman"/>
          <w:sz w:val="24"/>
          <w:szCs w:val="24"/>
        </w:rPr>
        <w:t>Нормативная база  разработки программы: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«Конвенция о правах ребенка» (принята Ассамблеей ООН 20.11.1989 г.);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suppressAutoHyphens/>
        <w:snapToGrid w:val="0"/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Конституция Российской Федерации;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Федеральный закон от 29.12.2012 г. ФЗ-273 «Об образовании в Российской Федер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ции»;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06.10.2009 г. № 373;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зования, утвержденный приказом Министерства образования и науки Российской Федерации от 17.12.2010 г. № 1897;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tabs>
          <w:tab w:val="left" w:pos="708"/>
        </w:tabs>
        <w:spacing w:line="276" w:lineRule="auto"/>
        <w:ind w:right="-82"/>
        <w:jc w:val="both"/>
        <w:rPr>
          <w:rFonts w:eastAsia="Symbol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вания, утвержденный приказом Министерства образования и науки Российской Ф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дерации от 17.05.2012 г. № 413.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Нормативные документы, регламентирующие образование в Карачаево-Черкесской Республике;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tabs>
          <w:tab w:val="left" w:pos="47"/>
          <w:tab w:val="left" w:pos="227"/>
        </w:tabs>
        <w:suppressAutoHyphens/>
        <w:spacing w:line="276" w:lineRule="auto"/>
        <w:ind w:right="-3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учреждениях;</w:t>
      </w:r>
    </w:p>
    <w:p w:rsidR="006C6620" w:rsidRPr="00B56DCD" w:rsidRDefault="006C6620" w:rsidP="00B56DCD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56DCD">
        <w:rPr>
          <w:sz w:val="24"/>
          <w:szCs w:val="24"/>
        </w:rPr>
        <w:t>Устав школы.</w:t>
      </w:r>
    </w:p>
    <w:p w:rsidR="006C6620" w:rsidRPr="00B56DCD" w:rsidRDefault="006C6620" w:rsidP="00B56DCD">
      <w:pPr>
        <w:numPr>
          <w:ilvl w:val="0"/>
          <w:numId w:val="1"/>
        </w:numPr>
        <w:tabs>
          <w:tab w:val="left" w:pos="824"/>
        </w:tabs>
        <w:spacing w:line="276" w:lineRule="auto"/>
        <w:ind w:right="80" w:firstLine="564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lastRenderedPageBreak/>
        <w:t>программе отражены тенденции развития школы, охарактеризованы главные проблемы и з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дачи работы педагогического и ученического коллективов, представлены меры по изменению содержания и организации образовательного процесса в соотве</w:t>
      </w:r>
      <w:r w:rsidRPr="00B56DCD">
        <w:rPr>
          <w:rFonts w:eastAsia="Times New Roman"/>
          <w:sz w:val="24"/>
          <w:szCs w:val="24"/>
        </w:rPr>
        <w:t>т</w:t>
      </w:r>
      <w:r w:rsidRPr="00B56DCD">
        <w:rPr>
          <w:rFonts w:eastAsia="Times New Roman"/>
          <w:sz w:val="24"/>
          <w:szCs w:val="24"/>
        </w:rPr>
        <w:t>ствии с направлениями развития образования Российской Федерации и спецификой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зовател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ного учреждения.</w:t>
      </w:r>
    </w:p>
    <w:p w:rsidR="006C6620" w:rsidRPr="00B56DCD" w:rsidRDefault="006C6620" w:rsidP="00B56DCD">
      <w:pPr>
        <w:spacing w:line="276" w:lineRule="auto"/>
        <w:ind w:firstLine="566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деятельности в информационном обществе.</w:t>
      </w:r>
    </w:p>
    <w:p w:rsidR="006C6620" w:rsidRPr="00B56DCD" w:rsidRDefault="006C6620" w:rsidP="00B56DCD">
      <w:pPr>
        <w:tabs>
          <w:tab w:val="left" w:pos="9214"/>
        </w:tabs>
        <w:spacing w:line="276" w:lineRule="auto"/>
        <w:ind w:right="60" w:firstLine="566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Программа является инструментом управления, развитием образовательного 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цесса и учреждения в целом. Она предназначена для систематизации управления развит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ем школы, а также разр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ботки и реализации комплекса мер, направленных на достижение школой качества образования, адекватного запросам современного российского общ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ства, уровню развития педагогической науки и м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няющимся социально-экономическим условиям; на становление демократического уклада школы как действующей модели гражда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ского общества.</w:t>
      </w: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6DCD" w:rsidRPr="00B56DCD" w:rsidRDefault="00B56DCD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Pr="00B56DCD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6DCD" w:rsidRPr="00B56DCD" w:rsidRDefault="00B56DCD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6DCD" w:rsidRPr="00B56DCD" w:rsidRDefault="00B56DCD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6DCD" w:rsidRPr="00B56DCD" w:rsidRDefault="00B56DCD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6DCD" w:rsidRPr="00B56DCD" w:rsidRDefault="00B56DCD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6DCD" w:rsidRPr="00B56DCD" w:rsidRDefault="00B56DCD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A2840" w:rsidRDefault="001A284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0E1E" w:rsidRDefault="00B50E1E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0E1E" w:rsidRDefault="00B50E1E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0E1E" w:rsidRDefault="00B50E1E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0E1E" w:rsidRDefault="00B50E1E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B50E1E" w:rsidRDefault="00B50E1E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D77BF7" w:rsidRPr="00B56DCD" w:rsidRDefault="00D77BF7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6C6620" w:rsidRPr="00B56DCD" w:rsidRDefault="006C6620" w:rsidP="00F45039">
      <w:pPr>
        <w:spacing w:line="276" w:lineRule="auto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lastRenderedPageBreak/>
        <w:t>2. ПАСПОРТ ПРОГРАММЫ РАЗВИТИЯ ШКОЛЫ</w:t>
      </w:r>
    </w:p>
    <w:p w:rsidR="006C6620" w:rsidRPr="00B56DCD" w:rsidRDefault="006C6620" w:rsidP="00F45039">
      <w:pPr>
        <w:spacing w:line="276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7099"/>
      </w:tblGrid>
      <w:tr w:rsidR="006C6620" w:rsidRPr="00B56DCD" w:rsidTr="00B97388">
        <w:tc>
          <w:tcPr>
            <w:tcW w:w="2472" w:type="dxa"/>
          </w:tcPr>
          <w:p w:rsidR="006C6620" w:rsidRPr="00B56DCD" w:rsidRDefault="006C6620" w:rsidP="00F450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  <w:p w:rsidR="006C6620" w:rsidRPr="00B56DCD" w:rsidRDefault="006C6620" w:rsidP="00F45039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Программа развития общеобразовательного учреждения МКОУ «СОШ №1 ст. Сторожевой им. М.И.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Бруснёва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6620" w:rsidRPr="00B56DCD" w:rsidTr="00B97388">
        <w:tc>
          <w:tcPr>
            <w:tcW w:w="2472" w:type="dxa"/>
          </w:tcPr>
          <w:p w:rsidR="006C6620" w:rsidRPr="00B56DCD" w:rsidRDefault="006C6620" w:rsidP="00F45039">
            <w:pPr>
              <w:spacing w:line="276" w:lineRule="auto"/>
              <w:jc w:val="center"/>
              <w:rPr>
                <w:rStyle w:val="a5"/>
                <w:sz w:val="24"/>
                <w:szCs w:val="24"/>
              </w:rPr>
            </w:pPr>
            <w:r w:rsidRPr="00B56DCD">
              <w:rPr>
                <w:rStyle w:val="a5"/>
                <w:sz w:val="24"/>
                <w:szCs w:val="24"/>
              </w:rPr>
              <w:t>Цель</w:t>
            </w:r>
          </w:p>
          <w:p w:rsidR="006C6620" w:rsidRPr="00B56DCD" w:rsidRDefault="006C6620" w:rsidP="00F45039">
            <w:pPr>
              <w:spacing w:line="276" w:lineRule="auto"/>
              <w:jc w:val="center"/>
              <w:rPr>
                <w:rStyle w:val="a5"/>
                <w:sz w:val="24"/>
                <w:szCs w:val="24"/>
              </w:rPr>
            </w:pPr>
            <w:r w:rsidRPr="00B56DCD">
              <w:rPr>
                <w:rStyle w:val="a5"/>
                <w:sz w:val="24"/>
                <w:szCs w:val="24"/>
              </w:rPr>
              <w:t>Программы</w:t>
            </w:r>
          </w:p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sz w:val="24"/>
                <w:szCs w:val="24"/>
              </w:rPr>
              <w:t>Создание условий для эффективного развития образования, направленного на обеспечение доступности качественного обр</w:t>
            </w:r>
            <w:r w:rsidRPr="00B56DCD">
              <w:rPr>
                <w:sz w:val="24"/>
                <w:szCs w:val="24"/>
              </w:rPr>
              <w:t>а</w:t>
            </w:r>
            <w:r w:rsidRPr="00B56DCD">
              <w:rPr>
                <w:sz w:val="24"/>
                <w:szCs w:val="24"/>
              </w:rPr>
              <w:t>зования, отвечающего требованиям развития образования  Ро</w:t>
            </w:r>
            <w:r w:rsidRPr="00B56DCD">
              <w:rPr>
                <w:sz w:val="24"/>
                <w:szCs w:val="24"/>
              </w:rPr>
              <w:t>с</w:t>
            </w:r>
            <w:r w:rsidRPr="00B56DCD">
              <w:rPr>
                <w:sz w:val="24"/>
                <w:szCs w:val="24"/>
              </w:rPr>
              <w:t>сийской Федерации</w:t>
            </w:r>
          </w:p>
        </w:tc>
      </w:tr>
      <w:tr w:rsidR="006C6620" w:rsidRPr="00B56DCD" w:rsidTr="00B97388">
        <w:tc>
          <w:tcPr>
            <w:tcW w:w="2472" w:type="dxa"/>
            <w:vMerge w:val="restart"/>
          </w:tcPr>
          <w:p w:rsidR="006C6620" w:rsidRPr="00B56DCD" w:rsidRDefault="006C6620" w:rsidP="00F45039">
            <w:pPr>
              <w:spacing w:line="276" w:lineRule="auto"/>
              <w:jc w:val="center"/>
              <w:rPr>
                <w:rStyle w:val="a5"/>
                <w:sz w:val="24"/>
                <w:szCs w:val="24"/>
              </w:rPr>
            </w:pPr>
            <w:r w:rsidRPr="00B56DCD">
              <w:rPr>
                <w:rStyle w:val="a5"/>
                <w:sz w:val="24"/>
                <w:szCs w:val="24"/>
              </w:rPr>
              <w:t>Задачи</w:t>
            </w:r>
          </w:p>
          <w:p w:rsidR="006C6620" w:rsidRPr="00B56DCD" w:rsidRDefault="006C6620" w:rsidP="00F45039">
            <w:pPr>
              <w:spacing w:line="276" w:lineRule="auto"/>
              <w:jc w:val="center"/>
              <w:rPr>
                <w:rStyle w:val="a5"/>
                <w:sz w:val="24"/>
                <w:szCs w:val="24"/>
              </w:rPr>
            </w:pPr>
            <w:r w:rsidRPr="00B56DCD">
              <w:rPr>
                <w:rStyle w:val="a5"/>
                <w:sz w:val="24"/>
                <w:szCs w:val="24"/>
              </w:rPr>
              <w:t>Программы</w:t>
            </w:r>
          </w:p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1.Изменение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системы  контроля освоения обр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зовательных программ общего образования с целью повышения качества образования и объективности оценивания образовател</w:t>
            </w:r>
            <w:r w:rsidRPr="00B56DCD">
              <w:rPr>
                <w:rFonts w:eastAsia="Times New Roman"/>
                <w:sz w:val="24"/>
                <w:szCs w:val="24"/>
              </w:rPr>
              <w:t>ь</w:t>
            </w:r>
            <w:r w:rsidRPr="00B56DCD">
              <w:rPr>
                <w:rFonts w:eastAsia="Times New Roman"/>
                <w:sz w:val="24"/>
                <w:szCs w:val="24"/>
              </w:rPr>
              <w:t>ных результатов учащихся.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2. Формирование и совершенствование педагогических компете</w:t>
            </w:r>
            <w:r w:rsidRPr="00B56DCD">
              <w:rPr>
                <w:rFonts w:eastAsia="Times New Roman"/>
                <w:sz w:val="24"/>
                <w:szCs w:val="24"/>
              </w:rPr>
              <w:t>н</w:t>
            </w:r>
            <w:r w:rsidRPr="00B56DCD">
              <w:rPr>
                <w:rFonts w:eastAsia="Times New Roman"/>
                <w:sz w:val="24"/>
                <w:szCs w:val="24"/>
              </w:rPr>
              <w:t>ций, развитие кадрового потенциала школы.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3. Совершенствование методов и технологий реализации  образ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вательного процесса для успешной социализации  детей, форм</w:t>
            </w:r>
            <w:r w:rsidRPr="00B56DCD">
              <w:rPr>
                <w:rFonts w:eastAsia="Times New Roman"/>
                <w:sz w:val="24"/>
                <w:szCs w:val="24"/>
              </w:rPr>
              <w:t>и</w:t>
            </w:r>
            <w:r w:rsidRPr="00B56DCD">
              <w:rPr>
                <w:rFonts w:eastAsia="Times New Roman"/>
                <w:sz w:val="24"/>
                <w:szCs w:val="24"/>
              </w:rPr>
              <w:t>рования различных компетенций.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4. Создание условий для самоопределения, выявления и   реализ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ции индивидуальных возможностей каждого   ребенка, поиск и поддержка одаренных и талантливых   детей.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5. Создание условий для всестороннего развития   учащихся во внеурочной деятельности через деятельность культурно-образовательного центра развития детей и Центра цифрового и гуманитарного профилей «Точка роста».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6. </w:t>
            </w:r>
            <w:r w:rsidRPr="00B56DCD">
              <w:rPr>
                <w:sz w:val="24"/>
                <w:szCs w:val="24"/>
              </w:rPr>
              <w:t>Реализация ФГОС НОО</w:t>
            </w:r>
            <w:proofErr w:type="gramStart"/>
            <w:r w:rsidRPr="00B56DCD">
              <w:rPr>
                <w:sz w:val="24"/>
                <w:szCs w:val="24"/>
              </w:rPr>
              <w:t>,Ф</w:t>
            </w:r>
            <w:proofErr w:type="gramEnd"/>
            <w:r w:rsidRPr="00B56DCD">
              <w:rPr>
                <w:sz w:val="24"/>
                <w:szCs w:val="24"/>
              </w:rPr>
              <w:t>ГОС ООО, ФГОС СОО, ФГОС для детей с ограниченными возможностями здоровья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7. </w:t>
            </w:r>
            <w:r w:rsidRPr="00B56DCD">
              <w:rPr>
                <w:sz w:val="24"/>
                <w:szCs w:val="24"/>
              </w:rPr>
              <w:t>Развитие инфраструктуры, обеспечивающей доступное кач</w:t>
            </w:r>
            <w:r w:rsidRPr="00B56DCD">
              <w:rPr>
                <w:sz w:val="24"/>
                <w:szCs w:val="24"/>
              </w:rPr>
              <w:t>е</w:t>
            </w:r>
            <w:r w:rsidRPr="00B56DCD">
              <w:rPr>
                <w:sz w:val="24"/>
                <w:szCs w:val="24"/>
              </w:rPr>
              <w:t>ственное образование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8. Эффективное использование кадровых, материально-технических ресурсов образования для обеспечения  высокого его качества, максимального удовлетворения  образовательных п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требностей обучающихся, запросов  семьи и общества, профор</w:t>
            </w:r>
            <w:r w:rsidRPr="00B56DCD">
              <w:rPr>
                <w:rFonts w:eastAsia="Times New Roman"/>
                <w:sz w:val="24"/>
                <w:szCs w:val="24"/>
              </w:rPr>
              <w:t>и</w:t>
            </w:r>
            <w:r w:rsidRPr="00B56DCD">
              <w:rPr>
                <w:rFonts w:eastAsia="Times New Roman"/>
                <w:sz w:val="24"/>
                <w:szCs w:val="24"/>
              </w:rPr>
              <w:t>ентации.</w:t>
            </w:r>
          </w:p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C6620" w:rsidRPr="00B56DCD" w:rsidTr="00B97388">
        <w:tc>
          <w:tcPr>
            <w:tcW w:w="2472" w:type="dxa"/>
          </w:tcPr>
          <w:p w:rsidR="006C6620" w:rsidRPr="00B56DCD" w:rsidRDefault="006C6620" w:rsidP="00F450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6DCD">
              <w:rPr>
                <w:rStyle w:val="a5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2020 – 2025 гг.</w:t>
            </w:r>
          </w:p>
        </w:tc>
      </w:tr>
      <w:tr w:rsidR="006C6620" w:rsidRPr="00B56DCD" w:rsidTr="00B97388">
        <w:tc>
          <w:tcPr>
            <w:tcW w:w="2472" w:type="dxa"/>
          </w:tcPr>
          <w:p w:rsidR="006C6620" w:rsidRPr="00B56DCD" w:rsidRDefault="006C6620" w:rsidP="00F45039">
            <w:pPr>
              <w:spacing w:line="276" w:lineRule="auto"/>
              <w:ind w:left="20"/>
              <w:jc w:val="center"/>
              <w:rPr>
                <w:rStyle w:val="a5"/>
                <w:sz w:val="24"/>
                <w:szCs w:val="24"/>
              </w:rPr>
            </w:pPr>
            <w:r w:rsidRPr="00B56DCD">
              <w:rPr>
                <w:rStyle w:val="a5"/>
                <w:sz w:val="24"/>
                <w:szCs w:val="24"/>
              </w:rPr>
              <w:t>Этапы реализации Программы</w:t>
            </w:r>
          </w:p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Первый этап (2020 год: январь - февраль) – аналитик</w:t>
            </w:r>
            <w:proofErr w:type="gramStart"/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 xml:space="preserve"> прое</w:t>
            </w: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тировочный: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 Проблемно-ориентированный анализ деятельности образов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тельного учреждения</w:t>
            </w:r>
          </w:p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 Разработка мероприятий основных направлений деятельности по приведению образовательной системы школы в соответствие с задачами Программы развития на 2020 – 2025 гг. и определение системы мониторинга реализации настоящей Программы.</w:t>
            </w:r>
          </w:p>
        </w:tc>
      </w:tr>
      <w:tr w:rsidR="006C6620" w:rsidRPr="00B56DCD" w:rsidTr="00B97388">
        <w:trPr>
          <w:trHeight w:val="2679"/>
        </w:trPr>
        <w:tc>
          <w:tcPr>
            <w:tcW w:w="2472" w:type="dxa"/>
            <w:vMerge w:val="restart"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Второй этап (2020 - 2024 годы) – реализующий:</w:t>
            </w:r>
          </w:p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 Реализация мероприятий основных направлений деятельности в рамках настоящей Программы;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 Реализация ФГОС НОО, ООО и СОО.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 Реализация образовательных и воспитательных проектов</w:t>
            </w:r>
          </w:p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 Нормативно-правовое сопровождение реализации Программы развития</w:t>
            </w:r>
          </w:p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 Осуществление системы мониторинга реализации Программы, текущий анализ промежуточных результатов</w:t>
            </w:r>
          </w:p>
        </w:tc>
      </w:tr>
      <w:tr w:rsidR="006C6620" w:rsidRPr="00B56DCD" w:rsidTr="00B97388">
        <w:tc>
          <w:tcPr>
            <w:tcW w:w="2472" w:type="dxa"/>
            <w:vMerge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ind w:left="147" w:right="86"/>
              <w:rPr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Третий этап (январь – июль 2025</w:t>
            </w:r>
            <w:r w:rsidR="006559FE" w:rsidRPr="00B56DCD">
              <w:rPr>
                <w:rFonts w:eastAsia="Times New Roman"/>
                <w:b/>
                <w:bCs/>
                <w:sz w:val="24"/>
                <w:szCs w:val="24"/>
              </w:rPr>
              <w:t>) – аналитико-</w:t>
            </w: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обобщающий: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Итоговая диагностика реализации основных программных мероприятий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Анализ итоговых результатов мониторинга реализации Программы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Обобщение позитивного опыта осуществления програм</w:t>
            </w:r>
            <w:r w:rsidRPr="00B56DCD">
              <w:rPr>
                <w:rFonts w:eastAsia="Times New Roman"/>
                <w:sz w:val="24"/>
                <w:szCs w:val="24"/>
              </w:rPr>
              <w:t>м</w:t>
            </w:r>
            <w:r w:rsidRPr="00B56DCD">
              <w:rPr>
                <w:rFonts w:eastAsia="Times New Roman"/>
                <w:sz w:val="24"/>
                <w:szCs w:val="24"/>
              </w:rPr>
              <w:t>ных мероприятий</w:t>
            </w:r>
          </w:p>
          <w:p w:rsidR="006C6620" w:rsidRPr="00B56DCD" w:rsidRDefault="006C6620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Определение целей, задач и направлений стратегии дальнейшего развития школы</w:t>
            </w:r>
          </w:p>
        </w:tc>
      </w:tr>
      <w:tr w:rsidR="006C6620" w:rsidRPr="00B56DCD" w:rsidTr="00B97388">
        <w:tc>
          <w:tcPr>
            <w:tcW w:w="2472" w:type="dxa"/>
          </w:tcPr>
          <w:p w:rsidR="006C6620" w:rsidRPr="00B56DCD" w:rsidRDefault="006C6620" w:rsidP="00F45039">
            <w:pPr>
              <w:spacing w:line="276" w:lineRule="auto"/>
              <w:jc w:val="center"/>
              <w:rPr>
                <w:rStyle w:val="a5"/>
                <w:sz w:val="24"/>
                <w:szCs w:val="24"/>
              </w:rPr>
            </w:pPr>
            <w:r w:rsidRPr="00B56DCD">
              <w:rPr>
                <w:rStyle w:val="a5"/>
                <w:sz w:val="24"/>
                <w:szCs w:val="24"/>
              </w:rPr>
              <w:t>Перечень напра</w:t>
            </w:r>
            <w:r w:rsidRPr="00B56DCD">
              <w:rPr>
                <w:rStyle w:val="a5"/>
                <w:sz w:val="24"/>
                <w:szCs w:val="24"/>
              </w:rPr>
              <w:t>в</w:t>
            </w:r>
            <w:r w:rsidRPr="00B56DCD">
              <w:rPr>
                <w:rStyle w:val="a5"/>
                <w:sz w:val="24"/>
                <w:szCs w:val="24"/>
              </w:rPr>
              <w:t>лений деятельности в рамках Програ</w:t>
            </w:r>
            <w:r w:rsidRPr="00B56DCD">
              <w:rPr>
                <w:rStyle w:val="a5"/>
                <w:sz w:val="24"/>
                <w:szCs w:val="24"/>
              </w:rPr>
              <w:t>м</w:t>
            </w:r>
            <w:r w:rsidRPr="00B56DCD">
              <w:rPr>
                <w:rStyle w:val="a5"/>
                <w:sz w:val="24"/>
                <w:szCs w:val="24"/>
              </w:rPr>
              <w:t>мы развития</w:t>
            </w:r>
          </w:p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1. Реализация ФГОС НОО, ООО, СОО и </w:t>
            </w:r>
            <w:r w:rsidRPr="00B56DCD">
              <w:rPr>
                <w:sz w:val="24"/>
                <w:szCs w:val="24"/>
              </w:rPr>
              <w:t>ФГОС для детей с огр</w:t>
            </w:r>
            <w:r w:rsidRPr="00B56DCD">
              <w:rPr>
                <w:sz w:val="24"/>
                <w:szCs w:val="24"/>
              </w:rPr>
              <w:t>а</w:t>
            </w:r>
            <w:r w:rsidRPr="00B56DCD">
              <w:rPr>
                <w:sz w:val="24"/>
                <w:szCs w:val="24"/>
              </w:rPr>
              <w:t>ниченными возможностями здоровья.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2. Повышение качества образования через изменение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внутри</w:t>
            </w:r>
            <w:r w:rsidRPr="00B56DCD">
              <w:rPr>
                <w:rFonts w:eastAsia="Times New Roman"/>
                <w:sz w:val="24"/>
                <w:szCs w:val="24"/>
              </w:rPr>
              <w:t>ш</w:t>
            </w:r>
            <w:r w:rsidRPr="00B56DCD">
              <w:rPr>
                <w:rFonts w:eastAsia="Times New Roman"/>
                <w:sz w:val="24"/>
                <w:szCs w:val="24"/>
              </w:rPr>
              <w:t>кольной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системы  контроля освоения образовательных программ общего образования, обеспечение усвоения стандарта всеми уч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щимися школы (ликвидация неуспеваемости).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3. Качественное участие учащихся в мероприятиях ВСОКО, об</w:t>
            </w:r>
            <w:r w:rsidRPr="00B56DCD">
              <w:rPr>
                <w:rFonts w:eastAsia="Times New Roman"/>
                <w:sz w:val="24"/>
                <w:szCs w:val="24"/>
              </w:rPr>
              <w:t>ъ</w:t>
            </w:r>
            <w:r w:rsidRPr="00B56DCD">
              <w:rPr>
                <w:rFonts w:eastAsia="Times New Roman"/>
                <w:sz w:val="24"/>
                <w:szCs w:val="24"/>
              </w:rPr>
              <w:t>ективность оценивания образовательных результатов учащихся.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4. Воспитание и всестороннее развитие учащихся во внеурочной деятельности через деятельность Центра цифрового и гуманита</w:t>
            </w:r>
            <w:r w:rsidRPr="00B56DCD">
              <w:rPr>
                <w:rFonts w:eastAsia="Times New Roman"/>
                <w:sz w:val="24"/>
                <w:szCs w:val="24"/>
              </w:rPr>
              <w:t>р</w:t>
            </w:r>
            <w:r w:rsidRPr="00B56DCD">
              <w:rPr>
                <w:rFonts w:eastAsia="Times New Roman"/>
                <w:sz w:val="24"/>
                <w:szCs w:val="24"/>
              </w:rPr>
              <w:t xml:space="preserve">ного профилей «Точка роста» и реализацию федерального проекта "Успех каждого ребенка" национального проекта "Образование" по направлениям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естественно-научное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 xml:space="preserve"> и физкультурно-спортивное.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5. Совершенствование инклюзивного образования в школе, созд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ние всех необходимых условий для обучения детей с ОВЗ.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6. </w:t>
            </w:r>
            <w:r w:rsidRPr="00B56DCD">
              <w:rPr>
                <w:sz w:val="24"/>
                <w:szCs w:val="24"/>
              </w:rPr>
              <w:t>Развитие инфраструктуры, обеспечивающей доступное кач</w:t>
            </w:r>
            <w:r w:rsidRPr="00B56DCD">
              <w:rPr>
                <w:sz w:val="24"/>
                <w:szCs w:val="24"/>
              </w:rPr>
              <w:t>е</w:t>
            </w:r>
            <w:r w:rsidRPr="00B56DCD">
              <w:rPr>
                <w:sz w:val="24"/>
                <w:szCs w:val="24"/>
              </w:rPr>
              <w:t>ственное образование.</w:t>
            </w:r>
          </w:p>
          <w:p w:rsidR="006C6620" w:rsidRPr="00B56DCD" w:rsidRDefault="006C6620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sz w:val="24"/>
                <w:szCs w:val="24"/>
              </w:rPr>
              <w:t>7. Совершенствование кадрового потенциала</w:t>
            </w:r>
          </w:p>
        </w:tc>
      </w:tr>
      <w:tr w:rsidR="006C6620" w:rsidRPr="00B56DCD" w:rsidTr="00B97388">
        <w:tc>
          <w:tcPr>
            <w:tcW w:w="2472" w:type="dxa"/>
          </w:tcPr>
          <w:p w:rsidR="006C6620" w:rsidRPr="00B56DCD" w:rsidRDefault="006C6620" w:rsidP="00F45039">
            <w:pPr>
              <w:spacing w:line="276" w:lineRule="auto"/>
              <w:jc w:val="center"/>
              <w:rPr>
                <w:rStyle w:val="a5"/>
                <w:sz w:val="24"/>
                <w:szCs w:val="24"/>
              </w:rPr>
            </w:pPr>
            <w:r w:rsidRPr="00B56DCD">
              <w:rPr>
                <w:b/>
                <w:sz w:val="24"/>
                <w:szCs w:val="24"/>
              </w:rPr>
              <w:t>Важнейшие целевые индикаторы</w:t>
            </w:r>
          </w:p>
        </w:tc>
        <w:tc>
          <w:tcPr>
            <w:tcW w:w="7099" w:type="dxa"/>
          </w:tcPr>
          <w:p w:rsidR="006C6620" w:rsidRPr="00B56DCD" w:rsidRDefault="006C6620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C6620" w:rsidRPr="00B56DCD" w:rsidRDefault="006C6620" w:rsidP="00F4503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Увеличение доли педагогических и руководящих работн</w:t>
            </w:r>
            <w:r w:rsidRPr="00B56DCD">
              <w:rPr>
                <w:rFonts w:eastAsia="Times New Roman"/>
                <w:sz w:val="24"/>
                <w:szCs w:val="24"/>
              </w:rPr>
              <w:t>и</w:t>
            </w:r>
            <w:r w:rsidRPr="00B56DCD">
              <w:rPr>
                <w:rFonts w:eastAsia="Times New Roman"/>
                <w:sz w:val="24"/>
                <w:szCs w:val="24"/>
              </w:rPr>
              <w:t>ков прошедших курсы повышения квалификации по ФГОС НОО, ООО, СОО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Доля аттестованных педагогических работников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Доля педагогических работников с высшим професси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нальным образованием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Увеличение доли учителей, реализующих специальные </w:t>
            </w:r>
            <w:r w:rsidRPr="00B56DCD">
              <w:rPr>
                <w:rFonts w:eastAsia="Times New Roman"/>
                <w:sz w:val="24"/>
                <w:szCs w:val="24"/>
              </w:rPr>
              <w:lastRenderedPageBreak/>
              <w:t>программы по работе с талантливыми детьми и молодежью (элективные курсы, программы дополнительного образов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ния, факультативные занятия, внеурочная деятельность)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Доля учителей эффективно использующих современные образовательные технологии (в том числе И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КТ в пр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офе</w:t>
            </w:r>
            <w:r w:rsidRPr="00B56DCD">
              <w:rPr>
                <w:rFonts w:eastAsia="Times New Roman"/>
                <w:sz w:val="24"/>
                <w:szCs w:val="24"/>
              </w:rPr>
              <w:t>с</w:t>
            </w:r>
            <w:r w:rsidRPr="00B56DCD">
              <w:rPr>
                <w:rFonts w:eastAsia="Times New Roman"/>
                <w:sz w:val="24"/>
                <w:szCs w:val="24"/>
              </w:rPr>
              <w:t>сиональной деятельности в общей численности учителей)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Рост качества знаний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Увеличение доли учащихся, участвующих в муниципал</w:t>
            </w:r>
            <w:r w:rsidRPr="00B56DCD">
              <w:rPr>
                <w:rFonts w:eastAsia="Times New Roman"/>
                <w:sz w:val="24"/>
                <w:szCs w:val="24"/>
              </w:rPr>
              <w:t>ь</w:t>
            </w:r>
            <w:r w:rsidRPr="00B56DCD">
              <w:rPr>
                <w:rFonts w:eastAsia="Times New Roman"/>
                <w:sz w:val="24"/>
                <w:szCs w:val="24"/>
              </w:rPr>
              <w:t>ном этапе Всероссийской олимпиады школьников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Доля победителей и призеров </w:t>
            </w:r>
            <w:r w:rsidRPr="00B56DCD">
              <w:rPr>
                <w:sz w:val="24"/>
                <w:szCs w:val="24"/>
              </w:rPr>
              <w:t xml:space="preserve">муниципальных, областных, </w:t>
            </w:r>
            <w:r w:rsidRPr="00B56DCD">
              <w:rPr>
                <w:rFonts w:eastAsia="Times New Roman"/>
                <w:sz w:val="24"/>
                <w:szCs w:val="24"/>
              </w:rPr>
              <w:t>российских и международных конкурсов, выставок, оли</w:t>
            </w:r>
            <w:r w:rsidRPr="00B56DCD">
              <w:rPr>
                <w:rFonts w:eastAsia="Times New Roman"/>
                <w:sz w:val="24"/>
                <w:szCs w:val="24"/>
              </w:rPr>
              <w:t>м</w:t>
            </w:r>
            <w:r w:rsidRPr="00B56DCD">
              <w:rPr>
                <w:rFonts w:eastAsia="Times New Roman"/>
                <w:sz w:val="24"/>
                <w:szCs w:val="24"/>
              </w:rPr>
              <w:t>пиад, спортивных соревнований от общего количества участвующих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Увеличение доли учащихся с ограниченными возможн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стями здоровья, которым обеспечены возможности для беспрепятственного доступа  к объектам инфраструктуры ОУ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Доля детей с ОВЗ, которым созданы все необходимые условия для обучения детей с ОВЗ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Доля охвата детей услугами дополнительного образования от общего количества детей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Доля семей, </w:t>
            </w:r>
            <w:r w:rsidRPr="00B56DCD">
              <w:rPr>
                <w:sz w:val="24"/>
                <w:szCs w:val="24"/>
              </w:rPr>
              <w:t>участвующих в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досуговы</w:t>
            </w:r>
            <w:r w:rsidRPr="00B56DCD">
              <w:rPr>
                <w:sz w:val="24"/>
                <w:szCs w:val="24"/>
              </w:rPr>
              <w:t>х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мероприятия</w:t>
            </w:r>
            <w:r w:rsidRPr="00B56DCD">
              <w:rPr>
                <w:sz w:val="24"/>
                <w:szCs w:val="24"/>
              </w:rPr>
              <w:t>х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учреждения во внеурочное время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Удельный вес лиц, сдавших ЕГЭ, от числа выпускников 11 классов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Охват учащихся горячим питанием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Удельный вес лиц, сдавших </w:t>
            </w:r>
            <w:r w:rsidRPr="00B56DCD">
              <w:rPr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ГЭ, от числа выпускников 9 классов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sz w:val="24"/>
                <w:szCs w:val="24"/>
              </w:rPr>
              <w:t>Наличие признаков необъективности ВСОКО</w:t>
            </w:r>
          </w:p>
          <w:p w:rsidR="006C6620" w:rsidRPr="00B56DCD" w:rsidRDefault="006C6620" w:rsidP="00F4503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Доля учащихся школы,  включенных  в исследовательскую и проектную деятельность</w:t>
            </w:r>
          </w:p>
        </w:tc>
      </w:tr>
      <w:tr w:rsidR="00B97388" w:rsidRPr="00B56DCD" w:rsidTr="00B97388">
        <w:tc>
          <w:tcPr>
            <w:tcW w:w="2472" w:type="dxa"/>
          </w:tcPr>
          <w:p w:rsidR="00B97388" w:rsidRPr="00B56DCD" w:rsidRDefault="00B97388" w:rsidP="00F45039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lastRenderedPageBreak/>
              <w:t>Ожидаемые резул</w:t>
            </w:r>
            <w:r w:rsidRPr="00B56DCD">
              <w:rPr>
                <w:rFonts w:eastAsia="Times New Roman"/>
                <w:b/>
                <w:sz w:val="24"/>
                <w:szCs w:val="24"/>
              </w:rPr>
              <w:t>ь</w:t>
            </w:r>
            <w:r w:rsidRPr="00B56DCD">
              <w:rPr>
                <w:rFonts w:eastAsia="Times New Roman"/>
                <w:b/>
                <w:sz w:val="24"/>
                <w:szCs w:val="24"/>
              </w:rPr>
              <w:t>таты</w:t>
            </w:r>
          </w:p>
        </w:tc>
        <w:tc>
          <w:tcPr>
            <w:tcW w:w="7099" w:type="dxa"/>
          </w:tcPr>
          <w:p w:rsidR="00B97388" w:rsidRPr="00B56DCD" w:rsidRDefault="00B97388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Реализация мероприятий программы в течение 2020-2025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г.г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. по</w:t>
            </w:r>
            <w:r w:rsidRPr="00B56DCD">
              <w:rPr>
                <w:rFonts w:eastAsia="Times New Roman"/>
                <w:sz w:val="24"/>
                <w:szCs w:val="24"/>
              </w:rPr>
              <w:t>з</w:t>
            </w:r>
            <w:r w:rsidRPr="00B56DCD">
              <w:rPr>
                <w:rFonts w:eastAsia="Times New Roman"/>
                <w:sz w:val="24"/>
                <w:szCs w:val="24"/>
              </w:rPr>
              <w:t>волит обеспечить: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1.Повышение качества образования и воспитания, что обесп</w:t>
            </w:r>
            <w:r w:rsidRPr="00B56DCD">
              <w:rPr>
                <w:rFonts w:eastAsia="Times New Roman"/>
                <w:sz w:val="24"/>
                <w:szCs w:val="24"/>
              </w:rPr>
              <w:t>е</w:t>
            </w:r>
            <w:r w:rsidRPr="00B56DCD">
              <w:rPr>
                <w:rFonts w:eastAsia="Times New Roman"/>
                <w:sz w:val="24"/>
                <w:szCs w:val="24"/>
              </w:rPr>
              <w:t>чит повышение уровня конкурентоспособности и мобильности выпускников школы.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2. Внедрение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современных образовательных технологий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3. Мониторинг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качества образования и оценка учебных д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стижений учащихся. (Разработка системы критериев и показат</w:t>
            </w:r>
            <w:r w:rsidRPr="00B56DCD">
              <w:rPr>
                <w:rFonts w:eastAsia="Times New Roman"/>
                <w:sz w:val="24"/>
                <w:szCs w:val="24"/>
              </w:rPr>
              <w:t>е</w:t>
            </w:r>
            <w:r w:rsidRPr="00B56DCD">
              <w:rPr>
                <w:rFonts w:eastAsia="Times New Roman"/>
                <w:sz w:val="24"/>
                <w:szCs w:val="24"/>
              </w:rPr>
              <w:t>лей качества образования и учебных достижений учащихся).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4. Охват современными технологиями 100% учащихся, пр</w:t>
            </w:r>
            <w:r w:rsidRPr="00B56DCD">
              <w:rPr>
                <w:rFonts w:eastAsia="Times New Roman"/>
                <w:sz w:val="24"/>
                <w:szCs w:val="24"/>
              </w:rPr>
              <w:t>и</w:t>
            </w:r>
            <w:r w:rsidRPr="00B56DCD">
              <w:rPr>
                <w:rFonts w:eastAsia="Times New Roman"/>
                <w:sz w:val="24"/>
                <w:szCs w:val="24"/>
              </w:rPr>
              <w:t>менение инновационных форм  уроков (до 85 %).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5. Создание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банка программно-методических ресурсных м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териалов и вхождение в глобальное информационное простра</w:t>
            </w:r>
            <w:r w:rsidRPr="00B56DCD">
              <w:rPr>
                <w:rFonts w:eastAsia="Times New Roman"/>
                <w:sz w:val="24"/>
                <w:szCs w:val="24"/>
              </w:rPr>
              <w:t>н</w:t>
            </w:r>
            <w:r w:rsidRPr="00B56DCD">
              <w:rPr>
                <w:rFonts w:eastAsia="Times New Roman"/>
                <w:sz w:val="24"/>
                <w:szCs w:val="24"/>
              </w:rPr>
              <w:t>ство: подбор мультимедиа-программ, приобретение пособий, о</w:t>
            </w:r>
            <w:r w:rsidRPr="00B56DCD">
              <w:rPr>
                <w:rFonts w:eastAsia="Times New Roman"/>
                <w:sz w:val="24"/>
                <w:szCs w:val="24"/>
              </w:rPr>
              <w:t>б</w:t>
            </w:r>
            <w:r w:rsidRPr="00B56DCD">
              <w:rPr>
                <w:rFonts w:eastAsia="Times New Roman"/>
                <w:sz w:val="24"/>
                <w:szCs w:val="24"/>
              </w:rPr>
              <w:t>новление учебной литературы.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lastRenderedPageBreak/>
              <w:t xml:space="preserve">6. Систематизация, оптимизация и усовершенствование </w:t>
            </w:r>
            <w:r w:rsidRPr="00B56DCD">
              <w:rPr>
                <w:rFonts w:eastAsia="Times New Roman"/>
                <w:snapToGrid w:val="0"/>
                <w:sz w:val="24"/>
                <w:szCs w:val="24"/>
              </w:rPr>
              <w:t>раб</w:t>
            </w:r>
            <w:r w:rsidRPr="00B56DCD">
              <w:rPr>
                <w:rFonts w:eastAsia="Times New Roman"/>
                <w:snapToGrid w:val="0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napToGrid w:val="0"/>
                <w:sz w:val="24"/>
                <w:szCs w:val="24"/>
              </w:rPr>
              <w:t>ты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школьной методической службы.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7. Внедрение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технологий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здоровьесбережения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и обеспечение медико-социально-психолого-педагогического сопровождения учащихся. Консультирование по вопросам организации диагн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стики и мониторинга различных аспектов профессиональной де</w:t>
            </w:r>
            <w:r w:rsidRPr="00B56DCD">
              <w:rPr>
                <w:rFonts w:eastAsia="Times New Roman"/>
                <w:sz w:val="24"/>
                <w:szCs w:val="24"/>
              </w:rPr>
              <w:t>я</w:t>
            </w:r>
            <w:r w:rsidRPr="00B56DCD">
              <w:rPr>
                <w:rFonts w:eastAsia="Times New Roman"/>
                <w:sz w:val="24"/>
                <w:szCs w:val="24"/>
              </w:rPr>
              <w:t>тельности педагогов.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8. Освоение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учителями современных информационных техн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логий, по использованию персонального компьютера и ресурсов глобальных информационных сетей.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9. Формирование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партнерских отношений участников образ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вательного процесса.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10. Привлечение специалистов различных профилей.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11. Разработка системы элективных курсов.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12. Повышение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уровня мотивации образовательной деятел</w:t>
            </w:r>
            <w:r w:rsidRPr="00B56DCD">
              <w:rPr>
                <w:rFonts w:eastAsia="Times New Roman"/>
                <w:sz w:val="24"/>
                <w:szCs w:val="24"/>
              </w:rPr>
              <w:t>ь</w:t>
            </w:r>
            <w:r w:rsidRPr="00B56DCD">
              <w:rPr>
                <w:rFonts w:eastAsia="Times New Roman"/>
                <w:sz w:val="24"/>
                <w:szCs w:val="24"/>
              </w:rPr>
              <w:t>ности учащихся.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13.Выявление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оптимального варианта организации 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предпр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фильного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и профильного обучения на второй и третьей ступенях школы.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 xml:space="preserve">14. </w:t>
            </w:r>
            <w:proofErr w:type="spellStart"/>
            <w:r w:rsidRPr="00B56DCD">
              <w:rPr>
                <w:rFonts w:eastAsia="Times New Roman"/>
                <w:snapToGrid w:val="0"/>
                <w:sz w:val="24"/>
                <w:szCs w:val="24"/>
              </w:rPr>
              <w:t>Сформированность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ключевых компетенций.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15.Совершенствование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 материально-технической базы (осн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щение кабинетов наглядными, дидактическими пособиями и др. учебными материалами).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 xml:space="preserve">16. </w:t>
            </w:r>
            <w:r w:rsidRPr="00B56DCD">
              <w:rPr>
                <w:rFonts w:eastAsia="Times New Roman"/>
                <w:sz w:val="24"/>
                <w:szCs w:val="24"/>
              </w:rPr>
              <w:t>Обеспечение открытости системы образования для её о</w:t>
            </w:r>
            <w:r w:rsidRPr="00B56DCD">
              <w:rPr>
                <w:rFonts w:eastAsia="Times New Roman"/>
                <w:sz w:val="24"/>
                <w:szCs w:val="24"/>
              </w:rPr>
              <w:t>с</w:t>
            </w:r>
            <w:r w:rsidRPr="00B56DCD">
              <w:rPr>
                <w:rFonts w:eastAsia="Times New Roman"/>
                <w:sz w:val="24"/>
                <w:szCs w:val="24"/>
              </w:rPr>
              <w:t>новных «заказчиков»: родителей, учащихся, общественности.</w:t>
            </w:r>
          </w:p>
          <w:p w:rsidR="00B97388" w:rsidRPr="00B56DCD" w:rsidRDefault="00B97388" w:rsidP="00F45039">
            <w:pPr>
              <w:widowControl w:val="0"/>
              <w:tabs>
                <w:tab w:val="left" w:pos="2639"/>
              </w:tabs>
              <w:spacing w:line="276" w:lineRule="auto"/>
              <w:ind w:left="57" w:firstLine="372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napToGrid w:val="0"/>
                <w:sz w:val="24"/>
                <w:szCs w:val="24"/>
              </w:rPr>
              <w:t>17. Интеграция основного и дополнительного образования.</w:t>
            </w:r>
          </w:p>
          <w:p w:rsidR="00B97388" w:rsidRPr="00B56DCD" w:rsidRDefault="00B97388" w:rsidP="00F45039">
            <w:pPr>
              <w:spacing w:line="276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97388" w:rsidRPr="00B56DCD" w:rsidTr="00B97388">
        <w:tc>
          <w:tcPr>
            <w:tcW w:w="2472" w:type="dxa"/>
          </w:tcPr>
          <w:p w:rsidR="00B97388" w:rsidRPr="00B56DCD" w:rsidRDefault="00B97388" w:rsidP="00F45039">
            <w:pPr>
              <w:spacing w:line="276" w:lineRule="auto"/>
              <w:rPr>
                <w:b/>
                <w:sz w:val="24"/>
                <w:szCs w:val="24"/>
              </w:rPr>
            </w:pPr>
            <w:r w:rsidRPr="00B56DCD">
              <w:rPr>
                <w:b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7099" w:type="dxa"/>
          </w:tcPr>
          <w:p w:rsidR="00B97388" w:rsidRPr="00B56DCD" w:rsidRDefault="00B97388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sz w:val="24"/>
                <w:szCs w:val="24"/>
              </w:rPr>
              <w:t xml:space="preserve">Коллектив </w:t>
            </w:r>
            <w:r w:rsidRPr="00B56DCD">
              <w:rPr>
                <w:rFonts w:eastAsia="Times New Roman"/>
                <w:sz w:val="24"/>
                <w:szCs w:val="24"/>
              </w:rPr>
              <w:t xml:space="preserve">МКОУ «СОШ №1 ст. Сторожевой им. М.И.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Бруснёва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B97388" w:rsidRPr="00B56DCD" w:rsidTr="00B97388">
        <w:tc>
          <w:tcPr>
            <w:tcW w:w="2472" w:type="dxa"/>
          </w:tcPr>
          <w:p w:rsidR="00B97388" w:rsidRPr="00B56DCD" w:rsidRDefault="00B97388" w:rsidP="00F45039">
            <w:pPr>
              <w:spacing w:line="276" w:lineRule="auto"/>
              <w:rPr>
                <w:b/>
                <w:sz w:val="24"/>
                <w:szCs w:val="24"/>
              </w:rPr>
            </w:pPr>
            <w:r w:rsidRPr="00B56DCD">
              <w:rPr>
                <w:b/>
                <w:sz w:val="24"/>
                <w:szCs w:val="24"/>
              </w:rPr>
              <w:t>Порядок управл</w:t>
            </w:r>
            <w:r w:rsidRPr="00B56DCD">
              <w:rPr>
                <w:b/>
                <w:sz w:val="24"/>
                <w:szCs w:val="24"/>
              </w:rPr>
              <w:t>е</w:t>
            </w:r>
            <w:r w:rsidRPr="00B56DC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099" w:type="dxa"/>
          </w:tcPr>
          <w:p w:rsidR="00B97388" w:rsidRPr="00B56DCD" w:rsidRDefault="00B97388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sz w:val="24"/>
                <w:szCs w:val="24"/>
              </w:rPr>
              <w:t>Управление реализацией программы осуществляется директором и заместителями директора школы. Корректировка программы</w:t>
            </w:r>
          </w:p>
          <w:p w:rsidR="00B97388" w:rsidRPr="00B56DCD" w:rsidRDefault="00B97388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6DCD">
              <w:rPr>
                <w:sz w:val="24"/>
                <w:szCs w:val="24"/>
              </w:rPr>
              <w:t>осуществляется Педагогическим и Методическим советом школы, с согласованием изменений Управляющим советом учреждения.</w:t>
            </w:r>
          </w:p>
        </w:tc>
      </w:tr>
    </w:tbl>
    <w:p w:rsidR="001613A6" w:rsidRPr="00B56DCD" w:rsidRDefault="001613A6" w:rsidP="00F45039">
      <w:pPr>
        <w:spacing w:line="276" w:lineRule="auto"/>
        <w:rPr>
          <w:sz w:val="24"/>
          <w:szCs w:val="24"/>
        </w:rPr>
      </w:pPr>
    </w:p>
    <w:p w:rsidR="006C6620" w:rsidRPr="00B56DCD" w:rsidRDefault="006C662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6C6620" w:rsidRPr="00B56DCD" w:rsidRDefault="006C6620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F45039" w:rsidRPr="00B56DCD" w:rsidRDefault="00F45039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F45039" w:rsidRPr="00B56DCD" w:rsidRDefault="00F45039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F45039" w:rsidRPr="00B56DCD" w:rsidRDefault="00F45039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F45039" w:rsidRDefault="00F45039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8A1411" w:rsidRPr="00B56DCD" w:rsidRDefault="008A1411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F45039" w:rsidRPr="00B56DCD" w:rsidRDefault="00F45039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E6AD1" w:rsidRPr="00B56DCD" w:rsidRDefault="00CE6AD1" w:rsidP="00F4503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6C6620" w:rsidRPr="00B56DCD" w:rsidRDefault="006C6620" w:rsidP="00F45039">
      <w:pPr>
        <w:spacing w:line="276" w:lineRule="auto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lastRenderedPageBreak/>
        <w:t>3.ИНФОРМАЦИОННО-АНАЛИТИЧЕСКАЯ СПРАВКА  ОБ ОБРАЗОВАТЕЛЬНОМ УЧР</w:t>
      </w:r>
      <w:r w:rsidRPr="00B56DCD">
        <w:rPr>
          <w:rFonts w:eastAsia="Times New Roman"/>
          <w:b/>
          <w:bCs/>
          <w:sz w:val="24"/>
          <w:szCs w:val="24"/>
        </w:rPr>
        <w:t>Е</w:t>
      </w:r>
      <w:r w:rsidRPr="00B56DCD">
        <w:rPr>
          <w:rFonts w:eastAsia="Times New Roman"/>
          <w:b/>
          <w:bCs/>
          <w:sz w:val="24"/>
          <w:szCs w:val="24"/>
        </w:rPr>
        <w:t>ЖДЕНИИ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Год основания ОУ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1984</w:t>
            </w:r>
          </w:p>
        </w:tc>
      </w:tr>
      <w:tr w:rsidR="006C6620" w:rsidRPr="00B56DCD" w:rsidTr="00B97388">
        <w:trPr>
          <w:trHeight w:val="974"/>
        </w:trPr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Официальное полное наименование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Муниципальное  казенное общеобразовательное учр</w:t>
            </w:r>
            <w:r w:rsidRPr="00B56DCD">
              <w:rPr>
                <w:rFonts w:eastAsia="Times New Roman"/>
                <w:sz w:val="24"/>
                <w:szCs w:val="24"/>
              </w:rPr>
              <w:t>е</w:t>
            </w:r>
            <w:r w:rsidRPr="00B56DCD">
              <w:rPr>
                <w:rFonts w:eastAsia="Times New Roman"/>
                <w:sz w:val="24"/>
                <w:szCs w:val="24"/>
              </w:rPr>
              <w:t xml:space="preserve">ждение «Средняя общеобразовательная школа № 1 ст. Сторожевой им. М.И.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Бруснёва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Официальное сокраще</w:t>
            </w:r>
            <w:r w:rsidRPr="00B56DCD">
              <w:rPr>
                <w:rFonts w:eastAsia="Times New Roman"/>
                <w:sz w:val="24"/>
                <w:szCs w:val="24"/>
              </w:rPr>
              <w:t>н</w:t>
            </w:r>
            <w:r w:rsidRPr="00B56DCD">
              <w:rPr>
                <w:rFonts w:eastAsia="Times New Roman"/>
                <w:sz w:val="24"/>
                <w:szCs w:val="24"/>
              </w:rPr>
              <w:t>ное наименование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МКОУ «СОШ №1 ст. Сторожевой им. М.И.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Бруснёва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C6620" w:rsidRPr="00B56DCD" w:rsidTr="00B97388">
        <w:trPr>
          <w:trHeight w:val="188"/>
        </w:trPr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Средняя общеобразовательная  школа</w:t>
            </w:r>
          </w:p>
        </w:tc>
      </w:tr>
      <w:tr w:rsidR="006C6620" w:rsidRPr="00B56DCD" w:rsidTr="00F45039">
        <w:trPr>
          <w:trHeight w:val="290"/>
        </w:trPr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Учредитель школы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Зеленчукского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C6620" w:rsidRPr="00B56DCD" w:rsidTr="00B97388">
        <w:trPr>
          <w:trHeight w:val="268"/>
        </w:trPr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Руководитель школы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Попова Валентина Семеновна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Адрес школы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56DCD">
              <w:rPr>
                <w:rFonts w:eastAsia="Times New Roman"/>
                <w:sz w:val="24"/>
                <w:szCs w:val="24"/>
              </w:rPr>
              <w:t xml:space="preserve">369160  Россия,  Карачаево-Черкесская Республика,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З</w:t>
            </w:r>
            <w:r w:rsidRPr="00B56DCD">
              <w:rPr>
                <w:rFonts w:eastAsia="Times New Roman"/>
                <w:sz w:val="24"/>
                <w:szCs w:val="24"/>
              </w:rPr>
              <w:t>е</w:t>
            </w:r>
            <w:r w:rsidRPr="00B56DCD">
              <w:rPr>
                <w:rFonts w:eastAsia="Times New Roman"/>
                <w:sz w:val="24"/>
                <w:szCs w:val="24"/>
              </w:rPr>
              <w:t>ленчукский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район, ст. Сторожевая,      ул. Ленина, д.46.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 xml:space="preserve"> Тел.: 8(87878)36-4-31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Лицензия на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право вед</w:t>
            </w:r>
            <w:r w:rsidRPr="00B56DCD">
              <w:rPr>
                <w:rFonts w:eastAsia="Times New Roman"/>
                <w:sz w:val="24"/>
                <w:szCs w:val="24"/>
              </w:rPr>
              <w:t>е</w:t>
            </w:r>
            <w:r w:rsidRPr="00B56DCD">
              <w:rPr>
                <w:rFonts w:eastAsia="Times New Roman"/>
                <w:sz w:val="24"/>
                <w:szCs w:val="24"/>
              </w:rPr>
              <w:t>ния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 xml:space="preserve"> образовательной де</w:t>
            </w:r>
            <w:r w:rsidRPr="00B56DCD">
              <w:rPr>
                <w:rFonts w:eastAsia="Times New Roman"/>
                <w:sz w:val="24"/>
                <w:szCs w:val="24"/>
              </w:rPr>
              <w:t>я</w:t>
            </w:r>
            <w:r w:rsidRPr="00B56DCD">
              <w:rPr>
                <w:rFonts w:eastAsia="Times New Roman"/>
                <w:sz w:val="24"/>
                <w:szCs w:val="24"/>
              </w:rPr>
              <w:t>тельности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Серия 09Л01 № 0000328, рег. №  459  от 17 ноября 2017 г. 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Аккредитация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Серия 09А01 № 0000116, рег. №114 от 11 декабря 2017 года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Государственный статус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Общеобразовательное учреждение средняя общеобраз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вательная школа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D77BF7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0" w:history="1">
              <w:r w:rsidR="006C6620" w:rsidRPr="00B56DCD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school_1s84@mail.ru</w:t>
              </w:r>
            </w:hyperlink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Интернет-сайт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D77BF7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" w:history="1">
              <w:r w:rsidR="006C6620" w:rsidRPr="00B56DCD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https://storozhevaya1.kchrschool.ru/</w:t>
              </w:r>
            </w:hyperlink>
            <w:r w:rsidR="006C6620" w:rsidRPr="00B56D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C6620" w:rsidRPr="00B56DCD" w:rsidTr="00B97388">
        <w:tc>
          <w:tcPr>
            <w:tcW w:w="297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Режим работы</w:t>
            </w:r>
          </w:p>
        </w:tc>
        <w:tc>
          <w:tcPr>
            <w:tcW w:w="6237" w:type="dxa"/>
            <w:shd w:val="clear" w:color="auto" w:fill="FFFFFF" w:themeFill="background1"/>
          </w:tcPr>
          <w:p w:rsidR="006C6620" w:rsidRPr="00B56DCD" w:rsidRDefault="006C6620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 xml:space="preserve">Школа работает в одну смену. 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 xml:space="preserve">5-ти дневная учебная неделя. 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Начало занятий: 8 часов 20 минут.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Продолжительность урока во II-XI классах –  40 минут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B56DCD">
              <w:rPr>
                <w:rFonts w:eastAsia="Times New Roman"/>
                <w:color w:val="000000"/>
                <w:sz w:val="24"/>
                <w:szCs w:val="24"/>
              </w:rPr>
              <w:t>В 1 классе – «ступенчатый» режим обучения (в сентябре, октябре -  по 3 урока в день по 35 минут каждый, в ноя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ре-декабре – по 4 урока по 35 минут каждый; январь – май – по 4 урока по 40 минут каждый).</w:t>
            </w:r>
            <w:proofErr w:type="gramEnd"/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Режим учебных занятий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8-20 - 9- 00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1-ый урок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9-00 – 9-10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1-ая перемена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9-10 – 9-50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2-ой урок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9-50 – 10-10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2-ая перемена (организация питания)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10-10 – 10-50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3-ий урок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10-50 – 11-10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3-я перемена (организация питания)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11-10 – 11-50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4-ый урок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11-50 – 12-00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4-ая перемена 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12-00 – 12-40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5-ый урок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12-40 – 12-50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5-ая перемена</w:t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12-50 – 13-30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6-ой урок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13-30 – 13-40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6-ая перемена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BF283E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13-40 – 14-20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ab/>
              <w:t>7-ой урок</w:t>
            </w:r>
          </w:p>
          <w:p w:rsidR="006C6620" w:rsidRPr="00B56DCD" w:rsidRDefault="00BF283E" w:rsidP="00F45039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Между уроками и занятиями внеурочной деятельности, кружков, секций перерыв 40 минут.</w:t>
            </w:r>
          </w:p>
        </w:tc>
      </w:tr>
    </w:tbl>
    <w:p w:rsidR="00324484" w:rsidRPr="00B56DCD" w:rsidRDefault="00324484" w:rsidP="00F45039">
      <w:pPr>
        <w:spacing w:line="276" w:lineRule="auto"/>
        <w:rPr>
          <w:sz w:val="24"/>
          <w:szCs w:val="24"/>
        </w:rPr>
      </w:pPr>
    </w:p>
    <w:p w:rsidR="00A956A0" w:rsidRPr="00B56DCD" w:rsidRDefault="00A956A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</w:t>
      </w:r>
      <w:r w:rsidR="00B97388" w:rsidRPr="00B56DCD">
        <w:rPr>
          <w:rFonts w:eastAsia="Times New Roman"/>
          <w:sz w:val="24"/>
          <w:szCs w:val="24"/>
        </w:rPr>
        <w:t xml:space="preserve">МКОУ «СОШ №1 ст. Сторожевой им. М.И. </w:t>
      </w:r>
      <w:proofErr w:type="spellStart"/>
      <w:r w:rsidR="00B97388" w:rsidRPr="00B56DCD">
        <w:rPr>
          <w:rFonts w:eastAsia="Times New Roman"/>
          <w:sz w:val="24"/>
          <w:szCs w:val="24"/>
        </w:rPr>
        <w:t>Бруснёва</w:t>
      </w:r>
      <w:proofErr w:type="spellEnd"/>
      <w:r w:rsidR="00B97388" w:rsidRPr="00B56DCD">
        <w:rPr>
          <w:rFonts w:eastAsia="Times New Roman"/>
          <w:sz w:val="24"/>
          <w:szCs w:val="24"/>
        </w:rPr>
        <w:t>»</w:t>
      </w:r>
      <w:r w:rsidR="00B97388" w:rsidRPr="00B56DCD">
        <w:rPr>
          <w:sz w:val="24"/>
          <w:szCs w:val="24"/>
        </w:rPr>
        <w:t xml:space="preserve"> </w:t>
      </w:r>
      <w:r w:rsidR="00324484" w:rsidRPr="00B56DCD">
        <w:rPr>
          <w:sz w:val="24"/>
          <w:szCs w:val="24"/>
        </w:rPr>
        <w:t xml:space="preserve">(далее – Школа) расположена </w:t>
      </w:r>
      <w:r w:rsidR="00B97388" w:rsidRPr="00B56DCD">
        <w:rPr>
          <w:sz w:val="24"/>
          <w:szCs w:val="24"/>
        </w:rPr>
        <w:t xml:space="preserve">в станице Сторожевой </w:t>
      </w:r>
      <w:proofErr w:type="spellStart"/>
      <w:r w:rsidR="00B97388" w:rsidRPr="00B56DCD">
        <w:rPr>
          <w:sz w:val="24"/>
          <w:szCs w:val="24"/>
        </w:rPr>
        <w:t>Зеленчукского</w:t>
      </w:r>
      <w:proofErr w:type="spellEnd"/>
      <w:r w:rsidR="00B97388" w:rsidRPr="00B56DCD">
        <w:rPr>
          <w:sz w:val="24"/>
          <w:szCs w:val="24"/>
        </w:rPr>
        <w:t xml:space="preserve"> муниципального района Карачаево-Черкесской Ре</w:t>
      </w:r>
      <w:r w:rsidR="00B97388" w:rsidRPr="00B56DCD">
        <w:rPr>
          <w:sz w:val="24"/>
          <w:szCs w:val="24"/>
        </w:rPr>
        <w:t>с</w:t>
      </w:r>
      <w:r w:rsidR="00B97388" w:rsidRPr="00B56DCD">
        <w:rPr>
          <w:sz w:val="24"/>
          <w:szCs w:val="24"/>
        </w:rPr>
        <w:t>публики</w:t>
      </w:r>
      <w:r w:rsidR="00324484" w:rsidRPr="00B56DCD">
        <w:rPr>
          <w:sz w:val="24"/>
          <w:szCs w:val="24"/>
        </w:rPr>
        <w:t xml:space="preserve">. </w:t>
      </w:r>
      <w:r w:rsidRPr="00B56DCD">
        <w:rPr>
          <w:rFonts w:eastAsia="Times New Roman"/>
          <w:sz w:val="24"/>
          <w:szCs w:val="24"/>
        </w:rPr>
        <w:t>Школа осуществляет свою деятельность с 1912 года. В настоящее время расп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лагается в типовом здании, п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строенном в 1984 году.</w:t>
      </w:r>
    </w:p>
    <w:p w:rsidR="00324484" w:rsidRPr="00B56DCD" w:rsidRDefault="00A956A0" w:rsidP="00F45039">
      <w:pPr>
        <w:spacing w:line="276" w:lineRule="auto"/>
        <w:jc w:val="both"/>
        <w:rPr>
          <w:sz w:val="24"/>
          <w:szCs w:val="24"/>
          <w:lang w:eastAsia="en-US"/>
        </w:rPr>
      </w:pPr>
      <w:r w:rsidRPr="00B56DCD">
        <w:rPr>
          <w:sz w:val="24"/>
          <w:szCs w:val="24"/>
        </w:rPr>
        <w:t xml:space="preserve">       </w:t>
      </w:r>
      <w:r w:rsidR="00B97388" w:rsidRPr="00B56DCD">
        <w:rPr>
          <w:sz w:val="24"/>
          <w:szCs w:val="24"/>
        </w:rPr>
        <w:t xml:space="preserve">99 % </w:t>
      </w:r>
      <w:r w:rsidR="00324484" w:rsidRPr="00B56DCD">
        <w:rPr>
          <w:sz w:val="24"/>
          <w:szCs w:val="24"/>
        </w:rPr>
        <w:t xml:space="preserve">семей обучающихся проживают в </w:t>
      </w:r>
      <w:r w:rsidR="00B97388" w:rsidRPr="00B56DCD">
        <w:rPr>
          <w:sz w:val="24"/>
          <w:szCs w:val="24"/>
        </w:rPr>
        <w:t>частных домах</w:t>
      </w:r>
      <w:r w:rsidR="00324484" w:rsidRPr="00B56DCD">
        <w:rPr>
          <w:sz w:val="24"/>
          <w:szCs w:val="24"/>
        </w:rPr>
        <w:t xml:space="preserve">.  </w:t>
      </w:r>
      <w:r w:rsidR="00B97388" w:rsidRPr="00B56DCD">
        <w:rPr>
          <w:sz w:val="24"/>
          <w:szCs w:val="24"/>
        </w:rPr>
        <w:t>99</w:t>
      </w:r>
      <w:r w:rsidR="00324484" w:rsidRPr="00B56DCD">
        <w:rPr>
          <w:sz w:val="24"/>
          <w:szCs w:val="24"/>
        </w:rPr>
        <w:t xml:space="preserve">% учащихся – жители </w:t>
      </w:r>
      <w:r w:rsidR="00B97388" w:rsidRPr="00B56DCD">
        <w:rPr>
          <w:sz w:val="24"/>
          <w:szCs w:val="24"/>
        </w:rPr>
        <w:t>ст</w:t>
      </w:r>
      <w:r w:rsidR="00B97388" w:rsidRPr="00B56DCD">
        <w:rPr>
          <w:sz w:val="24"/>
          <w:szCs w:val="24"/>
        </w:rPr>
        <w:t>а</w:t>
      </w:r>
      <w:r w:rsidR="00B97388" w:rsidRPr="00B56DCD">
        <w:rPr>
          <w:sz w:val="24"/>
          <w:szCs w:val="24"/>
        </w:rPr>
        <w:t>ницы Стор</w:t>
      </w:r>
      <w:r w:rsidR="00B97388" w:rsidRPr="00B56DCD">
        <w:rPr>
          <w:sz w:val="24"/>
          <w:szCs w:val="24"/>
        </w:rPr>
        <w:t>о</w:t>
      </w:r>
      <w:r w:rsidR="00B97388" w:rsidRPr="00B56DCD">
        <w:rPr>
          <w:sz w:val="24"/>
          <w:szCs w:val="24"/>
        </w:rPr>
        <w:t>жевой</w:t>
      </w:r>
      <w:r w:rsidR="00324484" w:rsidRPr="00B56DCD">
        <w:rPr>
          <w:sz w:val="24"/>
          <w:szCs w:val="24"/>
        </w:rPr>
        <w:t>.</w:t>
      </w:r>
      <w:r w:rsidR="00B97388" w:rsidRPr="00B56DCD">
        <w:rPr>
          <w:sz w:val="24"/>
          <w:szCs w:val="24"/>
        </w:rPr>
        <w:t xml:space="preserve"> 1% учащихся проживает в хуторе </w:t>
      </w:r>
      <w:proofErr w:type="spellStart"/>
      <w:r w:rsidR="00B97388" w:rsidRPr="00B56DCD">
        <w:rPr>
          <w:sz w:val="24"/>
          <w:szCs w:val="24"/>
        </w:rPr>
        <w:t>Лесо-Кяфарь</w:t>
      </w:r>
      <w:proofErr w:type="spellEnd"/>
      <w:r w:rsidR="00B97388" w:rsidRPr="00B56DCD">
        <w:rPr>
          <w:sz w:val="24"/>
          <w:szCs w:val="24"/>
        </w:rPr>
        <w:t>, в школу их привозит школьный автобус.</w:t>
      </w:r>
    </w:p>
    <w:p w:rsidR="00324484" w:rsidRPr="00B56DCD" w:rsidRDefault="00A956A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</w:t>
      </w:r>
      <w:r w:rsidR="00324484" w:rsidRPr="00B56DCD">
        <w:rPr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324484" w:rsidRPr="00B56DCD" w:rsidRDefault="00A956A0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</w:t>
      </w:r>
      <w:r w:rsidR="00324484" w:rsidRPr="00B56DCD">
        <w:rPr>
          <w:rFonts w:eastAsia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="00B97388" w:rsidRPr="00B56DCD">
        <w:rPr>
          <w:rFonts w:eastAsia="Times New Roman"/>
          <w:bCs/>
          <w:sz w:val="24"/>
          <w:szCs w:val="24"/>
        </w:rPr>
        <w:t>4</w:t>
      </w:r>
      <w:r w:rsidR="00324484" w:rsidRPr="00B56DCD">
        <w:rPr>
          <w:rFonts w:eastAsia="Times New Roman"/>
          <w:bCs/>
          <w:sz w:val="24"/>
          <w:szCs w:val="24"/>
        </w:rPr>
        <w:t xml:space="preserve"> </w:t>
      </w:r>
      <w:proofErr w:type="gramStart"/>
      <w:r w:rsidR="00324484" w:rsidRPr="00B56DCD">
        <w:rPr>
          <w:rFonts w:eastAsia="Times New Roman"/>
          <w:bCs/>
          <w:sz w:val="24"/>
          <w:szCs w:val="24"/>
        </w:rPr>
        <w:t>методических</w:t>
      </w:r>
      <w:proofErr w:type="gramEnd"/>
      <w:r w:rsidR="00324484" w:rsidRPr="00B56DCD">
        <w:rPr>
          <w:rFonts w:eastAsia="Times New Roman"/>
          <w:bCs/>
          <w:sz w:val="24"/>
          <w:szCs w:val="24"/>
        </w:rPr>
        <w:t xml:space="preserve"> </w:t>
      </w:r>
      <w:r w:rsidR="00B97388" w:rsidRPr="00B56DCD">
        <w:rPr>
          <w:rFonts w:eastAsia="Times New Roman"/>
          <w:bCs/>
          <w:sz w:val="24"/>
          <w:szCs w:val="24"/>
        </w:rPr>
        <w:t>объединения</w:t>
      </w:r>
      <w:r w:rsidR="00324484" w:rsidRPr="00B56DCD">
        <w:rPr>
          <w:rFonts w:eastAsia="Times New Roman"/>
          <w:bCs/>
          <w:sz w:val="24"/>
          <w:szCs w:val="24"/>
        </w:rPr>
        <w:t>:</w:t>
      </w:r>
    </w:p>
    <w:p w:rsidR="00B97388" w:rsidRPr="00B56DC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− </w:t>
      </w:r>
      <w:r w:rsidR="00B97388" w:rsidRPr="00B56DCD">
        <w:rPr>
          <w:rFonts w:eastAsia="Times New Roman"/>
          <w:sz w:val="24"/>
          <w:szCs w:val="24"/>
        </w:rPr>
        <w:t>учителей русского языка и литературы;</w:t>
      </w:r>
    </w:p>
    <w:p w:rsidR="00324484" w:rsidRPr="00B56DC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</w:t>
      </w:r>
      <w:r w:rsidR="00B97388" w:rsidRPr="00B56DCD">
        <w:rPr>
          <w:rFonts w:eastAsia="Times New Roman"/>
          <w:sz w:val="24"/>
          <w:szCs w:val="24"/>
        </w:rPr>
        <w:t xml:space="preserve">  учителей математики</w:t>
      </w:r>
      <w:r w:rsidRPr="00B56DCD">
        <w:rPr>
          <w:rFonts w:eastAsia="Times New Roman"/>
          <w:sz w:val="24"/>
          <w:szCs w:val="24"/>
        </w:rPr>
        <w:t>;</w:t>
      </w:r>
    </w:p>
    <w:p w:rsidR="00324484" w:rsidRPr="00B56DCD" w:rsidRDefault="00B97388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− учителей начальной школы;</w:t>
      </w:r>
    </w:p>
    <w:p w:rsidR="00B97388" w:rsidRPr="00B56DCD" w:rsidRDefault="00B97388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- </w:t>
      </w:r>
      <w:r w:rsidR="00A956A0"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классных руководителей.</w:t>
      </w:r>
    </w:p>
    <w:p w:rsidR="00324484" w:rsidRPr="00B56DCD" w:rsidRDefault="00A956A0" w:rsidP="00F45039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</w:t>
      </w:r>
      <w:r w:rsidR="00324484" w:rsidRPr="00B56DCD">
        <w:rPr>
          <w:sz w:val="24"/>
          <w:szCs w:val="24"/>
        </w:rPr>
        <w:t>В целях учета мнения учащихся, родителей (законных представителей) несоверше</w:t>
      </w:r>
      <w:r w:rsidR="00324484" w:rsidRPr="00B56DCD">
        <w:rPr>
          <w:sz w:val="24"/>
          <w:szCs w:val="24"/>
        </w:rPr>
        <w:t>н</w:t>
      </w:r>
      <w:r w:rsidR="00324484" w:rsidRPr="00B56DCD">
        <w:rPr>
          <w:sz w:val="24"/>
          <w:szCs w:val="24"/>
        </w:rPr>
        <w:t>нолетних уч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>щихся  и педагогических работников по вопросам управления Учреждением и  при принятии Учр</w:t>
      </w:r>
      <w:r w:rsidR="00324484" w:rsidRPr="00B56DCD">
        <w:rPr>
          <w:sz w:val="24"/>
          <w:szCs w:val="24"/>
        </w:rPr>
        <w:t>е</w:t>
      </w:r>
      <w:r w:rsidR="00324484" w:rsidRPr="00B56DCD">
        <w:rPr>
          <w:sz w:val="24"/>
          <w:szCs w:val="24"/>
        </w:rPr>
        <w:t>ждением локальных нормативных актов, затрагивающих их права и законные интересы, а также  пр</w:t>
      </w:r>
      <w:r w:rsidR="00324484" w:rsidRPr="00B56DCD">
        <w:rPr>
          <w:sz w:val="24"/>
          <w:szCs w:val="24"/>
        </w:rPr>
        <w:t>и</w:t>
      </w:r>
      <w:r w:rsidR="00324484" w:rsidRPr="00B56DCD">
        <w:rPr>
          <w:sz w:val="24"/>
          <w:szCs w:val="24"/>
        </w:rPr>
        <w:t xml:space="preserve">менение мер дисциплинарного взыскания к учащимся, в </w:t>
      </w:r>
      <w:r w:rsidR="00F45039" w:rsidRPr="00B56DCD">
        <w:rPr>
          <w:sz w:val="24"/>
          <w:szCs w:val="24"/>
        </w:rPr>
        <w:t xml:space="preserve">        </w:t>
      </w:r>
      <w:r w:rsidR="00324484" w:rsidRPr="00B56DCD">
        <w:rPr>
          <w:sz w:val="24"/>
          <w:szCs w:val="24"/>
        </w:rPr>
        <w:t xml:space="preserve">Учреждении действуют: </w:t>
      </w:r>
    </w:p>
    <w:p w:rsidR="00324484" w:rsidRPr="00B56DCD" w:rsidRDefault="00324484" w:rsidP="00F45039">
      <w:pPr>
        <w:tabs>
          <w:tab w:val="left" w:pos="709"/>
          <w:tab w:val="left" w:pos="1418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-  Совет старшеклассников, представляющий интересы и мнение учащихся; </w:t>
      </w:r>
    </w:p>
    <w:p w:rsidR="00F45039" w:rsidRPr="00B56DCD" w:rsidRDefault="00324484" w:rsidP="00F45039">
      <w:pPr>
        <w:tabs>
          <w:tab w:val="left" w:pos="709"/>
          <w:tab w:val="left" w:pos="1418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- Общешкольный родительский </w:t>
      </w:r>
      <w:r w:rsidR="00B97388" w:rsidRPr="00B56DCD">
        <w:rPr>
          <w:sz w:val="24"/>
          <w:szCs w:val="24"/>
        </w:rPr>
        <w:t>Совет</w:t>
      </w:r>
      <w:r w:rsidRPr="00B56DCD">
        <w:rPr>
          <w:sz w:val="24"/>
          <w:szCs w:val="24"/>
        </w:rPr>
        <w:t>, представляющий интересы и мнение родите</w:t>
      </w:r>
      <w:r w:rsidR="00F45039" w:rsidRPr="00B56DCD">
        <w:rPr>
          <w:sz w:val="24"/>
          <w:szCs w:val="24"/>
        </w:rPr>
        <w:t xml:space="preserve"> </w:t>
      </w:r>
    </w:p>
    <w:p w:rsidR="00324484" w:rsidRPr="00B56DCD" w:rsidRDefault="00F45039" w:rsidP="00F45039">
      <w:pPr>
        <w:tabs>
          <w:tab w:val="left" w:pos="709"/>
          <w:tab w:val="left" w:pos="1418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</w:t>
      </w:r>
      <w:r w:rsidR="00324484" w:rsidRPr="00B56DCD">
        <w:rPr>
          <w:sz w:val="24"/>
          <w:szCs w:val="24"/>
        </w:rPr>
        <w:t>лей (законных представителей) несовершеннолетних учащихся;</w:t>
      </w:r>
    </w:p>
    <w:p w:rsidR="00324484" w:rsidRPr="00B56DCD" w:rsidRDefault="00324484" w:rsidP="00F45039">
      <w:pPr>
        <w:tabs>
          <w:tab w:val="left" w:pos="709"/>
          <w:tab w:val="left" w:pos="1418"/>
        </w:tabs>
        <w:spacing w:line="276" w:lineRule="auto"/>
        <w:ind w:left="720"/>
        <w:contextualSpacing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- </w:t>
      </w:r>
      <w:r w:rsidR="00B97388" w:rsidRPr="00B56DCD">
        <w:rPr>
          <w:sz w:val="24"/>
          <w:szCs w:val="24"/>
        </w:rPr>
        <w:t>Совет трудового коллектива</w:t>
      </w:r>
      <w:r w:rsidRPr="00B56DCD">
        <w:rPr>
          <w:sz w:val="24"/>
          <w:szCs w:val="24"/>
        </w:rPr>
        <w:t>, пре</w:t>
      </w:r>
      <w:r w:rsidR="00B97388" w:rsidRPr="00B56DCD">
        <w:rPr>
          <w:sz w:val="24"/>
          <w:szCs w:val="24"/>
        </w:rPr>
        <w:t>дставляющий интересы работников;</w:t>
      </w:r>
    </w:p>
    <w:p w:rsidR="0058416E" w:rsidRPr="00B56DCD" w:rsidRDefault="00F45039" w:rsidP="00F45039">
      <w:pPr>
        <w:tabs>
          <w:tab w:val="left" w:pos="709"/>
          <w:tab w:val="left" w:pos="1418"/>
        </w:tabs>
        <w:spacing w:line="276" w:lineRule="auto"/>
        <w:contextualSpacing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   </w:t>
      </w:r>
      <w:r w:rsidR="0058416E" w:rsidRPr="00B56DCD">
        <w:rPr>
          <w:sz w:val="24"/>
          <w:szCs w:val="24"/>
        </w:rPr>
        <w:t xml:space="preserve">  </w:t>
      </w:r>
      <w:r w:rsidR="00B97388" w:rsidRPr="00B56DCD">
        <w:rPr>
          <w:sz w:val="24"/>
          <w:szCs w:val="24"/>
        </w:rPr>
        <w:t xml:space="preserve">- Управляющий совет – коллегиальный орган </w:t>
      </w:r>
      <w:proofErr w:type="gramStart"/>
      <w:r w:rsidR="00B97388" w:rsidRPr="00B56DCD">
        <w:rPr>
          <w:sz w:val="24"/>
          <w:szCs w:val="24"/>
        </w:rPr>
        <w:t>Государственно-общественного</w:t>
      </w:r>
      <w:proofErr w:type="gramEnd"/>
      <w:r w:rsidR="00B97388" w:rsidRPr="00B56DCD">
        <w:rPr>
          <w:sz w:val="24"/>
          <w:szCs w:val="24"/>
        </w:rPr>
        <w:t xml:space="preserve"> управ</w:t>
      </w:r>
    </w:p>
    <w:p w:rsidR="00B97388" w:rsidRPr="00B56DCD" w:rsidRDefault="0058416E" w:rsidP="00F45039">
      <w:pPr>
        <w:tabs>
          <w:tab w:val="left" w:pos="709"/>
          <w:tab w:val="left" w:pos="1418"/>
        </w:tabs>
        <w:spacing w:line="276" w:lineRule="auto"/>
        <w:contextualSpacing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</w:t>
      </w:r>
      <w:proofErr w:type="spellStart"/>
      <w:r w:rsidR="00B97388" w:rsidRPr="00B56DCD">
        <w:rPr>
          <w:sz w:val="24"/>
          <w:szCs w:val="24"/>
        </w:rPr>
        <w:t>ления</w:t>
      </w:r>
      <w:proofErr w:type="spellEnd"/>
      <w:r w:rsidR="00B97388" w:rsidRPr="00B56DCD">
        <w:rPr>
          <w:sz w:val="24"/>
          <w:szCs w:val="24"/>
        </w:rPr>
        <w:t xml:space="preserve"> школой.</w:t>
      </w:r>
    </w:p>
    <w:p w:rsidR="00324484" w:rsidRPr="00B56DCD" w:rsidRDefault="00F45039" w:rsidP="00F45039">
      <w:pPr>
        <w:tabs>
          <w:tab w:val="left" w:pos="709"/>
          <w:tab w:val="left" w:pos="1418"/>
        </w:tabs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 </w:t>
      </w:r>
      <w:r w:rsidR="00324484" w:rsidRPr="00B56DCD">
        <w:rPr>
          <w:sz w:val="24"/>
          <w:szCs w:val="24"/>
        </w:rPr>
        <w:t xml:space="preserve">Формирование и полномочия данных органов определяется законодательством РФ </w:t>
      </w:r>
      <w:r w:rsidR="00A956A0" w:rsidRPr="00B56DCD">
        <w:rPr>
          <w:sz w:val="24"/>
          <w:szCs w:val="24"/>
        </w:rPr>
        <w:t>и локальными актами Учреждения.</w:t>
      </w:r>
    </w:p>
    <w:p w:rsidR="00324484" w:rsidRPr="00B56DCD" w:rsidRDefault="00324484" w:rsidP="00F45039">
      <w:pPr>
        <w:spacing w:line="276" w:lineRule="auto"/>
        <w:rPr>
          <w:b/>
          <w:sz w:val="24"/>
          <w:szCs w:val="24"/>
        </w:rPr>
      </w:pPr>
      <w:r w:rsidRPr="00B56DCD">
        <w:rPr>
          <w:b/>
          <w:bCs/>
          <w:sz w:val="24"/>
          <w:szCs w:val="24"/>
        </w:rPr>
        <w:t>Оценка образовательной деятельности</w:t>
      </w:r>
    </w:p>
    <w:p w:rsidR="00324484" w:rsidRPr="00B56DCD" w:rsidRDefault="0058416E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</w:t>
      </w:r>
      <w:proofErr w:type="gramStart"/>
      <w:r w:rsidR="00324484" w:rsidRPr="00B56DCD">
        <w:rPr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</w:t>
      </w:r>
      <w:r w:rsidR="00324484" w:rsidRPr="00B56DCD">
        <w:rPr>
          <w:sz w:val="24"/>
          <w:szCs w:val="24"/>
        </w:rPr>
        <w:t>у</w:t>
      </w:r>
      <w:r w:rsidR="00324484" w:rsidRPr="00B56DCD">
        <w:rPr>
          <w:sz w:val="24"/>
          <w:szCs w:val="24"/>
        </w:rPr>
        <w:t>чения в о</w:t>
      </w:r>
      <w:r w:rsidR="00324484" w:rsidRPr="00B56DCD">
        <w:rPr>
          <w:sz w:val="24"/>
          <w:szCs w:val="24"/>
        </w:rPr>
        <w:t>б</w:t>
      </w:r>
      <w:r w:rsidR="00324484" w:rsidRPr="00B56DCD">
        <w:rPr>
          <w:sz w:val="24"/>
          <w:szCs w:val="24"/>
        </w:rPr>
        <w:t>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</w:t>
      </w:r>
      <w:r w:rsidR="00324484" w:rsidRPr="00B56DCD">
        <w:rPr>
          <w:sz w:val="24"/>
          <w:szCs w:val="24"/>
        </w:rPr>
        <w:t>я</w:t>
      </w:r>
      <w:r w:rsidR="00324484" w:rsidRPr="00B56DCD">
        <w:rPr>
          <w:sz w:val="24"/>
          <w:szCs w:val="24"/>
        </w:rPr>
        <w:t>тий.</w:t>
      </w:r>
      <w:proofErr w:type="gramEnd"/>
    </w:p>
    <w:p w:rsidR="00324484" w:rsidRPr="00B56DCD" w:rsidRDefault="0058416E" w:rsidP="00F45039">
      <w:pPr>
        <w:spacing w:line="276" w:lineRule="auto"/>
        <w:jc w:val="both"/>
        <w:rPr>
          <w:b/>
          <w:sz w:val="24"/>
          <w:szCs w:val="24"/>
        </w:rPr>
      </w:pPr>
      <w:r w:rsidRPr="00B56DCD">
        <w:rPr>
          <w:sz w:val="24"/>
          <w:szCs w:val="24"/>
        </w:rPr>
        <w:t xml:space="preserve">      </w:t>
      </w:r>
      <w:r w:rsidR="00324484" w:rsidRPr="00B56DCD">
        <w:rPr>
          <w:sz w:val="24"/>
          <w:szCs w:val="24"/>
        </w:rPr>
        <w:t>По состоянию на 01 сентября 20</w:t>
      </w:r>
      <w:r w:rsidR="00B97388" w:rsidRPr="00B56DCD">
        <w:rPr>
          <w:sz w:val="24"/>
          <w:szCs w:val="24"/>
        </w:rPr>
        <w:t>20</w:t>
      </w:r>
      <w:r w:rsidR="00324484" w:rsidRPr="00B56DCD">
        <w:rPr>
          <w:sz w:val="24"/>
          <w:szCs w:val="24"/>
        </w:rPr>
        <w:t xml:space="preserve"> года в школе обучается </w:t>
      </w:r>
      <w:r w:rsidR="00B97388" w:rsidRPr="00B56DCD">
        <w:rPr>
          <w:sz w:val="24"/>
          <w:szCs w:val="24"/>
        </w:rPr>
        <w:t>411</w:t>
      </w:r>
      <w:r w:rsidR="00324484" w:rsidRPr="00B56DCD">
        <w:rPr>
          <w:sz w:val="24"/>
          <w:szCs w:val="24"/>
        </w:rPr>
        <w:t xml:space="preserve"> учеников.  Все учащи</w:t>
      </w:r>
      <w:r w:rsidR="00324484" w:rsidRPr="00B56DCD">
        <w:rPr>
          <w:sz w:val="24"/>
          <w:szCs w:val="24"/>
        </w:rPr>
        <w:t>е</w:t>
      </w:r>
      <w:r w:rsidR="00324484" w:rsidRPr="00B56DCD">
        <w:rPr>
          <w:sz w:val="24"/>
          <w:szCs w:val="24"/>
        </w:rPr>
        <w:t xml:space="preserve">ся обучаются   в первую смену. Скомплектован </w:t>
      </w:r>
      <w:r w:rsidR="00B97388" w:rsidRPr="00B56DCD">
        <w:rPr>
          <w:sz w:val="24"/>
          <w:szCs w:val="24"/>
        </w:rPr>
        <w:t>21</w:t>
      </w:r>
      <w:r w:rsidR="00324484" w:rsidRPr="00B56DCD">
        <w:rPr>
          <w:sz w:val="24"/>
          <w:szCs w:val="24"/>
        </w:rPr>
        <w:t xml:space="preserve"> общеобразовательны</w:t>
      </w:r>
      <w:r w:rsidR="00B97388" w:rsidRPr="00B56DCD">
        <w:rPr>
          <w:sz w:val="24"/>
          <w:szCs w:val="24"/>
        </w:rPr>
        <w:t>й класс</w:t>
      </w:r>
      <w:r w:rsidR="00324484" w:rsidRPr="00B56DCD">
        <w:rPr>
          <w:sz w:val="24"/>
          <w:szCs w:val="24"/>
        </w:rPr>
        <w:t xml:space="preserve">. 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Образовательное учреждение осуществляет реализацию общеобразовательных программ: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- Основная образовательная программа начального общего образования.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- Основная образовательная программа основного общего образования.</w:t>
      </w:r>
    </w:p>
    <w:p w:rsidR="00B97388" w:rsidRPr="00B56DCD" w:rsidRDefault="00B97388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lastRenderedPageBreak/>
        <w:t>- Основная образовательная программа среднего общего образования.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- Адаптированная общеобразовательная программа начального общего образования для детей с </w:t>
      </w:r>
      <w:r w:rsidR="00B97388" w:rsidRPr="00B56DCD">
        <w:rPr>
          <w:sz w:val="24"/>
          <w:szCs w:val="24"/>
        </w:rPr>
        <w:t>ра</w:t>
      </w:r>
      <w:r w:rsidR="00B97388" w:rsidRPr="00B56DCD">
        <w:rPr>
          <w:sz w:val="24"/>
          <w:szCs w:val="24"/>
        </w:rPr>
        <w:t>с</w:t>
      </w:r>
      <w:r w:rsidR="00B97388" w:rsidRPr="00B56DCD">
        <w:rPr>
          <w:sz w:val="24"/>
          <w:szCs w:val="24"/>
        </w:rPr>
        <w:t>стройствами акустического спектра</w:t>
      </w:r>
      <w:r w:rsidRPr="00B56DCD">
        <w:rPr>
          <w:sz w:val="24"/>
          <w:szCs w:val="24"/>
        </w:rPr>
        <w:t xml:space="preserve"> (вариант </w:t>
      </w:r>
      <w:r w:rsidR="00B97388" w:rsidRPr="00B56DCD">
        <w:rPr>
          <w:sz w:val="24"/>
          <w:szCs w:val="24"/>
        </w:rPr>
        <w:t>8.2</w:t>
      </w:r>
      <w:r w:rsidRPr="00B56DCD">
        <w:rPr>
          <w:sz w:val="24"/>
          <w:szCs w:val="24"/>
        </w:rPr>
        <w:t>.)</w:t>
      </w:r>
    </w:p>
    <w:p w:rsidR="00B97388" w:rsidRPr="00B56DCD" w:rsidRDefault="00B97388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- </w:t>
      </w:r>
      <w:r w:rsidR="00324484" w:rsidRPr="00B56DCD">
        <w:rPr>
          <w:sz w:val="24"/>
          <w:szCs w:val="24"/>
        </w:rPr>
        <w:t>Адаптированная общеобразовательная программа основного общего образования для детей с з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>держкой психического развития</w:t>
      </w:r>
      <w:r w:rsidRPr="00B56DCD">
        <w:rPr>
          <w:sz w:val="24"/>
          <w:szCs w:val="24"/>
        </w:rPr>
        <w:t>.</w:t>
      </w:r>
    </w:p>
    <w:p w:rsidR="00324484" w:rsidRPr="00B56DCD" w:rsidRDefault="00972487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</w:t>
      </w:r>
      <w:r w:rsidR="00324484" w:rsidRPr="00B56DCD">
        <w:rPr>
          <w:sz w:val="24"/>
          <w:szCs w:val="24"/>
        </w:rPr>
        <w:t>Учебный план 1–4 классов ориентирован на 4-летний нормативный срок освоения о</w:t>
      </w:r>
      <w:r w:rsidR="00324484" w:rsidRPr="00B56DCD">
        <w:rPr>
          <w:sz w:val="24"/>
          <w:szCs w:val="24"/>
        </w:rPr>
        <w:t>с</w:t>
      </w:r>
      <w:r w:rsidR="00324484" w:rsidRPr="00B56DCD">
        <w:rPr>
          <w:sz w:val="24"/>
          <w:szCs w:val="24"/>
        </w:rPr>
        <w:t>новной обр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 xml:space="preserve">зовательной программы начального общего образования (реализация ФГОС НОО). </w:t>
      </w:r>
    </w:p>
    <w:p w:rsidR="00BF283E" w:rsidRPr="00B56DCD" w:rsidRDefault="00972487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</w:t>
      </w:r>
      <w:r w:rsidR="00324484" w:rsidRPr="00B56DCD">
        <w:rPr>
          <w:sz w:val="24"/>
          <w:szCs w:val="24"/>
        </w:rPr>
        <w:t xml:space="preserve">Учебный план  5–9 классов ориентирован на 5-летний нормативный срок </w:t>
      </w:r>
      <w:r w:rsidR="00BF283E" w:rsidRPr="00B56DCD">
        <w:rPr>
          <w:sz w:val="24"/>
          <w:szCs w:val="24"/>
        </w:rPr>
        <w:t>освоения основной обр</w:t>
      </w:r>
      <w:r w:rsidR="00BF283E" w:rsidRPr="00B56DCD">
        <w:rPr>
          <w:sz w:val="24"/>
          <w:szCs w:val="24"/>
        </w:rPr>
        <w:t>а</w:t>
      </w:r>
      <w:r w:rsidR="00BF283E" w:rsidRPr="00B56DCD">
        <w:rPr>
          <w:sz w:val="24"/>
          <w:szCs w:val="24"/>
        </w:rPr>
        <w:t xml:space="preserve">зовательной программы основного общего образования </w:t>
      </w:r>
      <w:r w:rsidR="00324484" w:rsidRPr="00B56DCD">
        <w:rPr>
          <w:sz w:val="24"/>
          <w:szCs w:val="24"/>
        </w:rPr>
        <w:t>(реализация ФГОС ООО).</w:t>
      </w:r>
    </w:p>
    <w:p w:rsidR="00BF283E" w:rsidRPr="00B56DCD" w:rsidRDefault="00972487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</w:t>
      </w:r>
      <w:r w:rsidR="00BF283E" w:rsidRPr="00B56DCD">
        <w:rPr>
          <w:sz w:val="24"/>
          <w:szCs w:val="24"/>
        </w:rPr>
        <w:t>Учебный план  10-11 классов ориентирован на 2-летний нормативный срок освоения основной о</w:t>
      </w:r>
      <w:r w:rsidR="00BF283E" w:rsidRPr="00B56DCD">
        <w:rPr>
          <w:sz w:val="24"/>
          <w:szCs w:val="24"/>
        </w:rPr>
        <w:t>б</w:t>
      </w:r>
      <w:r w:rsidR="00BF283E" w:rsidRPr="00B56DCD">
        <w:rPr>
          <w:sz w:val="24"/>
          <w:szCs w:val="24"/>
        </w:rPr>
        <w:t>разовательной программы среднего общего образования (реализация ФГОС СОО).</w:t>
      </w:r>
    </w:p>
    <w:p w:rsidR="00BF283E" w:rsidRPr="00B56DCD" w:rsidRDefault="00972487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 </w:t>
      </w:r>
      <w:r w:rsidR="00324484" w:rsidRPr="00B56DCD">
        <w:rPr>
          <w:sz w:val="24"/>
          <w:szCs w:val="24"/>
        </w:rPr>
        <w:t>Организация образовательного процесса регламентируется календарным учебным графиком и расписанием уроков.  Расписание уроков и занятий в системе дополнительн</w:t>
      </w:r>
      <w:r w:rsidR="00324484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>го образования составляются с опорой на санитарно - гигиенические нормы предельно допустимой аудиторной нагрузки уч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 xml:space="preserve">щихся и в соответствии с учебным планом школы. </w:t>
      </w:r>
    </w:p>
    <w:p w:rsidR="00324484" w:rsidRPr="00B56DCD" w:rsidRDefault="00972487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</w:t>
      </w:r>
      <w:r w:rsidR="00BF283E" w:rsidRPr="00B56DCD">
        <w:rPr>
          <w:sz w:val="24"/>
          <w:szCs w:val="24"/>
        </w:rPr>
        <w:t xml:space="preserve"> </w:t>
      </w:r>
      <w:r w:rsidR="00324484" w:rsidRPr="00B56DCD">
        <w:rPr>
          <w:sz w:val="24"/>
          <w:szCs w:val="24"/>
        </w:rPr>
        <w:t>Продолжительность учебного года. Учебный год начинается 1 сентября. В соотве</w:t>
      </w:r>
      <w:r w:rsidR="00324484" w:rsidRPr="00B56DCD">
        <w:rPr>
          <w:sz w:val="24"/>
          <w:szCs w:val="24"/>
        </w:rPr>
        <w:t>т</w:t>
      </w:r>
      <w:r w:rsidR="00324484" w:rsidRPr="00B56DCD">
        <w:rPr>
          <w:sz w:val="24"/>
          <w:szCs w:val="24"/>
        </w:rPr>
        <w:t>ствии с кале</w:t>
      </w:r>
      <w:r w:rsidR="00324484" w:rsidRPr="00B56DCD">
        <w:rPr>
          <w:sz w:val="24"/>
          <w:szCs w:val="24"/>
        </w:rPr>
        <w:t>н</w:t>
      </w:r>
      <w:r w:rsidR="00324484" w:rsidRPr="00B56DCD">
        <w:rPr>
          <w:sz w:val="24"/>
          <w:szCs w:val="24"/>
        </w:rPr>
        <w:t xml:space="preserve">дарным учебным графиком устанавливается следующая продолжительность учебного года: 33 недели </w:t>
      </w:r>
      <w:r w:rsidR="00BF283E" w:rsidRPr="00B56DCD">
        <w:rPr>
          <w:sz w:val="24"/>
          <w:szCs w:val="24"/>
        </w:rPr>
        <w:t>1 класс</w:t>
      </w:r>
      <w:r w:rsidR="00324484" w:rsidRPr="00B56DCD">
        <w:rPr>
          <w:sz w:val="24"/>
          <w:szCs w:val="24"/>
        </w:rPr>
        <w:t xml:space="preserve">, 34 недели </w:t>
      </w:r>
      <w:r w:rsidR="00BF283E" w:rsidRPr="00B56DCD">
        <w:rPr>
          <w:sz w:val="24"/>
          <w:szCs w:val="24"/>
        </w:rPr>
        <w:t>2-11 класс</w:t>
      </w:r>
      <w:r w:rsidR="00324484" w:rsidRPr="00B56DCD">
        <w:rPr>
          <w:sz w:val="24"/>
          <w:szCs w:val="24"/>
        </w:rPr>
        <w:t>.</w:t>
      </w:r>
    </w:p>
    <w:p w:rsidR="00324484" w:rsidRPr="00B56DCD" w:rsidRDefault="00972487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</w:t>
      </w:r>
      <w:r w:rsidR="00324484" w:rsidRPr="00B56DCD">
        <w:rPr>
          <w:sz w:val="24"/>
          <w:szCs w:val="24"/>
        </w:rPr>
        <w:t>Продолжительность каникул. Количество каникулярных дней в течение  всего учебн</w:t>
      </w:r>
      <w:r w:rsidR="00324484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 xml:space="preserve">го года не менее 30 дней.  Учебный год в соответствии с Уставом в 1-9 классах делится на четверти, в 10-11 классах – на полугодия. 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B56DCD">
        <w:rPr>
          <w:rFonts w:eastAsia="Times New Roman"/>
          <w:color w:val="000000"/>
          <w:sz w:val="24"/>
          <w:szCs w:val="24"/>
        </w:rPr>
        <w:t xml:space="preserve">      Обучение осуществлялось по общеобразовательным программам, рекомендованным Министе</w:t>
      </w:r>
      <w:r w:rsidRPr="00B56DCD">
        <w:rPr>
          <w:rFonts w:eastAsia="Times New Roman"/>
          <w:color w:val="000000"/>
          <w:sz w:val="24"/>
          <w:szCs w:val="24"/>
        </w:rPr>
        <w:t>р</w:t>
      </w:r>
      <w:r w:rsidRPr="00B56DCD">
        <w:rPr>
          <w:rFonts w:eastAsia="Times New Roman"/>
          <w:color w:val="000000"/>
          <w:sz w:val="24"/>
          <w:szCs w:val="24"/>
        </w:rPr>
        <w:t>ством образования Российской Федерации.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B56DCD">
        <w:rPr>
          <w:rFonts w:eastAsia="Times New Roman"/>
          <w:color w:val="000000"/>
          <w:sz w:val="24"/>
          <w:szCs w:val="24"/>
        </w:rPr>
        <w:t>    Календарно-тематическое планирование учителей разработано в соответствии с соде</w:t>
      </w:r>
      <w:r w:rsidRPr="00B56DCD">
        <w:rPr>
          <w:rFonts w:eastAsia="Times New Roman"/>
          <w:color w:val="000000"/>
          <w:sz w:val="24"/>
          <w:szCs w:val="24"/>
        </w:rPr>
        <w:t>р</w:t>
      </w:r>
      <w:r w:rsidRPr="00B56DCD">
        <w:rPr>
          <w:rFonts w:eastAsia="Times New Roman"/>
          <w:color w:val="000000"/>
          <w:sz w:val="24"/>
          <w:szCs w:val="24"/>
        </w:rPr>
        <w:t>жанием учебных программ по изучаемым предметам общеобразовательного цикла и утверждено директором шк</w:t>
      </w:r>
      <w:r w:rsidRPr="00B56DCD">
        <w:rPr>
          <w:rFonts w:eastAsia="Times New Roman"/>
          <w:color w:val="000000"/>
          <w:sz w:val="24"/>
          <w:szCs w:val="24"/>
        </w:rPr>
        <w:t>о</w:t>
      </w:r>
      <w:r w:rsidRPr="00B56DCD">
        <w:rPr>
          <w:rFonts w:eastAsia="Times New Roman"/>
          <w:color w:val="000000"/>
          <w:sz w:val="24"/>
          <w:szCs w:val="24"/>
        </w:rPr>
        <w:t>лы.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B56DCD">
        <w:rPr>
          <w:rFonts w:eastAsia="Times New Roman"/>
          <w:color w:val="000000"/>
          <w:sz w:val="24"/>
          <w:szCs w:val="24"/>
        </w:rPr>
        <w:t>     Образовательная деятельность осуществлялась в соответствии с учебным планом шк</w:t>
      </w:r>
      <w:r w:rsidRPr="00B56DCD">
        <w:rPr>
          <w:rFonts w:eastAsia="Times New Roman"/>
          <w:color w:val="000000"/>
          <w:sz w:val="24"/>
          <w:szCs w:val="24"/>
        </w:rPr>
        <w:t>о</w:t>
      </w:r>
      <w:r w:rsidRPr="00B56DCD">
        <w:rPr>
          <w:rFonts w:eastAsia="Times New Roman"/>
          <w:color w:val="000000"/>
          <w:sz w:val="24"/>
          <w:szCs w:val="24"/>
        </w:rPr>
        <w:t>лы. Для 1-11 классов он был составлен в соответствии с ФГОС второго поколения.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B56DCD">
        <w:rPr>
          <w:rFonts w:eastAsia="Times New Roman"/>
          <w:color w:val="000000"/>
          <w:sz w:val="24"/>
          <w:szCs w:val="24"/>
        </w:rPr>
        <w:t xml:space="preserve">Расписание учебных занятий составлено с учетом целесообразности </w:t>
      </w:r>
      <w:proofErr w:type="spellStart"/>
      <w:r w:rsidRPr="00B56DCD">
        <w:rPr>
          <w:rFonts w:eastAsia="Times New Roman"/>
          <w:color w:val="000000"/>
          <w:sz w:val="24"/>
          <w:szCs w:val="24"/>
        </w:rPr>
        <w:t>воспитательно</w:t>
      </w:r>
      <w:proofErr w:type="spellEnd"/>
      <w:r w:rsidRPr="00B56DCD">
        <w:rPr>
          <w:rFonts w:eastAsia="Times New Roman"/>
          <w:color w:val="000000"/>
          <w:sz w:val="24"/>
          <w:szCs w:val="24"/>
        </w:rPr>
        <w:t>-образовательного процесса, создания необходимых условий дневной и недельной дин</w:t>
      </w:r>
      <w:r w:rsidRPr="00B56DCD">
        <w:rPr>
          <w:rFonts w:eastAsia="Times New Roman"/>
          <w:color w:val="000000"/>
          <w:sz w:val="24"/>
          <w:szCs w:val="24"/>
        </w:rPr>
        <w:t>а</w:t>
      </w:r>
      <w:r w:rsidRPr="00B56DCD">
        <w:rPr>
          <w:rFonts w:eastAsia="Times New Roman"/>
          <w:color w:val="000000"/>
          <w:sz w:val="24"/>
          <w:szCs w:val="24"/>
        </w:rPr>
        <w:t xml:space="preserve">мики работоспособности. 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B56DCD">
        <w:rPr>
          <w:rFonts w:eastAsia="Times New Roman"/>
          <w:color w:val="000000"/>
          <w:sz w:val="24"/>
          <w:szCs w:val="24"/>
        </w:rPr>
        <w:t>       В целях сохранения единого образовательного пространства, обеспечения прее</w:t>
      </w:r>
      <w:r w:rsidRPr="00B56DCD">
        <w:rPr>
          <w:rFonts w:eastAsia="Times New Roman"/>
          <w:color w:val="000000"/>
          <w:sz w:val="24"/>
          <w:szCs w:val="24"/>
        </w:rPr>
        <w:t>м</w:t>
      </w:r>
      <w:r w:rsidRPr="00B56DCD">
        <w:rPr>
          <w:rFonts w:eastAsia="Times New Roman"/>
          <w:color w:val="000000"/>
          <w:sz w:val="24"/>
          <w:szCs w:val="24"/>
        </w:rPr>
        <w:t>ственности преподавание осуществлялось по учебникам, значащимся в федеральном П</w:t>
      </w:r>
      <w:r w:rsidRPr="00B56DCD">
        <w:rPr>
          <w:rFonts w:eastAsia="Times New Roman"/>
          <w:color w:val="000000"/>
          <w:sz w:val="24"/>
          <w:szCs w:val="24"/>
        </w:rPr>
        <w:t>е</w:t>
      </w:r>
      <w:r w:rsidRPr="00B56DCD">
        <w:rPr>
          <w:rFonts w:eastAsia="Times New Roman"/>
          <w:color w:val="000000"/>
          <w:sz w:val="24"/>
          <w:szCs w:val="24"/>
        </w:rPr>
        <w:t>речне учебных изданий.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B56DCD">
        <w:rPr>
          <w:rFonts w:eastAsia="Times New Roman"/>
          <w:color w:val="000000"/>
          <w:sz w:val="24"/>
          <w:szCs w:val="24"/>
        </w:rPr>
        <w:t>       Анализ классных журналов показал: обязательный минимум содержания образования выдерживается; практическая часть образовательных стандартов выполняется согласно к</w:t>
      </w:r>
      <w:r w:rsidRPr="00B56DCD">
        <w:rPr>
          <w:rFonts w:eastAsia="Times New Roman"/>
          <w:color w:val="000000"/>
          <w:sz w:val="24"/>
          <w:szCs w:val="24"/>
        </w:rPr>
        <w:t>а</w:t>
      </w:r>
      <w:r w:rsidRPr="00B56DCD">
        <w:rPr>
          <w:rFonts w:eastAsia="Times New Roman"/>
          <w:color w:val="000000"/>
          <w:sz w:val="24"/>
          <w:szCs w:val="24"/>
        </w:rPr>
        <w:t>лендарно-тематическому планированию.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B56DCD">
        <w:rPr>
          <w:rFonts w:eastAsia="Times New Roman"/>
          <w:color w:val="000000"/>
          <w:sz w:val="24"/>
          <w:szCs w:val="24"/>
        </w:rPr>
        <w:t>   Все предметы в школе   велись специалистами, в соответствии с профессиональным стандартом п</w:t>
      </w:r>
      <w:r w:rsidRPr="00B56DCD">
        <w:rPr>
          <w:rFonts w:eastAsia="Times New Roman"/>
          <w:color w:val="000000"/>
          <w:sz w:val="24"/>
          <w:szCs w:val="24"/>
        </w:rPr>
        <w:t>е</w:t>
      </w:r>
      <w:r w:rsidRPr="00B56DCD">
        <w:rPr>
          <w:rFonts w:eastAsia="Times New Roman"/>
          <w:color w:val="000000"/>
          <w:sz w:val="24"/>
          <w:szCs w:val="24"/>
        </w:rPr>
        <w:t>дагогов.</w:t>
      </w:r>
    </w:p>
    <w:p w:rsidR="00972487" w:rsidRPr="00B56DCD" w:rsidRDefault="00972487" w:rsidP="00F45039">
      <w:pPr>
        <w:spacing w:line="276" w:lineRule="auto"/>
        <w:ind w:right="20"/>
        <w:jc w:val="both"/>
        <w:rPr>
          <w:rFonts w:eastAsia="Arial Unicode MS"/>
          <w:sz w:val="24"/>
          <w:szCs w:val="24"/>
          <w:lang w:eastAsia="en-US"/>
        </w:rPr>
      </w:pPr>
      <w:r w:rsidRPr="00B56DCD">
        <w:rPr>
          <w:rFonts w:eastAsia="Times New Roman"/>
          <w:sz w:val="24"/>
          <w:szCs w:val="24"/>
        </w:rPr>
        <w:t xml:space="preserve">       Обязательным в работе каждого учителя и в целом образовательного учреждения я</w:t>
      </w:r>
      <w:r w:rsidRPr="00B56DCD">
        <w:rPr>
          <w:rFonts w:eastAsia="Times New Roman"/>
          <w:sz w:val="24"/>
          <w:szCs w:val="24"/>
        </w:rPr>
        <w:t>в</w:t>
      </w:r>
      <w:r w:rsidRPr="00B56DCD">
        <w:rPr>
          <w:rFonts w:eastAsia="Times New Roman"/>
          <w:sz w:val="24"/>
          <w:szCs w:val="24"/>
        </w:rPr>
        <w:t>ляется выпо</w:t>
      </w:r>
      <w:r w:rsidRPr="00B56DCD">
        <w:rPr>
          <w:rFonts w:eastAsia="Times New Roman"/>
          <w:sz w:val="24"/>
          <w:szCs w:val="24"/>
        </w:rPr>
        <w:t>л</w:t>
      </w:r>
      <w:r w:rsidRPr="00B56DCD">
        <w:rPr>
          <w:rFonts w:eastAsia="Times New Roman"/>
          <w:sz w:val="24"/>
          <w:szCs w:val="24"/>
        </w:rPr>
        <w:t xml:space="preserve">нение государственных образовательных программ. </w:t>
      </w:r>
    </w:p>
    <w:p w:rsidR="00665CFE" w:rsidRPr="00B56DCD" w:rsidRDefault="00665CFE" w:rsidP="00F45039">
      <w:pPr>
        <w:spacing w:line="276" w:lineRule="auto"/>
        <w:rPr>
          <w:rFonts w:eastAsia="Times New Roman"/>
          <w:b/>
          <w:sz w:val="24"/>
          <w:szCs w:val="24"/>
        </w:rPr>
      </w:pPr>
      <w:r w:rsidRPr="00B56DCD">
        <w:rPr>
          <w:rFonts w:eastAsia="Times New Roman"/>
          <w:b/>
          <w:sz w:val="24"/>
          <w:szCs w:val="24"/>
        </w:rPr>
        <w:t>Качество знаний обучающихся  начального общего образования</w:t>
      </w:r>
    </w:p>
    <w:p w:rsidR="00665CFE" w:rsidRPr="00B56DCD" w:rsidRDefault="00665CFE" w:rsidP="00F45039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708"/>
        <w:gridCol w:w="993"/>
        <w:gridCol w:w="992"/>
        <w:gridCol w:w="1134"/>
      </w:tblGrid>
      <w:tr w:rsidR="00665CFE" w:rsidRPr="00B56DCD" w:rsidTr="00665CFE">
        <w:trPr>
          <w:cantSplit/>
          <w:trHeight w:val="136"/>
        </w:trPr>
        <w:tc>
          <w:tcPr>
            <w:tcW w:w="3261" w:type="dxa"/>
            <w:vMerge w:val="restart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4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Классы</w:t>
            </w:r>
          </w:p>
        </w:tc>
      </w:tr>
      <w:tr w:rsidR="00665CFE" w:rsidRPr="00B56DCD" w:rsidTr="00665CFE">
        <w:trPr>
          <w:cantSplit/>
          <w:trHeight w:val="317"/>
        </w:trPr>
        <w:tc>
          <w:tcPr>
            <w:tcW w:w="3261" w:type="dxa"/>
            <w:vMerge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B56DC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B56DCD">
              <w:rPr>
                <w:rFonts w:eastAsia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1У</w:t>
            </w:r>
          </w:p>
        </w:tc>
      </w:tr>
      <w:tr w:rsidR="00665CFE" w:rsidRPr="00B56DCD" w:rsidTr="00665CFE">
        <w:trPr>
          <w:cantSplit/>
          <w:trHeight w:val="317"/>
        </w:trPr>
        <w:tc>
          <w:tcPr>
            <w:tcW w:w="3261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65CFE" w:rsidRPr="00B56DCD" w:rsidTr="00665CFE">
        <w:trPr>
          <w:cantSplit/>
          <w:trHeight w:val="341"/>
        </w:trPr>
        <w:tc>
          <w:tcPr>
            <w:tcW w:w="3261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81%</w:t>
            </w:r>
          </w:p>
        </w:tc>
      </w:tr>
      <w:tr w:rsidR="00665CFE" w:rsidRPr="00B56DCD" w:rsidTr="00665CFE">
        <w:trPr>
          <w:cantSplit/>
          <w:trHeight w:val="196"/>
        </w:trPr>
        <w:tc>
          <w:tcPr>
            <w:tcW w:w="3261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97%</w:t>
            </w:r>
          </w:p>
        </w:tc>
      </w:tr>
      <w:tr w:rsidR="00665CFE" w:rsidRPr="00B56DCD" w:rsidTr="00665CFE">
        <w:trPr>
          <w:cantSplit/>
          <w:trHeight w:val="341"/>
        </w:trPr>
        <w:tc>
          <w:tcPr>
            <w:tcW w:w="3261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Родной  язык и литературное чтение на родном языке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83%</w:t>
            </w:r>
          </w:p>
        </w:tc>
      </w:tr>
      <w:tr w:rsidR="00665CFE" w:rsidRPr="00B56DCD" w:rsidTr="00665CFE">
        <w:trPr>
          <w:cantSplit/>
          <w:trHeight w:val="196"/>
        </w:trPr>
        <w:tc>
          <w:tcPr>
            <w:tcW w:w="3261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86%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97%</w:t>
            </w:r>
          </w:p>
        </w:tc>
      </w:tr>
      <w:tr w:rsidR="00665CFE" w:rsidRPr="00B56DCD" w:rsidTr="00665CFE">
        <w:trPr>
          <w:cantSplit/>
          <w:trHeight w:val="226"/>
        </w:trPr>
        <w:tc>
          <w:tcPr>
            <w:tcW w:w="3261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76%</w:t>
            </w:r>
          </w:p>
        </w:tc>
      </w:tr>
      <w:tr w:rsidR="00665CFE" w:rsidRPr="00B56DCD" w:rsidTr="00665CFE">
        <w:trPr>
          <w:cantSplit/>
          <w:trHeight w:val="625"/>
        </w:trPr>
        <w:tc>
          <w:tcPr>
            <w:tcW w:w="3261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81%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81%</w:t>
            </w:r>
          </w:p>
        </w:tc>
      </w:tr>
      <w:tr w:rsidR="00665CFE" w:rsidRPr="00B56DCD" w:rsidTr="00665CFE">
        <w:trPr>
          <w:cantSplit/>
          <w:trHeight w:val="775"/>
        </w:trPr>
        <w:tc>
          <w:tcPr>
            <w:tcW w:w="3261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Обществознание и естеств</w:t>
            </w:r>
            <w:r w:rsidRPr="00B56DCD">
              <w:rPr>
                <w:rFonts w:eastAsia="Times New Roman"/>
                <w:sz w:val="24"/>
                <w:szCs w:val="24"/>
              </w:rPr>
              <w:t>о</w:t>
            </w:r>
            <w:r w:rsidRPr="00B56DCD">
              <w:rPr>
                <w:rFonts w:eastAsia="Times New Roman"/>
                <w:sz w:val="24"/>
                <w:szCs w:val="24"/>
              </w:rPr>
              <w:t>знание (Окружающий мир)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95%</w:t>
            </w:r>
          </w:p>
        </w:tc>
      </w:tr>
      <w:tr w:rsidR="00665CFE" w:rsidRPr="00B56DCD" w:rsidTr="00665CFE">
        <w:trPr>
          <w:cantSplit/>
          <w:trHeight w:val="667"/>
        </w:trPr>
        <w:tc>
          <w:tcPr>
            <w:tcW w:w="3261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Основы религиозных кул</w:t>
            </w:r>
            <w:r w:rsidRPr="00B56DCD">
              <w:rPr>
                <w:rFonts w:eastAsia="Times New Roman"/>
                <w:sz w:val="24"/>
                <w:szCs w:val="24"/>
              </w:rPr>
              <w:t>ь</w:t>
            </w:r>
            <w:r w:rsidRPr="00B56DCD">
              <w:rPr>
                <w:rFonts w:eastAsia="Times New Roman"/>
                <w:sz w:val="24"/>
                <w:szCs w:val="24"/>
              </w:rPr>
              <w:t>тур и светской этики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Основы религиозных культур светской этики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65CFE" w:rsidRPr="00B56DCD" w:rsidTr="00665CFE">
        <w:trPr>
          <w:cantSplit/>
          <w:trHeight w:val="341"/>
        </w:trPr>
        <w:tc>
          <w:tcPr>
            <w:tcW w:w="3261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665CFE" w:rsidRPr="00B56DCD" w:rsidTr="00665CFE">
        <w:trPr>
          <w:cantSplit/>
          <w:trHeight w:val="196"/>
        </w:trPr>
        <w:tc>
          <w:tcPr>
            <w:tcW w:w="3261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Изобразительное и</w:t>
            </w:r>
            <w:r w:rsidRPr="00B56DCD">
              <w:rPr>
                <w:rFonts w:eastAsia="Times New Roman"/>
                <w:sz w:val="24"/>
                <w:szCs w:val="24"/>
              </w:rPr>
              <w:t>с</w:t>
            </w:r>
            <w:r w:rsidRPr="00B56DCD">
              <w:rPr>
                <w:rFonts w:eastAsia="Times New Roman"/>
                <w:sz w:val="24"/>
                <w:szCs w:val="24"/>
              </w:rPr>
              <w:t>кусство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665CFE" w:rsidRPr="00B56DCD" w:rsidTr="00665CFE">
        <w:trPr>
          <w:cantSplit/>
          <w:trHeight w:val="85"/>
        </w:trPr>
        <w:tc>
          <w:tcPr>
            <w:tcW w:w="3261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665CFE" w:rsidRPr="00B56DCD" w:rsidTr="00665CFE">
        <w:trPr>
          <w:cantSplit/>
          <w:trHeight w:val="415"/>
        </w:trPr>
        <w:tc>
          <w:tcPr>
            <w:tcW w:w="3261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B56DCD">
              <w:rPr>
                <w:rFonts w:eastAsia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</w:tr>
    </w:tbl>
    <w:p w:rsidR="00665CFE" w:rsidRPr="00B56DCD" w:rsidRDefault="00665CFE" w:rsidP="00F45039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665CFE" w:rsidRPr="00B56DCD" w:rsidRDefault="00665CFE" w:rsidP="00F45039">
      <w:pPr>
        <w:spacing w:line="276" w:lineRule="auto"/>
        <w:rPr>
          <w:rFonts w:eastAsia="Times New Roman"/>
          <w:b/>
          <w:sz w:val="24"/>
          <w:szCs w:val="24"/>
        </w:rPr>
      </w:pPr>
      <w:r w:rsidRPr="00B56DCD">
        <w:rPr>
          <w:rFonts w:eastAsia="Times New Roman"/>
          <w:b/>
          <w:sz w:val="24"/>
          <w:szCs w:val="24"/>
        </w:rPr>
        <w:t>Качество знаний обучающихся основного  общего образования</w:t>
      </w:r>
    </w:p>
    <w:p w:rsidR="00665CFE" w:rsidRPr="00B56DCD" w:rsidRDefault="00665CFE" w:rsidP="00F45039">
      <w:pPr>
        <w:spacing w:line="276" w:lineRule="auto"/>
        <w:rPr>
          <w:rFonts w:eastAsia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542"/>
        <w:gridCol w:w="788"/>
        <w:gridCol w:w="788"/>
        <w:gridCol w:w="788"/>
        <w:gridCol w:w="986"/>
        <w:gridCol w:w="723"/>
      </w:tblGrid>
      <w:tr w:rsidR="00665CFE" w:rsidRPr="00B56DCD" w:rsidTr="00665CFE">
        <w:trPr>
          <w:cantSplit/>
          <w:trHeight w:val="283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42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73" w:type="dxa"/>
            <w:gridSpan w:val="5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Классы</w:t>
            </w:r>
          </w:p>
        </w:tc>
      </w:tr>
      <w:tr w:rsidR="00665CFE" w:rsidRPr="00B56DCD" w:rsidTr="00665CFE">
        <w:trPr>
          <w:cantSplit/>
          <w:trHeight w:val="198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665CFE" w:rsidRPr="00B56DCD" w:rsidRDefault="00665CFE" w:rsidP="00F45039">
            <w:pPr>
              <w:keepNext/>
              <w:spacing w:line="276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У</w:t>
            </w:r>
          </w:p>
        </w:tc>
        <w:tc>
          <w:tcPr>
            <w:tcW w:w="788" w:type="dxa"/>
          </w:tcPr>
          <w:p w:rsidR="00665CFE" w:rsidRPr="00B56DCD" w:rsidRDefault="00665CFE" w:rsidP="00F45039">
            <w:pPr>
              <w:keepNext/>
              <w:spacing w:line="276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У</w:t>
            </w:r>
            <w:proofErr w:type="gramStart"/>
            <w:r w:rsidRPr="00B56DCD">
              <w:rPr>
                <w:rFonts w:eastAsia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88" w:type="dxa"/>
          </w:tcPr>
          <w:p w:rsidR="00665CFE" w:rsidRPr="00B56DCD" w:rsidRDefault="00665CFE" w:rsidP="00F45039">
            <w:pPr>
              <w:keepNext/>
              <w:spacing w:line="276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УП</w:t>
            </w:r>
          </w:p>
        </w:tc>
        <w:tc>
          <w:tcPr>
            <w:tcW w:w="986" w:type="dxa"/>
          </w:tcPr>
          <w:p w:rsidR="00665CFE" w:rsidRPr="00B56DCD" w:rsidRDefault="00665CFE" w:rsidP="00F45039">
            <w:pPr>
              <w:keepNext/>
              <w:spacing w:line="276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УШ</w:t>
            </w:r>
          </w:p>
        </w:tc>
        <w:tc>
          <w:tcPr>
            <w:tcW w:w="723" w:type="dxa"/>
          </w:tcPr>
          <w:p w:rsidR="00665CFE" w:rsidRPr="00B56DCD" w:rsidRDefault="00665CFE" w:rsidP="00F45039">
            <w:pPr>
              <w:keepNext/>
              <w:spacing w:line="276" w:lineRule="auto"/>
              <w:outlineLvl w:val="0"/>
              <w:rPr>
                <w:rFonts w:eastAsia="Times New Roman"/>
                <w:b/>
                <w:sz w:val="24"/>
                <w:szCs w:val="24"/>
              </w:rPr>
            </w:pPr>
            <w:r w:rsidRPr="00B56DCD">
              <w:rPr>
                <w:rFonts w:eastAsia="Times New Roman"/>
                <w:b/>
                <w:sz w:val="24"/>
                <w:szCs w:val="24"/>
              </w:rPr>
              <w:t>1Х</w:t>
            </w:r>
          </w:p>
        </w:tc>
      </w:tr>
      <w:tr w:rsidR="00665CFE" w:rsidRPr="00B56DCD" w:rsidTr="00665CFE">
        <w:trPr>
          <w:cantSplit/>
          <w:trHeight w:val="92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Русский язык и лит</w:t>
            </w:r>
            <w:r w:rsidRPr="00B56DCD">
              <w:rPr>
                <w:rFonts w:eastAsia="Times New Roman"/>
                <w:sz w:val="24"/>
                <w:szCs w:val="24"/>
              </w:rPr>
              <w:t>е</w:t>
            </w:r>
            <w:r w:rsidRPr="00B56DCD">
              <w:rPr>
                <w:rFonts w:eastAsia="Times New Roman"/>
                <w:sz w:val="24"/>
                <w:szCs w:val="24"/>
              </w:rPr>
              <w:t>ратура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45%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27%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76%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70%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46%</w:t>
            </w:r>
          </w:p>
        </w:tc>
      </w:tr>
      <w:tr w:rsidR="00665CFE" w:rsidRPr="00B56DCD" w:rsidTr="00665CFE">
        <w:trPr>
          <w:cantSplit/>
          <w:trHeight w:val="132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Родной язык и родная л</w:t>
            </w:r>
            <w:r w:rsidRPr="00B56DCD">
              <w:rPr>
                <w:rFonts w:eastAsia="Times New Roman"/>
                <w:sz w:val="24"/>
                <w:szCs w:val="24"/>
              </w:rPr>
              <w:t>и</w:t>
            </w:r>
            <w:r w:rsidRPr="00B56DCD">
              <w:rPr>
                <w:rFonts w:eastAsia="Times New Roman"/>
                <w:sz w:val="24"/>
                <w:szCs w:val="24"/>
              </w:rPr>
              <w:t>тература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55%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81%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51%</w:t>
            </w:r>
          </w:p>
        </w:tc>
      </w:tr>
      <w:tr w:rsidR="00665CFE" w:rsidRPr="00B56DCD" w:rsidTr="00665CFE">
        <w:trPr>
          <w:cantSplit/>
          <w:trHeight w:val="166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Родная литературная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96%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81%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89%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53%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Иностра</w:t>
            </w:r>
            <w:r w:rsidRPr="00B56DCD">
              <w:rPr>
                <w:rFonts w:eastAsia="Times New Roman"/>
                <w:sz w:val="24"/>
                <w:szCs w:val="24"/>
              </w:rPr>
              <w:t>н</w:t>
            </w:r>
            <w:r w:rsidRPr="00B56DCD">
              <w:rPr>
                <w:rFonts w:eastAsia="Times New Roman"/>
                <w:sz w:val="24"/>
                <w:szCs w:val="24"/>
              </w:rPr>
              <w:t>ные языки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64%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44%</w:t>
            </w:r>
          </w:p>
        </w:tc>
      </w:tr>
      <w:tr w:rsidR="00665CFE" w:rsidRPr="00B56DCD" w:rsidTr="00665CFE">
        <w:trPr>
          <w:cantSplit/>
          <w:trHeight w:val="107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Математика и информ</w:t>
            </w:r>
            <w:r w:rsidRPr="00B56DCD">
              <w:rPr>
                <w:rFonts w:eastAsia="Times New Roman"/>
                <w:sz w:val="24"/>
                <w:szCs w:val="24"/>
              </w:rPr>
              <w:t>а</w:t>
            </w:r>
            <w:r w:rsidRPr="00B56DCD">
              <w:rPr>
                <w:rFonts w:eastAsia="Times New Roman"/>
                <w:sz w:val="24"/>
                <w:szCs w:val="24"/>
              </w:rPr>
              <w:t>тика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74%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51%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65CFE" w:rsidRPr="00B56DCD" w:rsidTr="00665CFE">
        <w:trPr>
          <w:cantSplit/>
          <w:trHeight w:val="8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43%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34%</w:t>
            </w:r>
          </w:p>
        </w:tc>
      </w:tr>
      <w:tr w:rsidR="00665CFE" w:rsidRPr="00B56DCD" w:rsidTr="00665CFE">
        <w:trPr>
          <w:cantSplit/>
          <w:trHeight w:val="92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63%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43%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32%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58%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39%</w:t>
            </w:r>
          </w:p>
        </w:tc>
      </w:tr>
      <w:tr w:rsidR="00665CFE" w:rsidRPr="00B56DCD" w:rsidTr="00665CFE">
        <w:trPr>
          <w:cantSplit/>
          <w:trHeight w:val="222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bCs/>
                <w:sz w:val="24"/>
                <w:szCs w:val="24"/>
              </w:rPr>
              <w:t>Обществе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н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но-научные предметы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65%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59%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55%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71%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62%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55%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68%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70%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46%</w:t>
            </w:r>
          </w:p>
        </w:tc>
      </w:tr>
      <w:tr w:rsidR="00665CFE" w:rsidRPr="00B56DCD" w:rsidTr="00665CFE">
        <w:trPr>
          <w:cantSplit/>
          <w:trHeight w:val="96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bCs/>
                <w:sz w:val="24"/>
                <w:szCs w:val="24"/>
              </w:rPr>
              <w:t>Естестве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н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нонаучные предметы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67%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43%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48%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18%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60%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72%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51%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62%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30%</w:t>
            </w:r>
          </w:p>
        </w:tc>
      </w:tr>
      <w:tr w:rsidR="00665CFE" w:rsidRPr="00B56DCD" w:rsidTr="00665CFE">
        <w:trPr>
          <w:cantSplit/>
          <w:trHeight w:val="291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83%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93%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81%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65CFE" w:rsidRPr="00B56DCD" w:rsidTr="00665CFE">
        <w:trPr>
          <w:cantSplit/>
          <w:trHeight w:val="29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96%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88%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85%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65CFE" w:rsidRPr="00B56DCD" w:rsidTr="00665CFE">
        <w:trPr>
          <w:cantSplit/>
          <w:trHeight w:val="88"/>
        </w:trPr>
        <w:tc>
          <w:tcPr>
            <w:tcW w:w="1599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96%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93%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90%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94%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65CFE" w:rsidRPr="00B56DCD" w:rsidTr="00665CFE">
        <w:trPr>
          <w:cantSplit/>
          <w:trHeight w:val="567"/>
        </w:trPr>
        <w:tc>
          <w:tcPr>
            <w:tcW w:w="1599" w:type="dxa"/>
            <w:vMerge w:val="restart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Физическая культура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 xml:space="preserve"> и основы бе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з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опасности жизнеде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я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bCs/>
                <w:sz w:val="24"/>
                <w:szCs w:val="24"/>
              </w:rPr>
              <w:t>Основы безопасности жизнед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е</w:t>
            </w:r>
            <w:r w:rsidRPr="00B56DCD">
              <w:rPr>
                <w:rFonts w:eastAsia="Times New Roman"/>
                <w:bCs/>
                <w:sz w:val="24"/>
                <w:szCs w:val="24"/>
              </w:rPr>
              <w:t>ятельности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83%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86%</w:t>
            </w:r>
          </w:p>
        </w:tc>
      </w:tr>
      <w:tr w:rsidR="00665CFE" w:rsidRPr="00B56DCD" w:rsidTr="00665CFE">
        <w:trPr>
          <w:cantSplit/>
          <w:trHeight w:val="85"/>
        </w:trPr>
        <w:tc>
          <w:tcPr>
            <w:tcW w:w="1599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96%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93%</w:t>
            </w:r>
          </w:p>
        </w:tc>
        <w:tc>
          <w:tcPr>
            <w:tcW w:w="788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95%</w:t>
            </w:r>
          </w:p>
        </w:tc>
        <w:tc>
          <w:tcPr>
            <w:tcW w:w="986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91%</w:t>
            </w:r>
          </w:p>
        </w:tc>
        <w:tc>
          <w:tcPr>
            <w:tcW w:w="723" w:type="dxa"/>
            <w:vAlign w:val="center"/>
          </w:tcPr>
          <w:p w:rsidR="00665CFE" w:rsidRPr="00B56DCD" w:rsidRDefault="00665CFE" w:rsidP="00F45039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86%</w:t>
            </w:r>
          </w:p>
        </w:tc>
      </w:tr>
    </w:tbl>
    <w:p w:rsidR="00BF78DC" w:rsidRPr="00B56DCD" w:rsidRDefault="00BF78DC" w:rsidP="00F45039">
      <w:pPr>
        <w:spacing w:line="276" w:lineRule="auto"/>
        <w:rPr>
          <w:rFonts w:eastAsia="Times New Roman"/>
          <w:b/>
          <w:sz w:val="24"/>
          <w:szCs w:val="24"/>
        </w:rPr>
      </w:pPr>
    </w:p>
    <w:p w:rsidR="00665CFE" w:rsidRPr="00B56DCD" w:rsidRDefault="00665CFE" w:rsidP="00F45039">
      <w:pPr>
        <w:spacing w:line="276" w:lineRule="auto"/>
        <w:rPr>
          <w:rFonts w:eastAsia="Times New Roman"/>
          <w:b/>
          <w:sz w:val="24"/>
          <w:szCs w:val="24"/>
        </w:rPr>
      </w:pPr>
      <w:r w:rsidRPr="00B56DCD">
        <w:rPr>
          <w:rFonts w:eastAsia="Times New Roman"/>
          <w:b/>
          <w:sz w:val="24"/>
          <w:szCs w:val="24"/>
        </w:rPr>
        <w:t>Качество знаний обучающихся  среднего общего образования</w:t>
      </w:r>
    </w:p>
    <w:p w:rsidR="00665CFE" w:rsidRPr="00B56DCD" w:rsidRDefault="00665CFE" w:rsidP="00F45039">
      <w:pPr>
        <w:spacing w:line="276" w:lineRule="auto"/>
        <w:rPr>
          <w:rFonts w:eastAsia="Times New Roman"/>
          <w:b/>
          <w:sz w:val="24"/>
          <w:szCs w:val="24"/>
        </w:rPr>
      </w:pPr>
    </w:p>
    <w:tbl>
      <w:tblPr>
        <w:tblStyle w:val="TableNormal1"/>
        <w:tblW w:w="964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20"/>
        <w:gridCol w:w="992"/>
        <w:gridCol w:w="1134"/>
      </w:tblGrid>
      <w:tr w:rsidR="00665CFE" w:rsidRPr="00B56DCD" w:rsidTr="00665CFE">
        <w:trPr>
          <w:trHeight w:val="85"/>
        </w:trPr>
        <w:tc>
          <w:tcPr>
            <w:tcW w:w="2694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Предметная</w:t>
            </w:r>
            <w:proofErr w:type="spellEnd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область</w:t>
            </w:r>
            <w:proofErr w:type="spellEnd"/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Учебный</w:t>
            </w:r>
            <w:proofErr w:type="spellEnd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предмет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Х </w:t>
            </w:r>
            <w:proofErr w:type="spellStart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 xml:space="preserve">ХI </w:t>
            </w:r>
            <w:proofErr w:type="spellStart"/>
            <w:r w:rsidRPr="00B56DC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класс</w:t>
            </w:r>
            <w:proofErr w:type="spellEnd"/>
          </w:p>
        </w:tc>
      </w:tr>
      <w:tr w:rsidR="00665CFE" w:rsidRPr="00B56DCD" w:rsidTr="00665CFE">
        <w:trPr>
          <w:trHeight w:val="194"/>
        </w:trPr>
        <w:tc>
          <w:tcPr>
            <w:tcW w:w="2694" w:type="dxa"/>
            <w:vMerge w:val="restart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</w:t>
            </w:r>
          </w:p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60%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92%</w:t>
            </w:r>
          </w:p>
        </w:tc>
      </w:tr>
      <w:tr w:rsidR="00665CFE" w:rsidRPr="00B56DCD" w:rsidTr="00665CFE">
        <w:trPr>
          <w:trHeight w:val="114"/>
        </w:trPr>
        <w:tc>
          <w:tcPr>
            <w:tcW w:w="2694" w:type="dxa"/>
            <w:vMerge/>
            <w:tcBorders>
              <w:top w:val="nil"/>
            </w:tcBorders>
          </w:tcPr>
          <w:p w:rsidR="00665CFE" w:rsidRPr="00B56DCD" w:rsidRDefault="00665CFE" w:rsidP="00F450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67%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  <w:tr w:rsidR="00665CFE" w:rsidRPr="00B56DCD" w:rsidTr="00665CFE">
        <w:trPr>
          <w:trHeight w:val="202"/>
        </w:trPr>
        <w:tc>
          <w:tcPr>
            <w:tcW w:w="2694" w:type="dxa"/>
            <w:vMerge w:val="restart"/>
            <w:tcBorders>
              <w:top w:val="nil"/>
            </w:tcBorders>
          </w:tcPr>
          <w:p w:rsidR="00665CFE" w:rsidRPr="00B56DCD" w:rsidRDefault="00665CFE" w:rsidP="00F450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Родной язык и родная л</w:t>
            </w:r>
            <w:r w:rsidRPr="00B56D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56D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тература</w:t>
            </w: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Родной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  <w:tr w:rsidR="00665CFE" w:rsidRPr="00B56DCD" w:rsidTr="00665CFE">
        <w:trPr>
          <w:trHeight w:val="220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Родная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665CFE" w:rsidRPr="00B56DCD" w:rsidTr="00665CFE">
        <w:trPr>
          <w:trHeight w:val="182"/>
        </w:trPr>
        <w:tc>
          <w:tcPr>
            <w:tcW w:w="2694" w:type="dxa"/>
            <w:tcBorders>
              <w:top w:val="nil"/>
            </w:tcBorders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Иностранные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языки</w:t>
            </w:r>
            <w:proofErr w:type="spellEnd"/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Иностранный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67%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  <w:tr w:rsidR="00665CFE" w:rsidRPr="00B56DCD" w:rsidTr="00665CFE">
        <w:trPr>
          <w:trHeight w:val="186"/>
        </w:trPr>
        <w:tc>
          <w:tcPr>
            <w:tcW w:w="2694" w:type="dxa"/>
            <w:vMerge w:val="restart"/>
          </w:tcPr>
          <w:p w:rsidR="00665CFE" w:rsidRPr="00B56DCD" w:rsidRDefault="00665CFE" w:rsidP="00F45039">
            <w:pPr>
              <w:spacing w:line="276" w:lineRule="auto"/>
              <w:ind w:left="107" w:right="98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Математика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информатика</w:t>
            </w:r>
            <w:proofErr w:type="spellEnd"/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 w:right="-2835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Алгебра и начала математического анализа</w:t>
            </w:r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60%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92%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ind w:left="107" w:right="98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 w:right="46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Геометрия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60%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92%</w:t>
            </w:r>
          </w:p>
        </w:tc>
      </w:tr>
      <w:tr w:rsidR="00665CFE" w:rsidRPr="00B56DCD" w:rsidTr="00665CFE">
        <w:trPr>
          <w:trHeight w:val="305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ind w:left="107" w:right="98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 w:right="46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Информатика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93%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 w:val="restart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Естественные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науки</w:t>
            </w:r>
            <w:proofErr w:type="spellEnd"/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Биология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67%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84%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Химия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73%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92%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Физика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80%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Астрономия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 w:val="restart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Общественные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науки</w:t>
            </w:r>
            <w:proofErr w:type="spellEnd"/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История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67%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84%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Обществознание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73%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92%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/>
          </w:tcPr>
          <w:p w:rsidR="00665CFE" w:rsidRPr="00B56DCD" w:rsidRDefault="00665CFE" w:rsidP="00F450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73%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  <w:tr w:rsidR="00665CFE" w:rsidRPr="00B56DCD" w:rsidTr="00665CFE">
        <w:trPr>
          <w:trHeight w:val="85"/>
        </w:trPr>
        <w:tc>
          <w:tcPr>
            <w:tcW w:w="2694" w:type="dxa"/>
            <w:vMerge w:val="restart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Физическая культура, экология и основы</w:t>
            </w:r>
          </w:p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безопасности</w:t>
            </w:r>
          </w:p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жизнедеятельности</w:t>
            </w:r>
            <w:proofErr w:type="spellEnd"/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Физическая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  <w:tr w:rsidR="00665CFE" w:rsidRPr="00B56DCD" w:rsidTr="00665CFE">
        <w:trPr>
          <w:trHeight w:val="669"/>
        </w:trPr>
        <w:tc>
          <w:tcPr>
            <w:tcW w:w="2694" w:type="dxa"/>
            <w:vMerge/>
            <w:tcBorders>
              <w:top w:val="nil"/>
            </w:tcBorders>
          </w:tcPr>
          <w:p w:rsidR="00665CFE" w:rsidRPr="00B56DCD" w:rsidRDefault="00665CFE" w:rsidP="00F450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820" w:type="dxa"/>
          </w:tcPr>
          <w:p w:rsidR="00665CFE" w:rsidRPr="00B56DCD" w:rsidRDefault="00665CFE" w:rsidP="00F45039">
            <w:pPr>
              <w:spacing w:line="276" w:lineRule="auto"/>
              <w:ind w:left="107" w:right="1313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Основы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безопасности</w:t>
            </w:r>
            <w:proofErr w:type="spellEnd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жизнедеятельноси</w:t>
            </w:r>
            <w:proofErr w:type="spellEnd"/>
          </w:p>
        </w:tc>
        <w:tc>
          <w:tcPr>
            <w:tcW w:w="992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80%</w:t>
            </w:r>
          </w:p>
        </w:tc>
        <w:tc>
          <w:tcPr>
            <w:tcW w:w="1134" w:type="dxa"/>
          </w:tcPr>
          <w:p w:rsidR="00665CFE" w:rsidRPr="00B56DCD" w:rsidRDefault="00665CFE" w:rsidP="00F45039">
            <w:pPr>
              <w:spacing w:line="276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56DC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100%</w:t>
            </w:r>
          </w:p>
        </w:tc>
      </w:tr>
    </w:tbl>
    <w:p w:rsidR="00665CFE" w:rsidRPr="00B56DCD" w:rsidRDefault="00665CFE" w:rsidP="00F45039">
      <w:pPr>
        <w:spacing w:line="276" w:lineRule="auto"/>
        <w:jc w:val="both"/>
        <w:rPr>
          <w:sz w:val="24"/>
          <w:szCs w:val="24"/>
        </w:rPr>
      </w:pPr>
    </w:p>
    <w:p w:rsidR="00665CFE" w:rsidRPr="00B56DCD" w:rsidRDefault="00665CFE" w:rsidP="00F45039">
      <w:pPr>
        <w:spacing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B56DCD">
        <w:rPr>
          <w:rFonts w:eastAsia="Arial Unicode MS"/>
          <w:sz w:val="24"/>
          <w:szCs w:val="24"/>
          <w:lang w:eastAsia="en-US"/>
        </w:rPr>
        <w:t xml:space="preserve">      Сравнительный анализ результатов образовательной деятельности за </w:t>
      </w:r>
      <w:r w:rsidR="001A2840" w:rsidRPr="00B56DCD">
        <w:rPr>
          <w:rFonts w:eastAsia="Arial Unicode MS"/>
          <w:sz w:val="24"/>
          <w:szCs w:val="24"/>
          <w:lang w:eastAsia="en-US"/>
        </w:rPr>
        <w:t>2018, 2019 годы</w:t>
      </w:r>
      <w:r w:rsidRPr="00B56DCD">
        <w:rPr>
          <w:rFonts w:eastAsia="Arial Unicode MS"/>
          <w:sz w:val="24"/>
          <w:szCs w:val="24"/>
          <w:lang w:eastAsia="en-US"/>
        </w:rPr>
        <w:t>:</w:t>
      </w:r>
      <w:r w:rsidRPr="00B56DCD">
        <w:rPr>
          <w:rFonts w:eastAsia="Arial Unicode MS"/>
          <w:color w:val="000000"/>
          <w:sz w:val="24"/>
          <w:szCs w:val="24"/>
          <w:lang w:eastAsia="en-US"/>
        </w:rPr>
        <w:t xml:space="preserve"> в начальных классах качество знаний за 2019-2020 учебный год выросло на 0,6 %, в 5-9 классах на 5,4%, в 10-11 классах – </w:t>
      </w:r>
      <w:proofErr w:type="gramStart"/>
      <w:r w:rsidRPr="00B56DCD">
        <w:rPr>
          <w:rFonts w:eastAsia="Arial Unicode MS"/>
          <w:color w:val="000000"/>
          <w:sz w:val="24"/>
          <w:szCs w:val="24"/>
          <w:lang w:eastAsia="en-US"/>
        </w:rPr>
        <w:t>на</w:t>
      </w:r>
      <w:proofErr w:type="gramEnd"/>
      <w:r w:rsidRPr="00B56DCD">
        <w:rPr>
          <w:rFonts w:eastAsia="Arial Unicode MS"/>
          <w:color w:val="000000"/>
          <w:sz w:val="24"/>
          <w:szCs w:val="24"/>
          <w:lang w:eastAsia="en-US"/>
        </w:rPr>
        <w:t xml:space="preserve"> 25%.</w:t>
      </w:r>
    </w:p>
    <w:p w:rsidR="00972487" w:rsidRPr="00B56DCD" w:rsidRDefault="00972487" w:rsidP="00F45039">
      <w:pPr>
        <w:spacing w:line="276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/>
        </w:rPr>
      </w:pP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noProof/>
          <w:sz w:val="24"/>
          <w:szCs w:val="24"/>
        </w:rPr>
        <w:drawing>
          <wp:inline distT="0" distB="0" distL="0" distR="0" wp14:anchorId="5F2EFC64" wp14:editId="28957D85">
            <wp:extent cx="5486400" cy="19145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972487" w:rsidRPr="00B56DCD" w:rsidRDefault="00665CFE" w:rsidP="00F45039">
      <w:pPr>
        <w:spacing w:line="276" w:lineRule="auto"/>
        <w:jc w:val="both"/>
        <w:rPr>
          <w:rFonts w:eastAsia="Arial Unicode MS"/>
          <w:sz w:val="24"/>
          <w:szCs w:val="24"/>
          <w:lang w:eastAsia="en-US"/>
        </w:rPr>
      </w:pP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 xml:space="preserve">         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 xml:space="preserve">Основной государственный экзамен для 9-классников в </w:t>
      </w: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2020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 xml:space="preserve"> году был отменен.</w:t>
      </w:r>
    </w:p>
    <w:p w:rsidR="00972487" w:rsidRPr="00B56DCD" w:rsidRDefault="00665CFE" w:rsidP="00F45039">
      <w:pPr>
        <w:spacing w:line="276" w:lineRule="auto"/>
        <w:jc w:val="both"/>
        <w:rPr>
          <w:rFonts w:eastAsia="Arial Unicode MS"/>
          <w:sz w:val="24"/>
          <w:szCs w:val="24"/>
          <w:shd w:val="clear" w:color="auto" w:fill="FFFFFF"/>
          <w:lang w:eastAsia="en-US"/>
        </w:rPr>
      </w:pP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 xml:space="preserve">         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Государственная итоговая аттестация в 9-х и 11-х классах и выставление итоговых отметок в а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т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тестаты в 2020 году были проведены на основании четвертных и полугодовых отметок. Все девят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и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классники успешно завершили обучение на уровне основного общего образования и все 44 получили аттестаты. Два выпускника получили аттестаты с отлич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и</w:t>
      </w:r>
      <w:r w:rsidR="00972487"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ем. Все выпускники 11 класса также успешно завершили обучение на уровне среднего общего образования и все 13 получили аттестаты. Трое из них – аттестаты с отличием.</w:t>
      </w:r>
    </w:p>
    <w:p w:rsidR="00972487" w:rsidRPr="00B56DCD" w:rsidRDefault="00972487" w:rsidP="00F45039">
      <w:pPr>
        <w:spacing w:line="276" w:lineRule="auto"/>
        <w:jc w:val="both"/>
        <w:rPr>
          <w:rFonts w:eastAsia="Arial Unicode MS"/>
          <w:sz w:val="24"/>
          <w:szCs w:val="24"/>
          <w:shd w:val="clear" w:color="auto" w:fill="FFFFFF"/>
          <w:lang w:eastAsia="en-US"/>
        </w:rPr>
      </w:pPr>
      <w:r w:rsidRPr="00B56DCD">
        <w:rPr>
          <w:rFonts w:eastAsia="Arial Unicode MS"/>
          <w:b/>
          <w:sz w:val="24"/>
          <w:szCs w:val="24"/>
          <w:shd w:val="clear" w:color="auto" w:fill="FFFFFF"/>
          <w:lang w:eastAsia="en-US"/>
        </w:rPr>
        <w:t xml:space="preserve">      </w:t>
      </w: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Для поступления в высшие учебные заведения выпускникам 11 класса необходимо было сдать единые государственные экзамены. Результаты сдачи ЕГЭ в 2020 году позв</w:t>
      </w: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о</w:t>
      </w: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ляют сделать сравнител</w:t>
      </w: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ь</w:t>
      </w:r>
      <w:r w:rsidRPr="00B56DCD">
        <w:rPr>
          <w:rFonts w:eastAsia="Arial Unicode MS"/>
          <w:sz w:val="24"/>
          <w:szCs w:val="24"/>
          <w:shd w:val="clear" w:color="auto" w:fill="FFFFFF"/>
          <w:lang w:eastAsia="en-US"/>
        </w:rPr>
        <w:t>ный анализ.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972487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</w:t>
      </w:r>
      <w:r w:rsidR="00972487" w:rsidRPr="00B56DCD">
        <w:rPr>
          <w:rFonts w:eastAsia="Times New Roman"/>
          <w:sz w:val="24"/>
          <w:szCs w:val="24"/>
        </w:rPr>
        <w:t>Единый государственный экзамен</w:t>
      </w:r>
      <w:r w:rsidRPr="00B56DCD">
        <w:rPr>
          <w:rFonts w:eastAsia="Times New Roman"/>
          <w:sz w:val="24"/>
          <w:szCs w:val="24"/>
        </w:rPr>
        <w:t xml:space="preserve"> сдавали 12 </w:t>
      </w:r>
      <w:proofErr w:type="gramStart"/>
      <w:r w:rsidRPr="00B56DCD">
        <w:rPr>
          <w:rFonts w:eastAsia="Times New Roman"/>
          <w:sz w:val="24"/>
          <w:szCs w:val="24"/>
        </w:rPr>
        <w:t>обучающихся</w:t>
      </w:r>
      <w:proofErr w:type="gramEnd"/>
      <w:r w:rsidRPr="00B56DCD">
        <w:rPr>
          <w:rFonts w:eastAsia="Times New Roman"/>
          <w:sz w:val="24"/>
          <w:szCs w:val="24"/>
        </w:rPr>
        <w:t xml:space="preserve"> из 13. </w:t>
      </w:r>
      <w:r w:rsidR="00972487" w:rsidRPr="00B56DCD">
        <w:rPr>
          <w:rFonts w:eastAsia="Times New Roman"/>
          <w:sz w:val="24"/>
          <w:szCs w:val="24"/>
        </w:rPr>
        <w:t>Русский язык сд</w:t>
      </w:r>
      <w:r w:rsidR="00972487" w:rsidRPr="00B56DCD">
        <w:rPr>
          <w:rFonts w:eastAsia="Times New Roman"/>
          <w:sz w:val="24"/>
          <w:szCs w:val="24"/>
        </w:rPr>
        <w:t>а</w:t>
      </w:r>
      <w:r w:rsidR="00972487" w:rsidRPr="00B56DCD">
        <w:rPr>
          <w:rFonts w:eastAsia="Times New Roman"/>
          <w:sz w:val="24"/>
          <w:szCs w:val="24"/>
        </w:rPr>
        <w:t xml:space="preserve">вали </w:t>
      </w:r>
      <w:r w:rsidRPr="00B56DCD">
        <w:rPr>
          <w:rFonts w:eastAsia="Times New Roman"/>
          <w:sz w:val="24"/>
          <w:szCs w:val="24"/>
        </w:rPr>
        <w:t xml:space="preserve">12 </w:t>
      </w:r>
      <w:proofErr w:type="gramStart"/>
      <w:r w:rsidRPr="00B56DCD">
        <w:rPr>
          <w:rFonts w:eastAsia="Times New Roman"/>
          <w:sz w:val="24"/>
          <w:szCs w:val="24"/>
        </w:rPr>
        <w:t>об</w:t>
      </w:r>
      <w:r w:rsidRPr="00B56DCD">
        <w:rPr>
          <w:rFonts w:eastAsia="Times New Roman"/>
          <w:sz w:val="24"/>
          <w:szCs w:val="24"/>
        </w:rPr>
        <w:t>у</w:t>
      </w:r>
      <w:r w:rsidRPr="00B56DCD">
        <w:rPr>
          <w:rFonts w:eastAsia="Times New Roman"/>
          <w:sz w:val="24"/>
          <w:szCs w:val="24"/>
        </w:rPr>
        <w:t>чающихся</w:t>
      </w:r>
      <w:proofErr w:type="gramEnd"/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 xml:space="preserve">Минимальный балл по школе – 49 (для </w:t>
      </w:r>
      <w:r w:rsidRPr="00B56DCD">
        <w:rPr>
          <w:rFonts w:eastAsia="Times New Roman"/>
          <w:sz w:val="24"/>
          <w:szCs w:val="24"/>
        </w:rPr>
        <w:t xml:space="preserve">сравнения, в прошлом году – 50). </w:t>
      </w:r>
      <w:r w:rsidR="00972487" w:rsidRPr="00B56DCD">
        <w:rPr>
          <w:rFonts w:eastAsia="Times New Roman"/>
          <w:sz w:val="24"/>
          <w:szCs w:val="24"/>
        </w:rPr>
        <w:t xml:space="preserve">Максимальный балл по школе – 91(в </w:t>
      </w:r>
      <w:r w:rsidRPr="00B56DCD">
        <w:rPr>
          <w:rFonts w:eastAsia="Times New Roman"/>
          <w:sz w:val="24"/>
          <w:szCs w:val="24"/>
        </w:rPr>
        <w:t xml:space="preserve">2019 - 94). </w:t>
      </w:r>
      <w:r w:rsidR="00972487" w:rsidRPr="00B56DCD">
        <w:rPr>
          <w:rFonts w:eastAsia="Times New Roman"/>
          <w:sz w:val="24"/>
          <w:szCs w:val="24"/>
        </w:rPr>
        <w:t>Средний балл по шко</w:t>
      </w:r>
      <w:r w:rsidRPr="00B56DCD">
        <w:rPr>
          <w:rFonts w:eastAsia="Times New Roman"/>
          <w:sz w:val="24"/>
          <w:szCs w:val="24"/>
        </w:rPr>
        <w:t>ле – 70 (в 2019  - 74).</w:t>
      </w:r>
    </w:p>
    <w:p w:rsidR="00972487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</w:t>
      </w:r>
      <w:r w:rsidR="00972487" w:rsidRPr="00B56DCD">
        <w:rPr>
          <w:rFonts w:eastAsia="Times New Roman"/>
          <w:sz w:val="24"/>
          <w:szCs w:val="24"/>
        </w:rPr>
        <w:t>Математику профильного уровня сдавали 4 выпускника</w:t>
      </w:r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 xml:space="preserve">Минимальный балл по школе – 33 (в </w:t>
      </w:r>
      <w:r w:rsidRPr="00B56DCD">
        <w:rPr>
          <w:rFonts w:eastAsia="Times New Roman"/>
          <w:sz w:val="24"/>
          <w:szCs w:val="24"/>
        </w:rPr>
        <w:t>2019</w:t>
      </w:r>
      <w:r w:rsidR="00972487" w:rsidRPr="00B56DCD">
        <w:rPr>
          <w:rFonts w:eastAsia="Times New Roman"/>
          <w:sz w:val="24"/>
          <w:szCs w:val="24"/>
        </w:rPr>
        <w:t xml:space="preserve"> году – 50, в 2018 - 33)</w:t>
      </w:r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>Максимальный балл по школе – 74 (в прошлом году  - 82, в 2018 - 71)</w:t>
      </w:r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 xml:space="preserve">Средний балл по школе – 56 (в </w:t>
      </w:r>
      <w:r w:rsidRPr="00B56DCD">
        <w:rPr>
          <w:rFonts w:eastAsia="Times New Roman"/>
          <w:sz w:val="24"/>
          <w:szCs w:val="24"/>
        </w:rPr>
        <w:t>2019  - 62, в 2018 - 52).</w:t>
      </w:r>
    </w:p>
    <w:p w:rsidR="00972487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</w:t>
      </w:r>
      <w:r w:rsidR="00972487" w:rsidRPr="00B56DCD">
        <w:rPr>
          <w:rFonts w:eastAsia="Times New Roman"/>
          <w:sz w:val="24"/>
          <w:szCs w:val="24"/>
        </w:rPr>
        <w:t>7 вып</w:t>
      </w:r>
      <w:r w:rsidRPr="00B56DCD">
        <w:rPr>
          <w:rFonts w:eastAsia="Times New Roman"/>
          <w:sz w:val="24"/>
          <w:szCs w:val="24"/>
        </w:rPr>
        <w:t xml:space="preserve">ускников сдавали обществознание. </w:t>
      </w:r>
      <w:r w:rsidR="00972487" w:rsidRPr="00B56DCD">
        <w:rPr>
          <w:rFonts w:eastAsia="Times New Roman"/>
          <w:sz w:val="24"/>
          <w:szCs w:val="24"/>
        </w:rPr>
        <w:t>Минимальный балл по школе – 31 (2 челов</w:t>
      </w:r>
      <w:r w:rsidR="00972487" w:rsidRPr="00B56DCD">
        <w:rPr>
          <w:rFonts w:eastAsia="Times New Roman"/>
          <w:sz w:val="24"/>
          <w:szCs w:val="24"/>
        </w:rPr>
        <w:t>е</w:t>
      </w:r>
      <w:r w:rsidR="00972487" w:rsidRPr="00B56DCD">
        <w:rPr>
          <w:rFonts w:eastAsia="Times New Roman"/>
          <w:sz w:val="24"/>
          <w:szCs w:val="24"/>
        </w:rPr>
        <w:t>ка) при пр</w:t>
      </w:r>
      <w:r w:rsidR="00972487" w:rsidRPr="00B56DCD">
        <w:rPr>
          <w:rFonts w:eastAsia="Times New Roman"/>
          <w:sz w:val="24"/>
          <w:szCs w:val="24"/>
        </w:rPr>
        <w:t>о</w:t>
      </w:r>
      <w:r w:rsidR="00972487" w:rsidRPr="00B56DCD">
        <w:rPr>
          <w:rFonts w:eastAsia="Times New Roman"/>
          <w:sz w:val="24"/>
          <w:szCs w:val="24"/>
        </w:rPr>
        <w:t>ходном 42 (</w:t>
      </w:r>
      <w:r w:rsidRPr="00B56DCD">
        <w:rPr>
          <w:rFonts w:eastAsia="Times New Roman"/>
          <w:sz w:val="24"/>
          <w:szCs w:val="24"/>
        </w:rPr>
        <w:t>в 2019</w:t>
      </w:r>
      <w:r w:rsidR="00972487" w:rsidRPr="00B56DCD">
        <w:rPr>
          <w:rFonts w:eastAsia="Times New Roman"/>
          <w:sz w:val="24"/>
          <w:szCs w:val="24"/>
        </w:rPr>
        <w:t xml:space="preserve"> году – 29)</w:t>
      </w:r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 xml:space="preserve">Максимальный балл по школе – 66 (в </w:t>
      </w:r>
      <w:r w:rsidRPr="00B56DCD">
        <w:rPr>
          <w:rFonts w:eastAsia="Times New Roman"/>
          <w:sz w:val="24"/>
          <w:szCs w:val="24"/>
        </w:rPr>
        <w:t>2019</w:t>
      </w:r>
      <w:r w:rsidR="00972487" w:rsidRPr="00B56DCD">
        <w:rPr>
          <w:rFonts w:eastAsia="Times New Roman"/>
          <w:sz w:val="24"/>
          <w:szCs w:val="24"/>
        </w:rPr>
        <w:t xml:space="preserve">  - 70)</w:t>
      </w:r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>Средний балл по шко</w:t>
      </w:r>
      <w:r w:rsidRPr="00B56DCD">
        <w:rPr>
          <w:rFonts w:eastAsia="Times New Roman"/>
          <w:sz w:val="24"/>
          <w:szCs w:val="24"/>
        </w:rPr>
        <w:t>ле – 49 (в 2019  - 48).</w:t>
      </w:r>
    </w:p>
    <w:p w:rsidR="00972487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4 выпускника сдавали историю. </w:t>
      </w:r>
      <w:r w:rsidR="00972487" w:rsidRPr="00B56DCD">
        <w:rPr>
          <w:rFonts w:eastAsia="Times New Roman"/>
          <w:sz w:val="24"/>
          <w:szCs w:val="24"/>
        </w:rPr>
        <w:t>Минимальный балл по школе – 52 (</w:t>
      </w:r>
      <w:r w:rsidRPr="00B56DCD">
        <w:rPr>
          <w:rFonts w:eastAsia="Times New Roman"/>
          <w:sz w:val="24"/>
          <w:szCs w:val="24"/>
        </w:rPr>
        <w:t xml:space="preserve">в 2019 году – 64). </w:t>
      </w:r>
      <w:r w:rsidR="00972487" w:rsidRPr="00B56DCD">
        <w:rPr>
          <w:rFonts w:eastAsia="Times New Roman"/>
          <w:sz w:val="24"/>
          <w:szCs w:val="24"/>
        </w:rPr>
        <w:t xml:space="preserve">Максимальный балл по школе – 69  (в </w:t>
      </w:r>
      <w:r w:rsidRPr="00B56DCD">
        <w:rPr>
          <w:rFonts w:eastAsia="Times New Roman"/>
          <w:sz w:val="24"/>
          <w:szCs w:val="24"/>
        </w:rPr>
        <w:t xml:space="preserve">2019  - 86). </w:t>
      </w:r>
      <w:r w:rsidR="00972487" w:rsidRPr="00B56DCD">
        <w:rPr>
          <w:rFonts w:eastAsia="Times New Roman"/>
          <w:sz w:val="24"/>
          <w:szCs w:val="24"/>
        </w:rPr>
        <w:t xml:space="preserve">Средний балл по школе – 61 (в </w:t>
      </w:r>
      <w:r w:rsidRPr="00B56DCD">
        <w:rPr>
          <w:rFonts w:eastAsia="Times New Roman"/>
          <w:sz w:val="24"/>
          <w:szCs w:val="24"/>
        </w:rPr>
        <w:t>2019 г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ду  - 75).</w:t>
      </w:r>
    </w:p>
    <w:p w:rsidR="003F21AD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2 выпускника сдавали физику. </w:t>
      </w:r>
      <w:r w:rsidR="00972487" w:rsidRPr="00B56DCD">
        <w:rPr>
          <w:rFonts w:eastAsia="Times New Roman"/>
          <w:sz w:val="24"/>
          <w:szCs w:val="24"/>
        </w:rPr>
        <w:t xml:space="preserve">Минимальный балл по школе – 33 при проходном 36 (в </w:t>
      </w:r>
      <w:r w:rsidRPr="00B56DCD">
        <w:rPr>
          <w:rFonts w:eastAsia="Times New Roman"/>
          <w:sz w:val="24"/>
          <w:szCs w:val="24"/>
        </w:rPr>
        <w:t>2019</w:t>
      </w:r>
      <w:r w:rsidR="00972487" w:rsidRPr="00B56DCD">
        <w:rPr>
          <w:rFonts w:eastAsia="Times New Roman"/>
          <w:sz w:val="24"/>
          <w:szCs w:val="24"/>
        </w:rPr>
        <w:t xml:space="preserve"> году – 46)</w:t>
      </w:r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 xml:space="preserve">Максимальный балл по школе – 70  (в </w:t>
      </w:r>
      <w:r w:rsidRPr="00B56DCD">
        <w:rPr>
          <w:rFonts w:eastAsia="Times New Roman"/>
          <w:sz w:val="24"/>
          <w:szCs w:val="24"/>
        </w:rPr>
        <w:t xml:space="preserve">2019  - 90). </w:t>
      </w:r>
      <w:r w:rsidR="00972487" w:rsidRPr="00B56DCD">
        <w:rPr>
          <w:rFonts w:eastAsia="Times New Roman"/>
          <w:sz w:val="24"/>
          <w:szCs w:val="24"/>
        </w:rPr>
        <w:t>Средний балл по шко</w:t>
      </w:r>
      <w:r w:rsidR="003F21AD" w:rsidRPr="00B56DCD">
        <w:rPr>
          <w:rFonts w:eastAsia="Times New Roman"/>
          <w:sz w:val="24"/>
          <w:szCs w:val="24"/>
        </w:rPr>
        <w:t xml:space="preserve">ле – 52 (в </w:t>
      </w:r>
      <w:r w:rsidRPr="00B56DCD">
        <w:rPr>
          <w:rFonts w:eastAsia="Times New Roman"/>
          <w:sz w:val="24"/>
          <w:szCs w:val="24"/>
        </w:rPr>
        <w:t>2019</w:t>
      </w:r>
      <w:r w:rsidR="003F21AD" w:rsidRPr="00B56DCD">
        <w:rPr>
          <w:rFonts w:eastAsia="Times New Roman"/>
          <w:sz w:val="24"/>
          <w:szCs w:val="24"/>
        </w:rPr>
        <w:t xml:space="preserve">  - 60).</w:t>
      </w:r>
    </w:p>
    <w:p w:rsidR="00972487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2 выпускника сдавали химию. </w:t>
      </w:r>
      <w:r w:rsidR="00972487" w:rsidRPr="00B56DCD">
        <w:rPr>
          <w:rFonts w:eastAsia="Times New Roman"/>
          <w:sz w:val="24"/>
          <w:szCs w:val="24"/>
        </w:rPr>
        <w:t xml:space="preserve">Минимальный балл по школе – 52 (в </w:t>
      </w:r>
      <w:r w:rsidRPr="00B56DCD">
        <w:rPr>
          <w:rFonts w:eastAsia="Times New Roman"/>
          <w:sz w:val="24"/>
          <w:szCs w:val="24"/>
        </w:rPr>
        <w:t xml:space="preserve">2019 году – 28). </w:t>
      </w:r>
      <w:r w:rsidR="00972487" w:rsidRPr="00B56DCD">
        <w:rPr>
          <w:rFonts w:eastAsia="Times New Roman"/>
          <w:sz w:val="24"/>
          <w:szCs w:val="24"/>
        </w:rPr>
        <w:t xml:space="preserve">Максимальный балл по школе – 67  (в </w:t>
      </w:r>
      <w:r w:rsidRPr="00B56DCD">
        <w:rPr>
          <w:rFonts w:eastAsia="Times New Roman"/>
          <w:sz w:val="24"/>
          <w:szCs w:val="24"/>
        </w:rPr>
        <w:t xml:space="preserve">2019  - 51). </w:t>
      </w:r>
      <w:r w:rsidR="00972487" w:rsidRPr="00B56DCD">
        <w:rPr>
          <w:rFonts w:eastAsia="Times New Roman"/>
          <w:sz w:val="24"/>
          <w:szCs w:val="24"/>
        </w:rPr>
        <w:t xml:space="preserve">Средний балл по школе – 60 (в </w:t>
      </w:r>
      <w:r w:rsidRPr="00B56DCD">
        <w:rPr>
          <w:rFonts w:eastAsia="Times New Roman"/>
          <w:sz w:val="24"/>
          <w:szCs w:val="24"/>
        </w:rPr>
        <w:t>2019  - 41).</w:t>
      </w:r>
    </w:p>
    <w:p w:rsidR="00972487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2 выпускника сдавали биологию. </w:t>
      </w:r>
      <w:r w:rsidR="00972487" w:rsidRPr="00B56DCD">
        <w:rPr>
          <w:rFonts w:eastAsia="Times New Roman"/>
          <w:sz w:val="24"/>
          <w:szCs w:val="24"/>
        </w:rPr>
        <w:t xml:space="preserve">Минимальный балл по школе – 51 (в </w:t>
      </w:r>
      <w:r w:rsidRPr="00B56DCD">
        <w:rPr>
          <w:rFonts w:eastAsia="Times New Roman"/>
          <w:sz w:val="24"/>
          <w:szCs w:val="24"/>
        </w:rPr>
        <w:t xml:space="preserve">2019 </w:t>
      </w:r>
      <w:r w:rsidR="00972487" w:rsidRPr="00B56DCD">
        <w:rPr>
          <w:rFonts w:eastAsia="Times New Roman"/>
          <w:sz w:val="24"/>
          <w:szCs w:val="24"/>
        </w:rPr>
        <w:t>году – 18)</w:t>
      </w:r>
      <w:r w:rsidRPr="00B56DCD">
        <w:rPr>
          <w:rFonts w:eastAsia="Times New Roman"/>
          <w:sz w:val="24"/>
          <w:szCs w:val="24"/>
        </w:rPr>
        <w:t xml:space="preserve">. </w:t>
      </w:r>
      <w:r w:rsidR="00972487" w:rsidRPr="00B56DCD">
        <w:rPr>
          <w:rFonts w:eastAsia="Times New Roman"/>
          <w:sz w:val="24"/>
          <w:szCs w:val="24"/>
        </w:rPr>
        <w:t xml:space="preserve">Максимальный балл по школе – 61  (в </w:t>
      </w:r>
      <w:r w:rsidRPr="00B56DCD">
        <w:rPr>
          <w:rFonts w:eastAsia="Times New Roman"/>
          <w:sz w:val="24"/>
          <w:szCs w:val="24"/>
        </w:rPr>
        <w:t xml:space="preserve">2019 году  - 63). </w:t>
      </w:r>
      <w:r w:rsidR="00972487" w:rsidRPr="00B56DCD">
        <w:rPr>
          <w:rFonts w:eastAsia="Times New Roman"/>
          <w:sz w:val="24"/>
          <w:szCs w:val="24"/>
        </w:rPr>
        <w:t xml:space="preserve">Средний балл по школе – 56 (в </w:t>
      </w:r>
      <w:r w:rsidRPr="00B56DCD">
        <w:rPr>
          <w:rFonts w:eastAsia="Times New Roman"/>
          <w:sz w:val="24"/>
          <w:szCs w:val="24"/>
        </w:rPr>
        <w:t xml:space="preserve">2019 </w:t>
      </w:r>
      <w:r w:rsidR="00972487" w:rsidRPr="00B56DCD">
        <w:rPr>
          <w:rFonts w:eastAsia="Times New Roman"/>
          <w:sz w:val="24"/>
          <w:szCs w:val="24"/>
        </w:rPr>
        <w:t>году  - 43).</w:t>
      </w:r>
    </w:p>
    <w:p w:rsidR="00972487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972487" w:rsidRPr="00B56DCD">
        <w:rPr>
          <w:rFonts w:eastAsia="Times New Roman"/>
          <w:sz w:val="24"/>
          <w:szCs w:val="24"/>
        </w:rPr>
        <w:t>1 выпускница сдавала литературу, набрала 55 баллов. За последние 5 лет это первая участница по литературе, поэтому сравнительной статистики нет.</w:t>
      </w:r>
    </w:p>
    <w:p w:rsidR="00972487" w:rsidRPr="00B56DCD" w:rsidRDefault="00972487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972487" w:rsidRPr="00B56DCD" w:rsidRDefault="00972487" w:rsidP="00F45039">
      <w:pPr>
        <w:spacing w:line="276" w:lineRule="auto"/>
        <w:jc w:val="both"/>
        <w:rPr>
          <w:rFonts w:eastAsia="Arial Unicode MS"/>
          <w:iCs/>
          <w:color w:val="000000"/>
          <w:sz w:val="24"/>
          <w:szCs w:val="24"/>
          <w:shd w:val="clear" w:color="auto" w:fill="FFFFFF"/>
          <w:lang w:eastAsia="en-US"/>
        </w:rPr>
      </w:pPr>
      <w:r w:rsidRPr="00B56DCD">
        <w:rPr>
          <w:rFonts w:eastAsia="Times New Roman"/>
          <w:noProof/>
          <w:sz w:val="24"/>
          <w:szCs w:val="24"/>
        </w:rPr>
        <w:drawing>
          <wp:inline distT="0" distB="0" distL="0" distR="0" wp14:anchorId="09FD0E18" wp14:editId="4C1259BA">
            <wp:extent cx="5791200" cy="17811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5CFE" w:rsidRPr="00B56DCD" w:rsidRDefault="00665CFE" w:rsidP="00F45039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276"/>
        <w:gridCol w:w="1276"/>
        <w:gridCol w:w="1417"/>
        <w:gridCol w:w="1276"/>
      </w:tblGrid>
      <w:tr w:rsidR="00665CFE" w:rsidRPr="00B56DCD" w:rsidTr="00665CFE">
        <w:trPr>
          <w:cantSplit/>
          <w:trHeight w:val="1250"/>
        </w:trPr>
        <w:tc>
          <w:tcPr>
            <w:tcW w:w="567" w:type="dxa"/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right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right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Название</w:t>
            </w:r>
          </w:p>
          <w:p w:rsidR="00665CFE" w:rsidRPr="00B56DCD" w:rsidRDefault="00665CFE" w:rsidP="00F45039">
            <w:pPr>
              <w:spacing w:line="276" w:lineRule="auto"/>
              <w:ind w:right="113"/>
              <w:jc w:val="right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Ср. б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. (%) 2015 г.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Ср. б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. (%) 2016 г.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Ср. б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. (%) 2017 г.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Ср. б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. (%) 2018 г.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Ср. б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. (%) 2019 г.</w:t>
            </w:r>
          </w:p>
        </w:tc>
      </w:tr>
      <w:tr w:rsidR="00665CFE" w:rsidRPr="00B56DCD" w:rsidTr="00665CFE">
        <w:trPr>
          <w:trHeight w:val="336"/>
        </w:trPr>
        <w:tc>
          <w:tcPr>
            <w:tcW w:w="56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57,6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665CFE" w:rsidRPr="00B56DCD" w:rsidTr="00665CFE">
        <w:trPr>
          <w:trHeight w:val="336"/>
        </w:trPr>
        <w:tc>
          <w:tcPr>
            <w:tcW w:w="56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64</w:t>
            </w:r>
          </w:p>
        </w:tc>
      </w:tr>
      <w:tr w:rsidR="00665CFE" w:rsidRPr="00B56DCD" w:rsidTr="00665CFE">
        <w:trPr>
          <w:trHeight w:val="336"/>
        </w:trPr>
        <w:tc>
          <w:tcPr>
            <w:tcW w:w="56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48,4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665CFE" w:rsidRPr="00B56DCD" w:rsidTr="00665CFE">
        <w:trPr>
          <w:trHeight w:val="336"/>
        </w:trPr>
        <w:tc>
          <w:tcPr>
            <w:tcW w:w="56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43</w:t>
            </w:r>
          </w:p>
        </w:tc>
      </w:tr>
      <w:tr w:rsidR="00665CFE" w:rsidRPr="00B56DCD" w:rsidTr="00665CFE">
        <w:trPr>
          <w:trHeight w:val="336"/>
        </w:trPr>
        <w:tc>
          <w:tcPr>
            <w:tcW w:w="56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44,7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665CFE" w:rsidRPr="00B56DCD" w:rsidTr="00665CFE">
        <w:trPr>
          <w:trHeight w:val="336"/>
        </w:trPr>
        <w:tc>
          <w:tcPr>
            <w:tcW w:w="56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48</w:t>
            </w:r>
          </w:p>
        </w:tc>
      </w:tr>
      <w:tr w:rsidR="00665CFE" w:rsidRPr="00B56DCD" w:rsidTr="00665CFE">
        <w:trPr>
          <w:trHeight w:val="336"/>
        </w:trPr>
        <w:tc>
          <w:tcPr>
            <w:tcW w:w="56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BF78DC" w:rsidRPr="00B56DCD" w:rsidRDefault="00BF78DC" w:rsidP="00F45039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665CFE" w:rsidRPr="00B56DCD" w:rsidRDefault="00665CFE" w:rsidP="00F4503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B56DCD">
        <w:rPr>
          <w:rFonts w:eastAsia="Times New Roman"/>
          <w:b/>
          <w:sz w:val="24"/>
          <w:szCs w:val="24"/>
        </w:rPr>
        <w:t>Результаты ЕГЭ</w:t>
      </w:r>
    </w:p>
    <w:p w:rsidR="00665CFE" w:rsidRPr="00B56DCD" w:rsidRDefault="00665CFE" w:rsidP="00F45039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992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621"/>
        <w:gridCol w:w="462"/>
        <w:gridCol w:w="284"/>
        <w:gridCol w:w="379"/>
        <w:gridCol w:w="142"/>
        <w:gridCol w:w="283"/>
        <w:gridCol w:w="429"/>
        <w:gridCol w:w="563"/>
        <w:gridCol w:w="505"/>
        <w:gridCol w:w="62"/>
        <w:gridCol w:w="567"/>
        <w:gridCol w:w="567"/>
        <w:gridCol w:w="709"/>
        <w:gridCol w:w="851"/>
        <w:gridCol w:w="850"/>
        <w:gridCol w:w="992"/>
        <w:gridCol w:w="860"/>
      </w:tblGrid>
      <w:tr w:rsidR="00665CFE" w:rsidRPr="00B56DCD" w:rsidTr="00665CFE">
        <w:trPr>
          <w:trHeight w:val="581"/>
        </w:trPr>
        <w:tc>
          <w:tcPr>
            <w:tcW w:w="803" w:type="dxa"/>
            <w:vMerge w:val="restart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621" w:type="dxa"/>
            <w:vMerge w:val="restart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Кол-во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вып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-ков</w:t>
            </w:r>
          </w:p>
        </w:tc>
        <w:tc>
          <w:tcPr>
            <w:tcW w:w="4952" w:type="dxa"/>
            <w:gridSpan w:val="12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Экзамен по математике</w:t>
            </w:r>
          </w:p>
        </w:tc>
        <w:tc>
          <w:tcPr>
            <w:tcW w:w="3553" w:type="dxa"/>
            <w:gridSpan w:val="4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Экзамен </w:t>
            </w:r>
          </w:p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по русскому языку</w:t>
            </w:r>
          </w:p>
        </w:tc>
      </w:tr>
      <w:tr w:rsidR="00665CFE" w:rsidRPr="00B56DCD" w:rsidTr="00665CFE">
        <w:trPr>
          <w:trHeight w:val="154"/>
        </w:trPr>
        <w:tc>
          <w:tcPr>
            <w:tcW w:w="803" w:type="dxa"/>
            <w:vMerge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" w:type="dxa"/>
            <w:vMerge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Мин. балл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Прох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. балл</w:t>
            </w:r>
          </w:p>
        </w:tc>
        <w:tc>
          <w:tcPr>
            <w:tcW w:w="1905" w:type="dxa"/>
            <w:gridSpan w:val="4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85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Мин.</w:t>
            </w:r>
          </w:p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Прох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>. балл</w:t>
            </w:r>
          </w:p>
        </w:tc>
        <w:tc>
          <w:tcPr>
            <w:tcW w:w="86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Ср. балл</w:t>
            </w:r>
          </w:p>
        </w:tc>
      </w:tr>
      <w:tr w:rsidR="00665CFE" w:rsidRPr="00B56DCD" w:rsidTr="00665CFE">
        <w:trPr>
          <w:trHeight w:val="135"/>
        </w:trPr>
        <w:tc>
          <w:tcPr>
            <w:tcW w:w="803" w:type="dxa"/>
            <w:vMerge w:val="restart"/>
            <w:shd w:val="clear" w:color="auto" w:fill="auto"/>
            <w:vAlign w:val="bottom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9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Профильный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65CFE" w:rsidRPr="00B56DCD" w:rsidTr="00665CFE">
        <w:trPr>
          <w:cantSplit/>
          <w:trHeight w:val="1321"/>
        </w:trPr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Сдавало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Не сдали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Сдавало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Макс.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Мин. балл</w:t>
            </w:r>
          </w:p>
          <w:p w:rsidR="00665CFE" w:rsidRPr="00B56DCD" w:rsidRDefault="00665CFE" w:rsidP="00F45039">
            <w:pPr>
              <w:spacing w:line="276" w:lineRule="auto"/>
              <w:ind w:right="11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Прох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65CFE" w:rsidRPr="00B56DCD" w:rsidRDefault="00665CFE" w:rsidP="00F45039">
            <w:pPr>
              <w:spacing w:line="276" w:lineRule="auto"/>
              <w:ind w:right="113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Ср. балл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</w:p>
        </w:tc>
      </w:tr>
      <w:tr w:rsidR="00665CFE" w:rsidRPr="00B56DCD" w:rsidTr="00665CFE">
        <w:trPr>
          <w:trHeight w:val="150"/>
        </w:trPr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color w:val="C00000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36 (24)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58,2</w:t>
            </w:r>
          </w:p>
        </w:tc>
      </w:tr>
      <w:tr w:rsidR="00665CFE" w:rsidRPr="00B56DCD" w:rsidTr="00665CFE">
        <w:trPr>
          <w:trHeight w:val="150"/>
        </w:trPr>
        <w:tc>
          <w:tcPr>
            <w:tcW w:w="803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62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52,3</w:t>
            </w:r>
          </w:p>
        </w:tc>
        <w:tc>
          <w:tcPr>
            <w:tcW w:w="85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36 (24)</w:t>
            </w:r>
          </w:p>
        </w:tc>
        <w:tc>
          <w:tcPr>
            <w:tcW w:w="86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57,9</w:t>
            </w:r>
          </w:p>
        </w:tc>
      </w:tr>
      <w:tr w:rsidR="00665CFE" w:rsidRPr="00B56DCD" w:rsidTr="00665CFE">
        <w:trPr>
          <w:trHeight w:val="150"/>
        </w:trPr>
        <w:tc>
          <w:tcPr>
            <w:tcW w:w="803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62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42,3</w:t>
            </w:r>
          </w:p>
        </w:tc>
        <w:tc>
          <w:tcPr>
            <w:tcW w:w="85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36 (24)</w:t>
            </w:r>
          </w:p>
        </w:tc>
        <w:tc>
          <w:tcPr>
            <w:tcW w:w="86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60,5</w:t>
            </w:r>
          </w:p>
        </w:tc>
      </w:tr>
      <w:tr w:rsidR="00665CFE" w:rsidRPr="00B56DCD" w:rsidTr="00665CFE">
        <w:trPr>
          <w:trHeight w:val="150"/>
        </w:trPr>
        <w:tc>
          <w:tcPr>
            <w:tcW w:w="803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62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52,2</w:t>
            </w:r>
          </w:p>
        </w:tc>
        <w:tc>
          <w:tcPr>
            <w:tcW w:w="85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36 (24)</w:t>
            </w:r>
          </w:p>
        </w:tc>
        <w:tc>
          <w:tcPr>
            <w:tcW w:w="86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70,6</w:t>
            </w:r>
          </w:p>
        </w:tc>
      </w:tr>
      <w:tr w:rsidR="00665CFE" w:rsidRPr="00B56DCD" w:rsidTr="00665CFE">
        <w:trPr>
          <w:trHeight w:val="150"/>
        </w:trPr>
        <w:tc>
          <w:tcPr>
            <w:tcW w:w="803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62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62,3</w:t>
            </w:r>
          </w:p>
        </w:tc>
        <w:tc>
          <w:tcPr>
            <w:tcW w:w="851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36 (24)</w:t>
            </w:r>
          </w:p>
        </w:tc>
        <w:tc>
          <w:tcPr>
            <w:tcW w:w="860" w:type="dxa"/>
            <w:shd w:val="clear" w:color="auto" w:fill="auto"/>
          </w:tcPr>
          <w:p w:rsidR="00665CFE" w:rsidRPr="00B56DCD" w:rsidRDefault="00665CFE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74,3</w:t>
            </w:r>
          </w:p>
        </w:tc>
      </w:tr>
    </w:tbl>
    <w:p w:rsidR="00BF78DC" w:rsidRPr="00B56DCD" w:rsidRDefault="00BF78D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24484" w:rsidRPr="00B56DCD" w:rsidRDefault="00324484" w:rsidP="00F45039">
      <w:pPr>
        <w:spacing w:line="276" w:lineRule="auto"/>
        <w:jc w:val="both"/>
        <w:rPr>
          <w:b/>
          <w:sz w:val="24"/>
          <w:szCs w:val="24"/>
        </w:rPr>
      </w:pPr>
      <w:r w:rsidRPr="00B56DCD">
        <w:rPr>
          <w:b/>
          <w:sz w:val="24"/>
          <w:szCs w:val="24"/>
        </w:rPr>
        <w:t>Воспитательная работа</w:t>
      </w:r>
    </w:p>
    <w:p w:rsidR="00324484" w:rsidRPr="00B56DCD" w:rsidRDefault="00946BE2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</w:t>
      </w:r>
      <w:r w:rsidR="00324484" w:rsidRPr="00B56DCD">
        <w:rPr>
          <w:sz w:val="24"/>
          <w:szCs w:val="24"/>
        </w:rPr>
        <w:t>Нормативно-правовая база воспитательной деятельности представлена федеральными, регионал</w:t>
      </w:r>
      <w:r w:rsidR="00324484" w:rsidRPr="00B56DCD">
        <w:rPr>
          <w:sz w:val="24"/>
          <w:szCs w:val="24"/>
        </w:rPr>
        <w:t>ь</w:t>
      </w:r>
      <w:r w:rsidR="00324484" w:rsidRPr="00B56DCD">
        <w:rPr>
          <w:sz w:val="24"/>
          <w:szCs w:val="24"/>
        </w:rPr>
        <w:t>ными и муниципальными документами: Федеральный закон «Об образовании в Российской Федерации» от 29.12.2012 г. № 273 - ФЗ; Стратегия развития воспитания в Российской Федерации на период до 2025 года, утверждена распоряжением Правител</w:t>
      </w:r>
      <w:r w:rsidR="00324484" w:rsidRPr="00B56DCD">
        <w:rPr>
          <w:sz w:val="24"/>
          <w:szCs w:val="24"/>
        </w:rPr>
        <w:t>ь</w:t>
      </w:r>
      <w:r w:rsidR="00324484" w:rsidRPr="00B56DCD">
        <w:rPr>
          <w:sz w:val="24"/>
          <w:szCs w:val="24"/>
        </w:rPr>
        <w:t>ства Российской Федерации от 29 мая 2015 года N 996-р; а также локальными актами, определяющими принцип воспитательной деятельности в школе: Устав, Правила вну</w:t>
      </w:r>
      <w:r w:rsidR="00324484" w:rsidRPr="00B56DCD">
        <w:rPr>
          <w:sz w:val="24"/>
          <w:szCs w:val="24"/>
        </w:rPr>
        <w:t>т</w:t>
      </w:r>
      <w:r w:rsidR="00324484" w:rsidRPr="00B56DCD">
        <w:rPr>
          <w:sz w:val="24"/>
          <w:szCs w:val="24"/>
        </w:rPr>
        <w:t>реннего распорядка для обучающихся, должностные инструкции (классного руководит</w:t>
      </w:r>
      <w:r w:rsidR="00324484" w:rsidRPr="00B56DCD">
        <w:rPr>
          <w:sz w:val="24"/>
          <w:szCs w:val="24"/>
        </w:rPr>
        <w:t>е</w:t>
      </w:r>
      <w:r w:rsidR="00324484" w:rsidRPr="00B56DCD">
        <w:rPr>
          <w:sz w:val="24"/>
          <w:szCs w:val="24"/>
        </w:rPr>
        <w:t xml:space="preserve">ля, </w:t>
      </w:r>
      <w:r w:rsidR="00BF283E" w:rsidRPr="00B56DCD">
        <w:rPr>
          <w:sz w:val="24"/>
          <w:szCs w:val="24"/>
        </w:rPr>
        <w:t>заместителя директора по воспитательной работе</w:t>
      </w:r>
      <w:r w:rsidR="00324484" w:rsidRPr="00B56DCD">
        <w:rPr>
          <w:sz w:val="24"/>
          <w:szCs w:val="24"/>
        </w:rPr>
        <w:t>), планы работы специалистов, орг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>низующих воспитательный проце</w:t>
      </w:r>
      <w:proofErr w:type="gramStart"/>
      <w:r w:rsidR="00324484" w:rsidRPr="00B56DCD">
        <w:rPr>
          <w:sz w:val="24"/>
          <w:szCs w:val="24"/>
        </w:rPr>
        <w:t>сс в шк</w:t>
      </w:r>
      <w:proofErr w:type="gramEnd"/>
      <w:r w:rsidR="00324484" w:rsidRPr="00B56DCD">
        <w:rPr>
          <w:sz w:val="24"/>
          <w:szCs w:val="24"/>
        </w:rPr>
        <w:t>оле. Вопросы воспитательной работы отслеж</w:t>
      </w:r>
      <w:r w:rsidR="00324484" w:rsidRPr="00B56DCD">
        <w:rPr>
          <w:sz w:val="24"/>
          <w:szCs w:val="24"/>
        </w:rPr>
        <w:t>и</w:t>
      </w:r>
      <w:r w:rsidR="00324484" w:rsidRPr="00B56DCD">
        <w:rPr>
          <w:sz w:val="24"/>
          <w:szCs w:val="24"/>
        </w:rPr>
        <w:t>ваются на административных совещаниях, педагогических советах, заседаниях актива старшеклассников, имеются пр</w:t>
      </w:r>
      <w:r w:rsidR="00324484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>токолы совещаний.</w:t>
      </w:r>
    </w:p>
    <w:p w:rsidR="00324484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</w:t>
      </w:r>
      <w:r w:rsidR="00324484" w:rsidRPr="00B56DCD">
        <w:rPr>
          <w:rFonts w:eastAsia="Times New Roman"/>
          <w:sz w:val="24"/>
          <w:szCs w:val="24"/>
        </w:rPr>
        <w:t xml:space="preserve">Целью воспитательной работы школы является создание условий для  </w:t>
      </w:r>
      <w:r w:rsidR="00324484" w:rsidRPr="00B56DCD">
        <w:rPr>
          <w:sz w:val="24"/>
          <w:szCs w:val="24"/>
        </w:rPr>
        <w:t>самореализации и самовоспитания обучающихся, их конструктивного взаимодействия с социумом и окр</w:t>
      </w:r>
      <w:r w:rsidR="00324484" w:rsidRPr="00B56DCD">
        <w:rPr>
          <w:sz w:val="24"/>
          <w:szCs w:val="24"/>
        </w:rPr>
        <w:t>у</w:t>
      </w:r>
      <w:r w:rsidR="00324484" w:rsidRPr="00B56DCD">
        <w:rPr>
          <w:sz w:val="24"/>
          <w:szCs w:val="24"/>
        </w:rPr>
        <w:t>жающей средой,</w:t>
      </w:r>
      <w:r w:rsidR="00324484" w:rsidRPr="00B56DCD">
        <w:rPr>
          <w:rFonts w:eastAsia="Times New Roman"/>
          <w:sz w:val="24"/>
          <w:szCs w:val="24"/>
        </w:rPr>
        <w:t xml:space="preserve"> воспитания патриотически настроенной молодежи, обладающей созид</w:t>
      </w:r>
      <w:r w:rsidR="00324484" w:rsidRPr="00B56DCD">
        <w:rPr>
          <w:rFonts w:eastAsia="Times New Roman"/>
          <w:sz w:val="24"/>
          <w:szCs w:val="24"/>
        </w:rPr>
        <w:t>а</w:t>
      </w:r>
      <w:r w:rsidR="00324484" w:rsidRPr="00B56DCD">
        <w:rPr>
          <w:rFonts w:eastAsia="Times New Roman"/>
          <w:sz w:val="24"/>
          <w:szCs w:val="24"/>
        </w:rPr>
        <w:lastRenderedPageBreak/>
        <w:t>тельным мировоззрением, профессиональными знаниями, способной принимать самост</w:t>
      </w:r>
      <w:r w:rsidR="00324484" w:rsidRPr="00B56DCD">
        <w:rPr>
          <w:rFonts w:eastAsia="Times New Roman"/>
          <w:sz w:val="24"/>
          <w:szCs w:val="24"/>
        </w:rPr>
        <w:t>о</w:t>
      </w:r>
      <w:r w:rsidR="00324484" w:rsidRPr="00B56DCD">
        <w:rPr>
          <w:rFonts w:eastAsia="Times New Roman"/>
          <w:sz w:val="24"/>
          <w:szCs w:val="24"/>
        </w:rPr>
        <w:t>ятельные решения, направленные на благососто</w:t>
      </w:r>
      <w:r w:rsidR="00324484" w:rsidRPr="00B56DCD">
        <w:rPr>
          <w:rFonts w:eastAsia="Times New Roman"/>
          <w:sz w:val="24"/>
          <w:szCs w:val="24"/>
        </w:rPr>
        <w:t>я</w:t>
      </w:r>
      <w:r w:rsidR="00324484" w:rsidRPr="00B56DCD">
        <w:rPr>
          <w:rFonts w:eastAsia="Times New Roman"/>
          <w:sz w:val="24"/>
          <w:szCs w:val="24"/>
        </w:rPr>
        <w:t xml:space="preserve">ние страны. </w:t>
      </w:r>
    </w:p>
    <w:p w:rsidR="00324484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324484" w:rsidRPr="00B56DCD">
        <w:rPr>
          <w:rFonts w:eastAsia="Times New Roman"/>
          <w:sz w:val="24"/>
          <w:szCs w:val="24"/>
        </w:rPr>
        <w:t>Воспитательная работа охватывает весь образовательный процесс, интегрируя учебные знания, внеурочную деятельность,  внеклассные и внешкольные мероприятия и направл</w:t>
      </w:r>
      <w:r w:rsidR="00324484" w:rsidRPr="00B56DCD">
        <w:rPr>
          <w:rFonts w:eastAsia="Times New Roman"/>
          <w:sz w:val="24"/>
          <w:szCs w:val="24"/>
        </w:rPr>
        <w:t>е</w:t>
      </w:r>
      <w:r w:rsidR="00324484" w:rsidRPr="00B56DCD">
        <w:rPr>
          <w:rFonts w:eastAsia="Times New Roman"/>
          <w:sz w:val="24"/>
          <w:szCs w:val="24"/>
        </w:rPr>
        <w:t>на на реализацию следующих задач: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Формирование у детей  целостного мировоззрения, российской идентичности, уважение к своей с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мье, обществу, государству, принятым в семье и обществе духовно-нравственным и социокультурным ценностям;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- </w:t>
      </w:r>
      <w:r w:rsidRPr="00B56DCD">
        <w:rPr>
          <w:sz w:val="24"/>
          <w:szCs w:val="24"/>
        </w:rPr>
        <w:t xml:space="preserve">Развитие способностей обучающихся в самых различных видах досуговой деятельности; </w:t>
      </w:r>
    </w:p>
    <w:p w:rsidR="00324484" w:rsidRPr="00B56DCD" w:rsidRDefault="00FB5F1D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</w:t>
      </w:r>
      <w:r w:rsidR="00324484" w:rsidRPr="00B56DCD">
        <w:rPr>
          <w:sz w:val="24"/>
          <w:szCs w:val="24"/>
        </w:rPr>
        <w:t>Воспитание нравственной культуры, основанной на самовоспитании и самосоверше</w:t>
      </w:r>
      <w:r w:rsidR="00324484" w:rsidRPr="00B56DCD">
        <w:rPr>
          <w:sz w:val="24"/>
          <w:szCs w:val="24"/>
        </w:rPr>
        <w:t>н</w:t>
      </w:r>
      <w:r w:rsidR="00324484" w:rsidRPr="00B56DCD">
        <w:rPr>
          <w:sz w:val="24"/>
          <w:szCs w:val="24"/>
        </w:rPr>
        <w:t xml:space="preserve">ствовании; 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- </w:t>
      </w:r>
      <w:r w:rsidRPr="00B56DCD">
        <w:rPr>
          <w:sz w:val="24"/>
          <w:szCs w:val="24"/>
        </w:rPr>
        <w:t xml:space="preserve">Развитие школьного самоуправления; 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- </w:t>
      </w:r>
      <w:r w:rsidRPr="00B56DCD">
        <w:rPr>
          <w:sz w:val="24"/>
          <w:szCs w:val="24"/>
        </w:rPr>
        <w:t xml:space="preserve">Сплочение ученического коллектива, развитие ученического самоуправления; 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- </w:t>
      </w:r>
      <w:r w:rsidRPr="00B56DCD">
        <w:rPr>
          <w:sz w:val="24"/>
          <w:szCs w:val="24"/>
        </w:rPr>
        <w:t>Формирование у воспитанников общественной активности, самостоятельности, иници</w:t>
      </w:r>
      <w:r w:rsidRPr="00B56DCD">
        <w:rPr>
          <w:sz w:val="24"/>
          <w:szCs w:val="24"/>
        </w:rPr>
        <w:t>а</w:t>
      </w:r>
      <w:r w:rsidRPr="00B56DCD">
        <w:rPr>
          <w:sz w:val="24"/>
          <w:szCs w:val="24"/>
        </w:rPr>
        <w:t>тивы и творчества через активное участие в общественной жизни и труде на общую пол</w:t>
      </w:r>
      <w:r w:rsidRPr="00B56DCD">
        <w:rPr>
          <w:sz w:val="24"/>
          <w:szCs w:val="24"/>
        </w:rPr>
        <w:t>ь</w:t>
      </w:r>
      <w:r w:rsidRPr="00B56DCD">
        <w:rPr>
          <w:sz w:val="24"/>
          <w:szCs w:val="24"/>
        </w:rPr>
        <w:t>зу;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Организация инновационной работы в области воспитания и дополнительного образов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ния;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Организационно-правовые меры по развитию воспитания и дополнительного образов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 xml:space="preserve">ния детей; 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Приобщение детей к общечеловеческим нормам морали, национальным устоям и трад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циям школы;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Обеспечение развития личности и ее социально-психологической поддержки, формир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вание ли</w:t>
      </w:r>
      <w:r w:rsidRPr="00B56DCD">
        <w:rPr>
          <w:rFonts w:eastAsia="Times New Roman"/>
          <w:sz w:val="24"/>
          <w:szCs w:val="24"/>
        </w:rPr>
        <w:t>ч</w:t>
      </w:r>
      <w:r w:rsidRPr="00B56DCD">
        <w:rPr>
          <w:rFonts w:eastAsia="Times New Roman"/>
          <w:sz w:val="24"/>
          <w:szCs w:val="24"/>
        </w:rPr>
        <w:t>ностных качеств, необходимых для жизни;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Развитие воспитательного потенциала семьи;</w:t>
      </w:r>
    </w:p>
    <w:p w:rsidR="00324484" w:rsidRPr="00B56DC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Поддержка социальных инициатив и достижений обучающихся.</w:t>
      </w:r>
    </w:p>
    <w:p w:rsidR="00781EE7" w:rsidRPr="00B56DCD" w:rsidRDefault="00781EE7" w:rsidP="00F45039">
      <w:pPr>
        <w:spacing w:line="276" w:lineRule="auto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В  2019 учебном году воспитательная работа школы проводилась по следующим  напра</w:t>
      </w:r>
      <w:r w:rsidRPr="00B56DCD">
        <w:rPr>
          <w:rFonts w:eastAsia="DejaVu Sans"/>
          <w:sz w:val="24"/>
          <w:szCs w:val="24"/>
          <w:lang w:eastAsia="zh-CN"/>
        </w:rPr>
        <w:t>в</w:t>
      </w:r>
      <w:r w:rsidRPr="00B56DCD">
        <w:rPr>
          <w:rFonts w:eastAsia="DejaVu Sans"/>
          <w:sz w:val="24"/>
          <w:szCs w:val="24"/>
          <w:lang w:eastAsia="zh-CN"/>
        </w:rPr>
        <w:t>лениям: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Учебно-познавательная деятельность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Духовно-нравственное воспитание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Патриотическое воспитание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Спортивно-оздоровительная деятельность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Эстетическое воспитание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Экологическое воспитание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Правовое воспитание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Работа по предупреждению правонарушений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Культура безопасности</w:t>
      </w:r>
    </w:p>
    <w:p w:rsidR="00781EE7" w:rsidRPr="00B56DCD" w:rsidRDefault="00781EE7" w:rsidP="00F45039">
      <w:pPr>
        <w:spacing w:line="276" w:lineRule="auto"/>
        <w:ind w:left="117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•</w:t>
      </w:r>
      <w:r w:rsidRPr="00B56DCD">
        <w:rPr>
          <w:rFonts w:eastAsia="DejaVu Sans"/>
          <w:sz w:val="24"/>
          <w:szCs w:val="24"/>
          <w:lang w:eastAsia="zh-CN"/>
        </w:rPr>
        <w:tab/>
        <w:t>Работа с родителями</w:t>
      </w:r>
    </w:p>
    <w:p w:rsidR="00FB5F1D" w:rsidRPr="00B56DCD" w:rsidRDefault="00946BE2" w:rsidP="00F45039">
      <w:pPr>
        <w:spacing w:line="276" w:lineRule="auto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 xml:space="preserve">     </w:t>
      </w:r>
      <w:r w:rsidR="00781EE7" w:rsidRPr="00B56DCD">
        <w:rPr>
          <w:rFonts w:eastAsia="DejaVu Sans"/>
          <w:sz w:val="24"/>
          <w:szCs w:val="24"/>
          <w:lang w:eastAsia="zh-CN"/>
        </w:rPr>
        <w:t>Данные направления реализ</w:t>
      </w:r>
      <w:r w:rsidR="00FB5F1D" w:rsidRPr="00B56DCD">
        <w:rPr>
          <w:rFonts w:eastAsia="DejaVu Sans"/>
          <w:sz w:val="24"/>
          <w:szCs w:val="24"/>
          <w:lang w:eastAsia="zh-CN"/>
        </w:rPr>
        <w:t>уются</w:t>
      </w:r>
      <w:r w:rsidR="00781EE7" w:rsidRPr="00B56DCD">
        <w:rPr>
          <w:rFonts w:eastAsia="DejaVu Sans"/>
          <w:sz w:val="24"/>
          <w:szCs w:val="24"/>
          <w:lang w:eastAsia="zh-CN"/>
        </w:rPr>
        <w:t xml:space="preserve"> через традиционные школьные мероприятия.</w:t>
      </w:r>
      <w:r w:rsidRPr="00B56DCD">
        <w:rPr>
          <w:rFonts w:eastAsia="DejaVu Sans"/>
          <w:sz w:val="24"/>
          <w:szCs w:val="24"/>
          <w:lang w:eastAsia="zh-CN"/>
        </w:rPr>
        <w:t xml:space="preserve"> </w:t>
      </w:r>
      <w:proofErr w:type="gramStart"/>
      <w:r w:rsidR="00FB5F1D" w:rsidRPr="00B56DCD">
        <w:rPr>
          <w:rFonts w:eastAsia="Times New Roman"/>
          <w:sz w:val="24"/>
          <w:szCs w:val="24"/>
          <w:lang w:eastAsia="zh-CN"/>
        </w:rPr>
        <w:t>Задачи воспитания и социализации обучающихся  классифицированы по направлениям, каждое из которых, тесно связанное с другими, раскрывает одну из существенных сторон духо</w:t>
      </w:r>
      <w:r w:rsidR="00FB5F1D" w:rsidRPr="00B56DCD">
        <w:rPr>
          <w:rFonts w:eastAsia="Times New Roman"/>
          <w:sz w:val="24"/>
          <w:szCs w:val="24"/>
          <w:lang w:eastAsia="zh-CN"/>
        </w:rPr>
        <w:t>в</w:t>
      </w:r>
      <w:r w:rsidR="00FB5F1D" w:rsidRPr="00B56DCD">
        <w:rPr>
          <w:rFonts w:eastAsia="Times New Roman"/>
          <w:sz w:val="24"/>
          <w:szCs w:val="24"/>
          <w:lang w:eastAsia="zh-CN"/>
        </w:rPr>
        <w:t>но-нравственного развития личности гражданина России.</w:t>
      </w:r>
      <w:proofErr w:type="gramEnd"/>
    </w:p>
    <w:p w:rsidR="00FB5F1D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    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Приоритетным  направлением воспитательного процесса является формирование и развитие единой системы школьного и классного самоуправления, развитие и поддержка  творческой  инициативы школьников. Совет </w:t>
      </w:r>
      <w:proofErr w:type="gramStart"/>
      <w:r w:rsidR="00FB5F1D" w:rsidRPr="00B56DCD">
        <w:rPr>
          <w:rFonts w:eastAsia="Times New Roman"/>
          <w:sz w:val="24"/>
          <w:szCs w:val="24"/>
          <w:lang w:eastAsia="zh-CN"/>
        </w:rPr>
        <w:t>обучающихся</w:t>
      </w:r>
      <w:proofErr w:type="gramEnd"/>
      <w:r w:rsidR="00FB5F1D" w:rsidRPr="00B56DCD">
        <w:rPr>
          <w:rFonts w:eastAsia="Times New Roman"/>
          <w:sz w:val="24"/>
          <w:szCs w:val="24"/>
          <w:lang w:eastAsia="zh-CN"/>
        </w:rPr>
        <w:t xml:space="preserve"> планирует свою работу в соо</w:t>
      </w:r>
      <w:r w:rsidR="00FB5F1D" w:rsidRPr="00B56DCD">
        <w:rPr>
          <w:rFonts w:eastAsia="Times New Roman"/>
          <w:sz w:val="24"/>
          <w:szCs w:val="24"/>
          <w:lang w:eastAsia="zh-CN"/>
        </w:rPr>
        <w:t>т</w:t>
      </w:r>
      <w:r w:rsidR="00FB5F1D" w:rsidRPr="00B56DCD">
        <w:rPr>
          <w:rFonts w:eastAsia="Times New Roman"/>
          <w:sz w:val="24"/>
          <w:szCs w:val="24"/>
          <w:lang w:eastAsia="zh-CN"/>
        </w:rPr>
        <w:lastRenderedPageBreak/>
        <w:t>ветствии с  комплексным планом р</w:t>
      </w:r>
      <w:r w:rsidR="00FB5F1D" w:rsidRPr="00B56DCD">
        <w:rPr>
          <w:rFonts w:eastAsia="Times New Roman"/>
          <w:sz w:val="24"/>
          <w:szCs w:val="24"/>
          <w:lang w:eastAsia="zh-CN"/>
        </w:rPr>
        <w:t>а</w:t>
      </w:r>
      <w:r w:rsidR="00FB5F1D" w:rsidRPr="00B56DCD">
        <w:rPr>
          <w:rFonts w:eastAsia="Times New Roman"/>
          <w:sz w:val="24"/>
          <w:szCs w:val="24"/>
          <w:lang w:eastAsia="zh-CN"/>
        </w:rPr>
        <w:t>боты школы. Заседания проводятся один раз в месяц. В течение года члены  Совета обучающихся пр</w:t>
      </w:r>
      <w:r w:rsidR="00FB5F1D" w:rsidRPr="00B56DCD">
        <w:rPr>
          <w:rFonts w:eastAsia="Times New Roman"/>
          <w:sz w:val="24"/>
          <w:szCs w:val="24"/>
          <w:lang w:eastAsia="zh-CN"/>
        </w:rPr>
        <w:t>о</w:t>
      </w:r>
      <w:r w:rsidR="00FB5F1D" w:rsidRPr="00B56DCD">
        <w:rPr>
          <w:rFonts w:eastAsia="Times New Roman"/>
          <w:sz w:val="24"/>
          <w:szCs w:val="24"/>
          <w:lang w:eastAsia="zh-CN"/>
        </w:rPr>
        <w:t>водят творческую учебу актива классов и школы, направленную на формирование у школьников российской  гражданской  иде</w:t>
      </w:r>
      <w:r w:rsidR="00FB5F1D" w:rsidRPr="00B56DCD">
        <w:rPr>
          <w:rFonts w:eastAsia="Times New Roman"/>
          <w:sz w:val="24"/>
          <w:szCs w:val="24"/>
          <w:lang w:eastAsia="zh-CN"/>
        </w:rPr>
        <w:t>н</w:t>
      </w:r>
      <w:r w:rsidR="00FB5F1D" w:rsidRPr="00B56DCD">
        <w:rPr>
          <w:rFonts w:eastAsia="Times New Roman"/>
          <w:sz w:val="24"/>
          <w:szCs w:val="24"/>
          <w:lang w:eastAsia="zh-CN"/>
        </w:rPr>
        <w:t>тичности  и  таких компетенций, как:</w:t>
      </w:r>
    </w:p>
    <w:p w:rsidR="00FB5F1D" w:rsidRPr="00B56DCD" w:rsidRDefault="00FB5F1D" w:rsidP="00F45039">
      <w:pPr>
        <w:numPr>
          <w:ilvl w:val="0"/>
          <w:numId w:val="24"/>
        </w:numPr>
        <w:spacing w:line="276" w:lineRule="auto"/>
        <w:ind w:firstLine="45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 xml:space="preserve">компетенции конструктивного, успешного и ответственного поведения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в  обществе  с  учетом правовых  норм,  установленных  российским законодател</w:t>
      </w:r>
      <w:r w:rsidRPr="00B56DCD">
        <w:rPr>
          <w:rFonts w:eastAsia="Times New Roman"/>
          <w:sz w:val="24"/>
          <w:szCs w:val="24"/>
          <w:lang w:eastAsia="zh-CN"/>
        </w:rPr>
        <w:t>ь</w:t>
      </w:r>
      <w:r w:rsidRPr="00B56DCD">
        <w:rPr>
          <w:rFonts w:eastAsia="Times New Roman"/>
          <w:sz w:val="24"/>
          <w:szCs w:val="24"/>
          <w:lang w:eastAsia="zh-CN"/>
        </w:rPr>
        <w:t>ством;</w:t>
      </w:r>
    </w:p>
    <w:p w:rsidR="00FB5F1D" w:rsidRPr="00B56DCD" w:rsidRDefault="00FB5F1D" w:rsidP="00F45039">
      <w:pPr>
        <w:numPr>
          <w:ilvl w:val="0"/>
          <w:numId w:val="24"/>
        </w:numPr>
        <w:spacing w:line="276" w:lineRule="auto"/>
        <w:ind w:firstLine="45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 xml:space="preserve">социальная самоидентификация </w:t>
      </w:r>
      <w:proofErr w:type="gramStart"/>
      <w:r w:rsidRPr="00B56DCD">
        <w:rPr>
          <w:rFonts w:eastAsia="DejaVu Sans"/>
          <w:sz w:val="24"/>
          <w:szCs w:val="24"/>
          <w:lang w:eastAsia="zh-CN"/>
        </w:rPr>
        <w:t>обучающихся</w:t>
      </w:r>
      <w:proofErr w:type="gramEnd"/>
      <w:r w:rsidRPr="00B56DCD">
        <w:rPr>
          <w:rFonts w:eastAsia="DejaVu Sans"/>
          <w:sz w:val="24"/>
          <w:szCs w:val="24"/>
          <w:lang w:eastAsia="zh-CN"/>
        </w:rPr>
        <w:t xml:space="preserve">  посредством  личностно зн</w:t>
      </w:r>
      <w:r w:rsidRPr="00B56DCD">
        <w:rPr>
          <w:rFonts w:eastAsia="DejaVu Sans"/>
          <w:sz w:val="24"/>
          <w:szCs w:val="24"/>
          <w:lang w:eastAsia="zh-CN"/>
        </w:rPr>
        <w:t>а</w:t>
      </w:r>
      <w:r w:rsidRPr="00B56DCD">
        <w:rPr>
          <w:rFonts w:eastAsia="DejaVu Sans"/>
          <w:sz w:val="24"/>
          <w:szCs w:val="24"/>
          <w:lang w:eastAsia="zh-CN"/>
        </w:rPr>
        <w:t>чимой  и  общественно  приемлемой деятельности;</w:t>
      </w:r>
    </w:p>
    <w:p w:rsidR="00FB5F1D" w:rsidRPr="00B56DCD" w:rsidRDefault="00FB5F1D" w:rsidP="00F45039">
      <w:pPr>
        <w:numPr>
          <w:ilvl w:val="0"/>
          <w:numId w:val="24"/>
        </w:numPr>
        <w:spacing w:line="276" w:lineRule="auto"/>
        <w:ind w:firstLine="454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компетенции в сфере общественной  самоорганизации, участия  в общ</w:t>
      </w:r>
      <w:r w:rsidRPr="00B56DCD">
        <w:rPr>
          <w:rFonts w:eastAsia="DejaVu Sans"/>
          <w:sz w:val="24"/>
          <w:szCs w:val="24"/>
          <w:lang w:eastAsia="zh-CN"/>
        </w:rPr>
        <w:t>е</w:t>
      </w:r>
      <w:r w:rsidRPr="00B56DCD">
        <w:rPr>
          <w:rFonts w:eastAsia="DejaVu Sans"/>
          <w:sz w:val="24"/>
          <w:szCs w:val="24"/>
          <w:lang w:eastAsia="zh-CN"/>
        </w:rPr>
        <w:t>ственно значимой совместной деятельности.</w:t>
      </w:r>
    </w:p>
    <w:p w:rsidR="00FB5F1D" w:rsidRPr="00B56DCD" w:rsidRDefault="00946BE2" w:rsidP="00F45039">
      <w:pPr>
        <w:spacing w:line="276" w:lineRule="auto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     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В программе воспитания и </w:t>
      </w:r>
      <w:proofErr w:type="gramStart"/>
      <w:r w:rsidR="00FB5F1D" w:rsidRPr="00B56DCD">
        <w:rPr>
          <w:rFonts w:eastAsia="Times New Roman"/>
          <w:sz w:val="24"/>
          <w:szCs w:val="24"/>
          <w:lang w:eastAsia="zh-CN"/>
        </w:rPr>
        <w:t>социализации</w:t>
      </w:r>
      <w:proofErr w:type="gramEnd"/>
      <w:r w:rsidR="00FB5F1D" w:rsidRPr="00B56DCD">
        <w:rPr>
          <w:rFonts w:eastAsia="Times New Roman"/>
          <w:sz w:val="24"/>
          <w:szCs w:val="24"/>
          <w:lang w:eastAsia="zh-CN"/>
        </w:rPr>
        <w:t xml:space="preserve"> обучающихся большое внимание уделяется гражданско-патриотическому воспитанию, целью которого является развитие патриоти</w:t>
      </w:r>
      <w:r w:rsidR="00FB5F1D" w:rsidRPr="00B56DCD">
        <w:rPr>
          <w:rFonts w:eastAsia="Times New Roman"/>
          <w:sz w:val="24"/>
          <w:szCs w:val="24"/>
          <w:lang w:eastAsia="zh-CN"/>
        </w:rPr>
        <w:t>з</w:t>
      </w:r>
      <w:r w:rsidR="00FB5F1D" w:rsidRPr="00B56DCD">
        <w:rPr>
          <w:rFonts w:eastAsia="Times New Roman"/>
          <w:sz w:val="24"/>
          <w:szCs w:val="24"/>
          <w:lang w:eastAsia="zh-CN"/>
        </w:rPr>
        <w:t>ма и гражданской сол</w:t>
      </w:r>
      <w:r w:rsidR="00FB5F1D" w:rsidRPr="00B56DCD">
        <w:rPr>
          <w:rFonts w:eastAsia="Times New Roman"/>
          <w:sz w:val="24"/>
          <w:szCs w:val="24"/>
          <w:lang w:eastAsia="zh-CN"/>
        </w:rPr>
        <w:t>и</w:t>
      </w:r>
      <w:r w:rsidR="00FB5F1D" w:rsidRPr="00B56DCD">
        <w:rPr>
          <w:rFonts w:eastAsia="Times New Roman"/>
          <w:sz w:val="24"/>
          <w:szCs w:val="24"/>
          <w:lang w:eastAsia="zh-CN"/>
        </w:rPr>
        <w:t>дарности.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B56DCD">
        <w:rPr>
          <w:rFonts w:eastAsia="Times New Roman"/>
          <w:sz w:val="24"/>
          <w:szCs w:val="24"/>
          <w:lang w:eastAsia="zh-CN"/>
        </w:rPr>
        <w:t>Виды деятельности и формы занятий с обучающимися по этому направлению: зн</w:t>
      </w:r>
      <w:r w:rsidRPr="00B56DCD">
        <w:rPr>
          <w:rFonts w:eastAsia="Times New Roman"/>
          <w:sz w:val="24"/>
          <w:szCs w:val="24"/>
          <w:lang w:eastAsia="zh-CN"/>
        </w:rPr>
        <w:t>а</w:t>
      </w:r>
      <w:r w:rsidRPr="00B56DCD">
        <w:rPr>
          <w:rFonts w:eastAsia="Times New Roman"/>
          <w:sz w:val="24"/>
          <w:szCs w:val="24"/>
          <w:lang w:eastAsia="zh-CN"/>
        </w:rPr>
        <w:t>комство с героическими страницами истории России; жизнью замечательных людей, явивших примеры гражданского служения, исполнения патриотического долга; с обяза</w:t>
      </w:r>
      <w:r w:rsidRPr="00B56DCD">
        <w:rPr>
          <w:rFonts w:eastAsia="Times New Roman"/>
          <w:sz w:val="24"/>
          <w:szCs w:val="24"/>
          <w:lang w:eastAsia="zh-CN"/>
        </w:rPr>
        <w:t>н</w:t>
      </w:r>
      <w:r w:rsidRPr="00B56DCD">
        <w:rPr>
          <w:rFonts w:eastAsia="Times New Roman"/>
          <w:sz w:val="24"/>
          <w:szCs w:val="24"/>
          <w:lang w:eastAsia="zh-CN"/>
        </w:rPr>
        <w:t>ностями гражданина (в процессе бесед,  пр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смотра кинофильмов, заочных путешествий по истор</w:t>
      </w:r>
      <w:r w:rsidRPr="00B56DCD">
        <w:rPr>
          <w:rFonts w:eastAsia="Times New Roman"/>
          <w:sz w:val="24"/>
          <w:szCs w:val="24"/>
          <w:lang w:eastAsia="zh-CN"/>
        </w:rPr>
        <w:t>и</w:t>
      </w:r>
      <w:r w:rsidRPr="00B56DCD">
        <w:rPr>
          <w:rFonts w:eastAsia="Times New Roman"/>
          <w:sz w:val="24"/>
          <w:szCs w:val="24"/>
          <w:lang w:eastAsia="zh-CN"/>
        </w:rPr>
        <w:t>ческим и памятным местам, сюжетно-ролевых игр гражданского и историко-патриотического содержания).</w:t>
      </w:r>
      <w:proofErr w:type="gramEnd"/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i/>
          <w:sz w:val="24"/>
          <w:szCs w:val="24"/>
          <w:lang w:eastAsia="zh-CN"/>
        </w:rPr>
        <w:t>Акции</w:t>
      </w:r>
      <w:r w:rsidRPr="00B56DCD">
        <w:rPr>
          <w:rFonts w:eastAsia="Times New Roman"/>
          <w:sz w:val="24"/>
          <w:szCs w:val="24"/>
          <w:lang w:eastAsia="zh-CN"/>
        </w:rPr>
        <w:t>: «Обелиск», «Георгиевская ленточка», «Бессмертный полк», «Ветеран живет рядом», «Цв</w:t>
      </w:r>
      <w:r w:rsidRPr="00B56DCD">
        <w:rPr>
          <w:rFonts w:eastAsia="Times New Roman"/>
          <w:sz w:val="24"/>
          <w:szCs w:val="24"/>
          <w:lang w:eastAsia="zh-CN"/>
        </w:rPr>
        <w:t>е</w:t>
      </w:r>
      <w:r w:rsidRPr="00B56DCD">
        <w:rPr>
          <w:rFonts w:eastAsia="Times New Roman"/>
          <w:sz w:val="24"/>
          <w:szCs w:val="24"/>
          <w:lang w:eastAsia="zh-CN"/>
        </w:rPr>
        <w:t xml:space="preserve">ты у обелиска», «Вахта памяти».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i/>
          <w:sz w:val="24"/>
          <w:szCs w:val="24"/>
          <w:lang w:eastAsia="zh-CN"/>
        </w:rPr>
        <w:t xml:space="preserve">Мероприятия: </w:t>
      </w:r>
      <w:r w:rsidRPr="00B56DCD">
        <w:rPr>
          <w:rFonts w:eastAsia="Times New Roman"/>
          <w:sz w:val="24"/>
          <w:szCs w:val="24"/>
          <w:lang w:eastAsia="zh-CN"/>
        </w:rPr>
        <w:t>День героев Отечества, День неизвестного солдата, Битва под Стали</w:t>
      </w:r>
      <w:r w:rsidRPr="00B56DCD">
        <w:rPr>
          <w:rFonts w:eastAsia="Times New Roman"/>
          <w:sz w:val="24"/>
          <w:szCs w:val="24"/>
          <w:lang w:eastAsia="zh-CN"/>
        </w:rPr>
        <w:t>н</w:t>
      </w:r>
      <w:r w:rsidRPr="00B56DCD">
        <w:rPr>
          <w:rFonts w:eastAsia="Times New Roman"/>
          <w:sz w:val="24"/>
          <w:szCs w:val="24"/>
          <w:lang w:eastAsia="zh-CN"/>
        </w:rPr>
        <w:t>градом, Сн</w:t>
      </w:r>
      <w:r w:rsidRPr="00B56DCD">
        <w:rPr>
          <w:rFonts w:eastAsia="Times New Roman"/>
          <w:sz w:val="24"/>
          <w:szCs w:val="24"/>
          <w:lang w:eastAsia="zh-CN"/>
        </w:rPr>
        <w:t>я</w:t>
      </w:r>
      <w:r w:rsidRPr="00B56DCD">
        <w:rPr>
          <w:rFonts w:eastAsia="Times New Roman"/>
          <w:sz w:val="24"/>
          <w:szCs w:val="24"/>
          <w:lang w:eastAsia="zh-CN"/>
        </w:rPr>
        <w:t>тие блокады Ленинграда, День Победы, Освобождение КЧР от немецко-фашистских захватчиков.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Целью воспитания социальной ответственности и компетентности является создание условий для осознанного принятия роли гражданина, знания гражданских прав и обяза</w:t>
      </w:r>
      <w:r w:rsidRPr="00B56DCD">
        <w:rPr>
          <w:rFonts w:eastAsia="Times New Roman"/>
          <w:sz w:val="24"/>
          <w:szCs w:val="24"/>
          <w:lang w:eastAsia="zh-CN"/>
        </w:rPr>
        <w:t>н</w:t>
      </w:r>
      <w:r w:rsidRPr="00B56DCD">
        <w:rPr>
          <w:rFonts w:eastAsia="Times New Roman"/>
          <w:sz w:val="24"/>
          <w:szCs w:val="24"/>
          <w:lang w:eastAsia="zh-CN"/>
        </w:rPr>
        <w:t>ностей, приобретения пе</w:t>
      </w:r>
      <w:r w:rsidRPr="00B56DCD">
        <w:rPr>
          <w:rFonts w:eastAsia="Times New Roman"/>
          <w:sz w:val="24"/>
          <w:szCs w:val="24"/>
          <w:lang w:eastAsia="zh-CN"/>
        </w:rPr>
        <w:t>р</w:t>
      </w:r>
      <w:r w:rsidRPr="00B56DCD">
        <w:rPr>
          <w:rFonts w:eastAsia="Times New Roman"/>
          <w:sz w:val="24"/>
          <w:szCs w:val="24"/>
          <w:lang w:eastAsia="zh-CN"/>
        </w:rPr>
        <w:t>воначального опыта ответственного гражданского поведения. Для реализации этой цели были пров</w:t>
      </w:r>
      <w:r w:rsidRPr="00B56DCD">
        <w:rPr>
          <w:rFonts w:eastAsia="Times New Roman"/>
          <w:sz w:val="24"/>
          <w:szCs w:val="24"/>
          <w:lang w:eastAsia="zh-CN"/>
        </w:rPr>
        <w:t>е</w:t>
      </w:r>
      <w:r w:rsidRPr="00B56DCD">
        <w:rPr>
          <w:rFonts w:eastAsia="Times New Roman"/>
          <w:sz w:val="24"/>
          <w:szCs w:val="24"/>
          <w:lang w:eastAsia="zh-CN"/>
        </w:rPr>
        <w:t>дены мероприятия:</w:t>
      </w:r>
    </w:p>
    <w:p w:rsidR="00FB5F1D" w:rsidRPr="00B56DCD" w:rsidRDefault="00FB5F1D" w:rsidP="00F45039">
      <w:pPr>
        <w:numPr>
          <w:ilvl w:val="0"/>
          <w:numId w:val="25"/>
        </w:numPr>
        <w:spacing w:line="276" w:lineRule="auto"/>
        <w:ind w:hanging="76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Уроки общения «Право быть ребенком», «Правила, обязательные для всех»</w:t>
      </w:r>
    </w:p>
    <w:p w:rsidR="00FB5F1D" w:rsidRPr="00B56DCD" w:rsidRDefault="00FB5F1D" w:rsidP="00F45039">
      <w:pPr>
        <w:numPr>
          <w:ilvl w:val="0"/>
          <w:numId w:val="25"/>
        </w:numPr>
        <w:spacing w:line="276" w:lineRule="auto"/>
        <w:ind w:hanging="76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Неделя правовых знаний «Можно, нельзя, нужно», «Меня защищает закон»</w:t>
      </w:r>
    </w:p>
    <w:p w:rsidR="00FB5F1D" w:rsidRPr="00B56DCD" w:rsidRDefault="00FB5F1D" w:rsidP="00F45039">
      <w:pPr>
        <w:numPr>
          <w:ilvl w:val="0"/>
          <w:numId w:val="26"/>
        </w:numPr>
        <w:spacing w:line="276" w:lineRule="auto"/>
        <w:ind w:left="426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 xml:space="preserve">Международный день прав ребенка. </w:t>
      </w:r>
      <w:r w:rsidRPr="00B56DCD">
        <w:rPr>
          <w:rFonts w:eastAsia="Times New Roman"/>
          <w:sz w:val="24"/>
          <w:szCs w:val="24"/>
          <w:lang w:eastAsia="zh-CN"/>
        </w:rPr>
        <w:t>Путешествие в страну «Правовых    знаний»</w:t>
      </w:r>
    </w:p>
    <w:p w:rsidR="00FB5F1D" w:rsidRPr="00B56DCD" w:rsidRDefault="00FB5F1D" w:rsidP="00F45039">
      <w:pPr>
        <w:numPr>
          <w:ilvl w:val="0"/>
          <w:numId w:val="25"/>
        </w:numPr>
        <w:spacing w:line="276" w:lineRule="auto"/>
        <w:ind w:hanging="76"/>
        <w:contextualSpacing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Уроки права «Закон и порядок»</w:t>
      </w:r>
    </w:p>
    <w:p w:rsidR="00FB5F1D" w:rsidRPr="00B56DCD" w:rsidRDefault="00FB5F1D" w:rsidP="00F45039">
      <w:pPr>
        <w:numPr>
          <w:ilvl w:val="0"/>
          <w:numId w:val="25"/>
        </w:numPr>
        <w:spacing w:line="276" w:lineRule="auto"/>
        <w:ind w:hanging="76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Уроки – презентации «Знаешь ли ты свои права», «Закон на страже детства»</w:t>
      </w:r>
    </w:p>
    <w:p w:rsidR="00FB5F1D" w:rsidRPr="00B56DCD" w:rsidRDefault="00FB5F1D" w:rsidP="00F45039">
      <w:pPr>
        <w:numPr>
          <w:ilvl w:val="0"/>
          <w:numId w:val="25"/>
        </w:numPr>
        <w:spacing w:line="276" w:lineRule="auto"/>
        <w:ind w:hanging="76"/>
        <w:contextualSpacing/>
        <w:jc w:val="both"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 xml:space="preserve">КТД классов «Помоги </w:t>
      </w:r>
      <w:proofErr w:type="gramStart"/>
      <w:r w:rsidRPr="00B56DCD">
        <w:rPr>
          <w:rFonts w:eastAsia="DejaVu Sans"/>
          <w:sz w:val="24"/>
          <w:szCs w:val="24"/>
          <w:lang w:eastAsia="zh-CN"/>
        </w:rPr>
        <w:t>ближнему</w:t>
      </w:r>
      <w:proofErr w:type="gramEnd"/>
      <w:r w:rsidRPr="00B56DCD">
        <w:rPr>
          <w:rFonts w:eastAsia="DejaVu Sans"/>
          <w:sz w:val="24"/>
          <w:szCs w:val="24"/>
          <w:lang w:eastAsia="zh-CN"/>
        </w:rPr>
        <w:t>» (декада инвалидов)</w:t>
      </w:r>
    </w:p>
    <w:p w:rsidR="00FB5F1D" w:rsidRPr="00B56DCD" w:rsidRDefault="00FB5F1D" w:rsidP="00F45039">
      <w:pPr>
        <w:numPr>
          <w:ilvl w:val="0"/>
          <w:numId w:val="25"/>
        </w:numPr>
        <w:spacing w:line="276" w:lineRule="auto"/>
        <w:ind w:hanging="76"/>
        <w:contextualSpacing/>
        <w:rPr>
          <w:rFonts w:eastAsia="DejaVu Sans"/>
          <w:sz w:val="24"/>
          <w:szCs w:val="24"/>
          <w:lang w:eastAsia="zh-CN"/>
        </w:rPr>
      </w:pPr>
      <w:r w:rsidRPr="00B56DCD">
        <w:rPr>
          <w:rFonts w:eastAsia="DejaVu Sans"/>
          <w:sz w:val="24"/>
          <w:szCs w:val="24"/>
          <w:lang w:eastAsia="zh-CN"/>
        </w:rPr>
        <w:t>Уроки профориентации.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В программе воспитания и социализации обучающихся осуществляется  идея о ра</w:t>
      </w:r>
      <w:r w:rsidRPr="00B56DCD">
        <w:rPr>
          <w:rFonts w:eastAsia="Times New Roman"/>
          <w:sz w:val="24"/>
          <w:szCs w:val="24"/>
          <w:lang w:eastAsia="zh-CN"/>
        </w:rPr>
        <w:t>в</w:t>
      </w:r>
      <w:r w:rsidRPr="00B56DCD">
        <w:rPr>
          <w:rFonts w:eastAsia="Times New Roman"/>
          <w:sz w:val="24"/>
          <w:szCs w:val="24"/>
          <w:lang w:eastAsia="zh-CN"/>
        </w:rPr>
        <w:t xml:space="preserve">новесии, равноценности обеих сфер деятельности ребенка – учебной и досуговой. Для этого организованы и успешно работают кружки и секции. </w:t>
      </w:r>
    </w:p>
    <w:p w:rsidR="00FB5F1D" w:rsidRPr="00B56DCD" w:rsidRDefault="00FB5F1D" w:rsidP="00F45039">
      <w:pPr>
        <w:spacing w:line="276" w:lineRule="auto"/>
        <w:ind w:firstLine="708"/>
        <w:jc w:val="center"/>
        <w:rPr>
          <w:rFonts w:eastAsia="Times New Roman"/>
          <w:color w:val="000000"/>
          <w:spacing w:val="-12"/>
          <w:sz w:val="24"/>
          <w:szCs w:val="24"/>
          <w:lang w:eastAsia="zh-C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379"/>
      </w:tblGrid>
      <w:tr w:rsidR="00FB5F1D" w:rsidRPr="00B56DCD" w:rsidTr="004430BC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1D" w:rsidRPr="00B56DCD" w:rsidRDefault="00FB5F1D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 xml:space="preserve">Направление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1D" w:rsidRPr="00B56DCD" w:rsidRDefault="00FB5F1D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 xml:space="preserve">Наименование кружка, секции 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1D" w:rsidRPr="00B56DCD" w:rsidRDefault="00FB5F1D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Спорт-это жизнь.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Баскетбол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Волейбол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Настольный теннис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Стрелковый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1D" w:rsidRPr="00B56DCD" w:rsidRDefault="00FB5F1D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Духовно - нравственное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Основы духовно-нравственной культуры народов России.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1D" w:rsidRPr="00B56DCD" w:rsidRDefault="00FB5F1D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B56DCD">
              <w:rPr>
                <w:rFonts w:eastAsia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Эрудит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Шахматы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Занимательная биология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Занимательная математика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Правоведение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1D" w:rsidRPr="00B56DCD" w:rsidRDefault="00FB5F1D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56DCD">
              <w:rPr>
                <w:rFonts w:eastAsia="Times New Roman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Человек в гармонии с природой.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Театральная студия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Литературный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Вокальный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Казачий фольклор</w:t>
            </w:r>
          </w:p>
        </w:tc>
      </w:tr>
      <w:tr w:rsidR="00FB5F1D" w:rsidRPr="00B56DCD" w:rsidTr="004430BC">
        <w:trPr>
          <w:trHeight w:val="3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1D" w:rsidRPr="00B56DCD" w:rsidRDefault="00FB5F1D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1D" w:rsidRPr="00B56DCD" w:rsidRDefault="00FB5F1D" w:rsidP="00F45039">
            <w:pPr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B56DCD">
              <w:rPr>
                <w:rFonts w:eastAsia="Times New Roman"/>
                <w:sz w:val="24"/>
                <w:szCs w:val="24"/>
                <w:lang w:eastAsia="zh-CN"/>
              </w:rPr>
              <w:t>Юные пожарные.</w:t>
            </w:r>
          </w:p>
        </w:tc>
      </w:tr>
    </w:tbl>
    <w:p w:rsidR="00FB5F1D" w:rsidRPr="00B56DCD" w:rsidRDefault="00FB5F1D" w:rsidP="00F45039">
      <w:pPr>
        <w:spacing w:line="276" w:lineRule="auto"/>
        <w:ind w:right="-236" w:firstLine="454"/>
        <w:jc w:val="both"/>
        <w:rPr>
          <w:rFonts w:eastAsia="Times New Roman"/>
          <w:sz w:val="24"/>
          <w:szCs w:val="24"/>
          <w:lang w:eastAsia="zh-CN"/>
        </w:rPr>
      </w:pPr>
    </w:p>
    <w:p w:rsidR="00FB5F1D" w:rsidRPr="00B56DCD" w:rsidRDefault="00FB5F1D" w:rsidP="00F45039">
      <w:pPr>
        <w:spacing w:line="276" w:lineRule="auto"/>
        <w:ind w:right="-236"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Социально-педагогическая работа ведется на уровне администрации школы, классных руководит</w:t>
      </w:r>
      <w:r w:rsidRPr="00B56DCD">
        <w:rPr>
          <w:rFonts w:eastAsia="Times New Roman"/>
          <w:sz w:val="24"/>
          <w:szCs w:val="24"/>
          <w:lang w:eastAsia="zh-CN"/>
        </w:rPr>
        <w:t>е</w:t>
      </w:r>
      <w:r w:rsidRPr="00B56DCD">
        <w:rPr>
          <w:rFonts w:eastAsia="Times New Roman"/>
          <w:sz w:val="24"/>
          <w:szCs w:val="24"/>
          <w:lang w:eastAsia="zh-CN"/>
        </w:rPr>
        <w:t xml:space="preserve">лей.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Целью работы является: формирование единого социально-педагогического пр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странства в сфере профилактики правонарушений, безнадзорности, наркомании обуча</w:t>
      </w:r>
      <w:r w:rsidRPr="00B56DCD">
        <w:rPr>
          <w:rFonts w:eastAsia="Times New Roman"/>
          <w:sz w:val="24"/>
          <w:szCs w:val="24"/>
          <w:lang w:eastAsia="zh-CN"/>
        </w:rPr>
        <w:t>ю</w:t>
      </w:r>
      <w:r w:rsidRPr="00B56DCD">
        <w:rPr>
          <w:rFonts w:eastAsia="Times New Roman"/>
          <w:sz w:val="24"/>
          <w:szCs w:val="24"/>
          <w:lang w:eastAsia="zh-CN"/>
        </w:rPr>
        <w:t xml:space="preserve">щихся. Поставлены следующие задачи: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1. Обеспечение сохранения здоровья, защиты прав и законных интересов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несовершеннолетних;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2. Создание условий по предупреждению безнадзорности, беспризорности,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правонарушений и антиобщественных действий несовершеннолетних.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Работа по профилактике правонарушений и преступлений проводится, опираясь на    Конституцию РФ, Федеральный закон №120-ФЗ от 24 июня 1999 года «Об основах пр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филактики безнадзорн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 xml:space="preserve">сти и правонарушений несовершеннолетних», Федеральный закон №124 «Об основных гарантиях прав ребенка в Российской Федерации».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Для успешной работы  выделены следующие направления в работе: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1. Профилактическая работа с учащимися асоциального поведения, состоящими  на учете в КДН</w:t>
      </w:r>
      <w:proofErr w:type="gramStart"/>
      <w:r w:rsidRPr="00B56DCD">
        <w:rPr>
          <w:rFonts w:eastAsia="Times New Roman"/>
          <w:sz w:val="24"/>
          <w:szCs w:val="24"/>
          <w:lang w:eastAsia="zh-CN"/>
        </w:rPr>
        <w:t>,О</w:t>
      </w:r>
      <w:proofErr w:type="gramEnd"/>
      <w:r w:rsidRPr="00B56DCD">
        <w:rPr>
          <w:rFonts w:eastAsia="Times New Roman"/>
          <w:sz w:val="24"/>
          <w:szCs w:val="24"/>
          <w:lang w:eastAsia="zh-CN"/>
        </w:rPr>
        <w:t xml:space="preserve">ДН и на </w:t>
      </w:r>
      <w:proofErr w:type="spellStart"/>
      <w:r w:rsidRPr="00B56DCD">
        <w:rPr>
          <w:rFonts w:eastAsia="Times New Roman"/>
          <w:sz w:val="24"/>
          <w:szCs w:val="24"/>
          <w:lang w:eastAsia="zh-CN"/>
        </w:rPr>
        <w:t>внутришкольном</w:t>
      </w:r>
      <w:proofErr w:type="spellEnd"/>
      <w:r w:rsidRPr="00B56DCD">
        <w:rPr>
          <w:rFonts w:eastAsia="Times New Roman"/>
          <w:sz w:val="24"/>
          <w:szCs w:val="24"/>
          <w:lang w:eastAsia="zh-CN"/>
        </w:rPr>
        <w:t xml:space="preserve"> учёте.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2. Профилактическая работа с учащимися, состоящими на особом контроле у клас</w:t>
      </w:r>
      <w:r w:rsidRPr="00B56DCD">
        <w:rPr>
          <w:rFonts w:eastAsia="Times New Roman"/>
          <w:sz w:val="24"/>
          <w:szCs w:val="24"/>
          <w:lang w:eastAsia="zh-CN"/>
        </w:rPr>
        <w:t>с</w:t>
      </w:r>
      <w:r w:rsidRPr="00B56DCD">
        <w:rPr>
          <w:rFonts w:eastAsia="Times New Roman"/>
          <w:sz w:val="24"/>
          <w:szCs w:val="24"/>
          <w:lang w:eastAsia="zh-CN"/>
        </w:rPr>
        <w:t>ных руковод</w:t>
      </w:r>
      <w:r w:rsidRPr="00B56DCD">
        <w:rPr>
          <w:rFonts w:eastAsia="Times New Roman"/>
          <w:sz w:val="24"/>
          <w:szCs w:val="24"/>
          <w:lang w:eastAsia="zh-CN"/>
        </w:rPr>
        <w:t>и</w:t>
      </w:r>
      <w:r w:rsidRPr="00B56DCD">
        <w:rPr>
          <w:rFonts w:eastAsia="Times New Roman"/>
          <w:sz w:val="24"/>
          <w:szCs w:val="24"/>
          <w:lang w:eastAsia="zh-CN"/>
        </w:rPr>
        <w:t>телей.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3. Профилактическая работа с семьями, находящимися в социально-опасном полож</w:t>
      </w:r>
      <w:r w:rsidRPr="00B56DCD">
        <w:rPr>
          <w:rFonts w:eastAsia="Times New Roman"/>
          <w:sz w:val="24"/>
          <w:szCs w:val="24"/>
          <w:lang w:eastAsia="zh-CN"/>
        </w:rPr>
        <w:t>е</w:t>
      </w:r>
      <w:r w:rsidRPr="00B56DCD">
        <w:rPr>
          <w:rFonts w:eastAsia="Times New Roman"/>
          <w:sz w:val="24"/>
          <w:szCs w:val="24"/>
          <w:lang w:eastAsia="zh-CN"/>
        </w:rPr>
        <w:t>нии.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4. Профилактическая работа с семьями, состоящими на особом контроле у классного руководит</w:t>
      </w:r>
      <w:r w:rsidRPr="00B56DCD">
        <w:rPr>
          <w:rFonts w:eastAsia="Times New Roman"/>
          <w:sz w:val="24"/>
          <w:szCs w:val="24"/>
          <w:lang w:eastAsia="zh-CN"/>
        </w:rPr>
        <w:t>е</w:t>
      </w:r>
      <w:r w:rsidRPr="00B56DCD">
        <w:rPr>
          <w:rFonts w:eastAsia="Times New Roman"/>
          <w:sz w:val="24"/>
          <w:szCs w:val="24"/>
          <w:lang w:eastAsia="zh-CN"/>
        </w:rPr>
        <w:t>ля.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В начале учебного года классными руководителями заполняются социальные паспо</w:t>
      </w:r>
      <w:r w:rsidRPr="00B56DCD">
        <w:rPr>
          <w:rFonts w:eastAsia="Times New Roman"/>
          <w:sz w:val="24"/>
          <w:szCs w:val="24"/>
          <w:lang w:eastAsia="zh-CN"/>
        </w:rPr>
        <w:t>р</w:t>
      </w:r>
      <w:r w:rsidRPr="00B56DCD">
        <w:rPr>
          <w:rFonts w:eastAsia="Times New Roman"/>
          <w:sz w:val="24"/>
          <w:szCs w:val="24"/>
          <w:lang w:eastAsia="zh-CN"/>
        </w:rPr>
        <w:t>та классов. По итогам анализа составляется  социальный паспорт школы. На основании анализа социальных паспортов  составляются списки обучающихся школы различных к</w:t>
      </w:r>
      <w:r w:rsidRPr="00B56DCD">
        <w:rPr>
          <w:rFonts w:eastAsia="Times New Roman"/>
          <w:sz w:val="24"/>
          <w:szCs w:val="24"/>
          <w:lang w:eastAsia="zh-CN"/>
        </w:rPr>
        <w:t>а</w:t>
      </w:r>
      <w:r w:rsidRPr="00B56DCD">
        <w:rPr>
          <w:rFonts w:eastAsia="Times New Roman"/>
          <w:sz w:val="24"/>
          <w:szCs w:val="24"/>
          <w:lang w:eastAsia="zh-CN"/>
        </w:rPr>
        <w:t>тегорий (малообеспеченные, мног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 xml:space="preserve">детные, неполные, опекаемые, состоящих на ВШУ и ОДН). </w:t>
      </w:r>
    </w:p>
    <w:p w:rsidR="00FB5F1D" w:rsidRPr="00B56DCD" w:rsidRDefault="00FB5F1D" w:rsidP="00F45039">
      <w:pPr>
        <w:autoSpaceDE w:val="0"/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Работа  строи</w:t>
      </w:r>
      <w:r w:rsidR="00543F7F" w:rsidRPr="00B56DCD">
        <w:rPr>
          <w:rFonts w:eastAsia="Times New Roman"/>
          <w:sz w:val="24"/>
          <w:szCs w:val="24"/>
          <w:lang w:eastAsia="zh-CN"/>
        </w:rPr>
        <w:t>тся</w:t>
      </w:r>
      <w:r w:rsidRPr="00B56DCD">
        <w:rPr>
          <w:rFonts w:eastAsia="Times New Roman"/>
          <w:sz w:val="24"/>
          <w:szCs w:val="24"/>
          <w:lang w:eastAsia="zh-CN"/>
        </w:rPr>
        <w:t xml:space="preserve">  на основании списка  </w:t>
      </w:r>
      <w:proofErr w:type="gramStart"/>
      <w:r w:rsidRPr="00B56DCD">
        <w:rPr>
          <w:rFonts w:eastAsia="Times New Roman"/>
          <w:sz w:val="24"/>
          <w:szCs w:val="24"/>
          <w:lang w:eastAsia="zh-CN"/>
        </w:rPr>
        <w:t>обучающихся</w:t>
      </w:r>
      <w:proofErr w:type="gramEnd"/>
      <w:r w:rsidRPr="00B56DCD">
        <w:rPr>
          <w:rFonts w:eastAsia="Times New Roman"/>
          <w:sz w:val="24"/>
          <w:szCs w:val="24"/>
          <w:lang w:eastAsia="zh-CN"/>
        </w:rPr>
        <w:t xml:space="preserve">,  попавших  в перечисленные группы риска. </w:t>
      </w:r>
    </w:p>
    <w:p w:rsidR="00FB5F1D" w:rsidRPr="00B56DCD" w:rsidRDefault="00543F7F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П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роводилась корректировка данных социального паспорта и непосредственно личных данных учащихся, состоящих на </w:t>
      </w:r>
      <w:proofErr w:type="spellStart"/>
      <w:r w:rsidR="00FB5F1D" w:rsidRPr="00B56DCD">
        <w:rPr>
          <w:rFonts w:eastAsia="Times New Roman"/>
          <w:sz w:val="24"/>
          <w:szCs w:val="24"/>
          <w:lang w:eastAsia="zh-CN"/>
        </w:rPr>
        <w:t>внутришкольном</w:t>
      </w:r>
      <w:proofErr w:type="spellEnd"/>
      <w:r w:rsidR="00FB5F1D" w:rsidRPr="00B56DCD">
        <w:rPr>
          <w:rFonts w:eastAsia="Times New Roman"/>
          <w:sz w:val="24"/>
          <w:szCs w:val="24"/>
          <w:lang w:eastAsia="zh-CN"/>
        </w:rPr>
        <w:t xml:space="preserve"> учете. Эти мероприятия позволя</w:t>
      </w:r>
      <w:r w:rsidRPr="00B56DCD">
        <w:rPr>
          <w:rFonts w:eastAsia="Times New Roman"/>
          <w:sz w:val="24"/>
          <w:szCs w:val="24"/>
          <w:lang w:eastAsia="zh-CN"/>
        </w:rPr>
        <w:t>ют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 правильно планировать, контролировать и координировать социально-педагогическое с</w:t>
      </w:r>
      <w:r w:rsidR="00FB5F1D" w:rsidRPr="00B56DCD">
        <w:rPr>
          <w:rFonts w:eastAsia="Times New Roman"/>
          <w:sz w:val="24"/>
          <w:szCs w:val="24"/>
          <w:lang w:eastAsia="zh-CN"/>
        </w:rPr>
        <w:t>о</w:t>
      </w:r>
      <w:r w:rsidR="00FB5F1D" w:rsidRPr="00B56DCD">
        <w:rPr>
          <w:rFonts w:eastAsia="Times New Roman"/>
          <w:sz w:val="24"/>
          <w:szCs w:val="24"/>
          <w:lang w:eastAsia="zh-CN"/>
        </w:rPr>
        <w:lastRenderedPageBreak/>
        <w:t>действие и адресную помощь соц</w:t>
      </w:r>
      <w:r w:rsidR="00FB5F1D" w:rsidRPr="00B56DCD">
        <w:rPr>
          <w:rFonts w:eastAsia="Times New Roman"/>
          <w:sz w:val="24"/>
          <w:szCs w:val="24"/>
          <w:lang w:eastAsia="zh-CN"/>
        </w:rPr>
        <w:t>и</w:t>
      </w:r>
      <w:r w:rsidR="00FB5F1D" w:rsidRPr="00B56DCD">
        <w:rPr>
          <w:rFonts w:eastAsia="Times New Roman"/>
          <w:sz w:val="24"/>
          <w:szCs w:val="24"/>
          <w:lang w:eastAsia="zh-CN"/>
        </w:rPr>
        <w:t>ально неблагополучным семьям и детям, оказавшимся в трудной жизненной ситуации, а также сво</w:t>
      </w:r>
      <w:r w:rsidR="00FB5F1D" w:rsidRPr="00B56DCD">
        <w:rPr>
          <w:rFonts w:eastAsia="Times New Roman"/>
          <w:sz w:val="24"/>
          <w:szCs w:val="24"/>
          <w:lang w:eastAsia="zh-CN"/>
        </w:rPr>
        <w:t>е</w:t>
      </w:r>
      <w:r w:rsidR="00FB5F1D" w:rsidRPr="00B56DCD">
        <w:rPr>
          <w:rFonts w:eastAsia="Times New Roman"/>
          <w:sz w:val="24"/>
          <w:szCs w:val="24"/>
          <w:lang w:eastAsia="zh-CN"/>
        </w:rPr>
        <w:t>временно выходить на уровень взаимодействия с КДН, ОДН, отделом опеки и попечительства и вести профилактическую работу с «тру</w:t>
      </w:r>
      <w:r w:rsidR="00FB5F1D" w:rsidRPr="00B56DCD">
        <w:rPr>
          <w:rFonts w:eastAsia="Times New Roman"/>
          <w:sz w:val="24"/>
          <w:szCs w:val="24"/>
          <w:lang w:eastAsia="zh-CN"/>
        </w:rPr>
        <w:t>д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ными детьми». </w:t>
      </w:r>
    </w:p>
    <w:p w:rsidR="00FB5F1D" w:rsidRPr="00B56DCD" w:rsidRDefault="00FB5F1D" w:rsidP="00F45039">
      <w:pPr>
        <w:autoSpaceDE w:val="0"/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В рамках действующего плана работы по защите прав детей, предупреждению прав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нарушений и преступлений школьников ве</w:t>
      </w:r>
      <w:r w:rsidR="00543F7F" w:rsidRPr="00B56DCD">
        <w:rPr>
          <w:rFonts w:eastAsia="Times New Roman"/>
          <w:sz w:val="24"/>
          <w:szCs w:val="24"/>
          <w:lang w:eastAsia="zh-CN"/>
        </w:rPr>
        <w:t>дется</w:t>
      </w:r>
      <w:r w:rsidRPr="00B56DCD">
        <w:rPr>
          <w:rFonts w:eastAsia="Times New Roman"/>
          <w:sz w:val="24"/>
          <w:szCs w:val="24"/>
          <w:lang w:eastAsia="zh-CN"/>
        </w:rPr>
        <w:t xml:space="preserve"> скоординированная работа педагогич</w:t>
      </w:r>
      <w:r w:rsidRPr="00B56DCD">
        <w:rPr>
          <w:rFonts w:eastAsia="Times New Roman"/>
          <w:sz w:val="24"/>
          <w:szCs w:val="24"/>
          <w:lang w:eastAsia="zh-CN"/>
        </w:rPr>
        <w:t>е</w:t>
      </w:r>
      <w:r w:rsidRPr="00B56DCD">
        <w:rPr>
          <w:rFonts w:eastAsia="Times New Roman"/>
          <w:sz w:val="24"/>
          <w:szCs w:val="24"/>
          <w:lang w:eastAsia="zh-CN"/>
        </w:rPr>
        <w:t>ского коллектива, учащихся и родителей по профилактике правонарушений подростков. Классные руководители оказыв</w:t>
      </w:r>
      <w:r w:rsidR="00543F7F" w:rsidRPr="00B56DCD">
        <w:rPr>
          <w:rFonts w:eastAsia="Times New Roman"/>
          <w:sz w:val="24"/>
          <w:szCs w:val="24"/>
          <w:lang w:eastAsia="zh-CN"/>
        </w:rPr>
        <w:t>ают</w:t>
      </w:r>
      <w:r w:rsidRPr="00B56DCD">
        <w:rPr>
          <w:rFonts w:eastAsia="Times New Roman"/>
          <w:sz w:val="24"/>
          <w:szCs w:val="24"/>
          <w:lang w:eastAsia="zh-CN"/>
        </w:rPr>
        <w:t xml:space="preserve"> родителям и подросткам психологическую и педаг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гическую помощь. Провод</w:t>
      </w:r>
      <w:r w:rsidR="00543F7F" w:rsidRPr="00B56DCD">
        <w:rPr>
          <w:rFonts w:eastAsia="Times New Roman"/>
          <w:sz w:val="24"/>
          <w:szCs w:val="24"/>
          <w:lang w:eastAsia="zh-CN"/>
        </w:rPr>
        <w:t>ятся</w:t>
      </w:r>
      <w:r w:rsidRPr="00B56DCD">
        <w:rPr>
          <w:rFonts w:eastAsia="Times New Roman"/>
          <w:sz w:val="24"/>
          <w:szCs w:val="24"/>
          <w:lang w:eastAsia="zh-CN"/>
        </w:rPr>
        <w:t xml:space="preserve"> беседы для родителей по разъяснению их прав и обязанн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стей по воспитанию своих несовершеннолетних детей. Для обучающихся школы  пров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д</w:t>
      </w:r>
      <w:r w:rsidR="00543F7F" w:rsidRPr="00B56DCD">
        <w:rPr>
          <w:rFonts w:eastAsia="Times New Roman"/>
          <w:sz w:val="24"/>
          <w:szCs w:val="24"/>
          <w:lang w:eastAsia="zh-CN"/>
        </w:rPr>
        <w:t>ятся</w:t>
      </w:r>
      <w:r w:rsidRPr="00B56DCD">
        <w:rPr>
          <w:rFonts w:eastAsia="Times New Roman"/>
          <w:sz w:val="24"/>
          <w:szCs w:val="24"/>
          <w:lang w:eastAsia="zh-CN"/>
        </w:rPr>
        <w:t xml:space="preserve"> беседы с привлечением инспектора ОДН об ответственности  за распитие спиртных напи</w:t>
      </w:r>
      <w:r w:rsidRPr="00B56DCD">
        <w:rPr>
          <w:rFonts w:eastAsia="Times New Roman"/>
          <w:sz w:val="24"/>
          <w:szCs w:val="24"/>
          <w:lang w:eastAsia="zh-CN"/>
        </w:rPr>
        <w:t>т</w:t>
      </w:r>
      <w:r w:rsidRPr="00B56DCD">
        <w:rPr>
          <w:rFonts w:eastAsia="Times New Roman"/>
          <w:sz w:val="24"/>
          <w:szCs w:val="24"/>
          <w:lang w:eastAsia="zh-CN"/>
        </w:rPr>
        <w:t>ков, курение в общественном месте, о пропусках уроков без уважительной причины.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Ежедневно в</w:t>
      </w:r>
      <w:r w:rsidR="00543F7F" w:rsidRPr="00B56DCD">
        <w:rPr>
          <w:rFonts w:eastAsia="Times New Roman"/>
          <w:sz w:val="24"/>
          <w:szCs w:val="24"/>
          <w:lang w:eastAsia="zh-CN"/>
        </w:rPr>
        <w:t>едется</w:t>
      </w:r>
      <w:r w:rsidRPr="00B56DCD">
        <w:rPr>
          <w:rFonts w:eastAsia="Times New Roman"/>
          <w:sz w:val="24"/>
          <w:szCs w:val="24"/>
          <w:lang w:eastAsia="zh-CN"/>
        </w:rPr>
        <w:t xml:space="preserve"> учет посещаемости </w:t>
      </w:r>
      <w:proofErr w:type="gramStart"/>
      <w:r w:rsidRPr="00B56DCD">
        <w:rPr>
          <w:rFonts w:eastAsia="Times New Roman"/>
          <w:sz w:val="24"/>
          <w:szCs w:val="24"/>
          <w:lang w:eastAsia="zh-CN"/>
        </w:rPr>
        <w:t>обучающихся</w:t>
      </w:r>
      <w:proofErr w:type="gramEnd"/>
      <w:r w:rsidRPr="00B56DCD">
        <w:rPr>
          <w:rFonts w:eastAsia="Times New Roman"/>
          <w:sz w:val="24"/>
          <w:szCs w:val="24"/>
          <w:lang w:eastAsia="zh-CN"/>
        </w:rPr>
        <w:t>. На основании этих данных проводи</w:t>
      </w:r>
      <w:r w:rsidR="00543F7F" w:rsidRPr="00B56DCD">
        <w:rPr>
          <w:rFonts w:eastAsia="Times New Roman"/>
          <w:sz w:val="24"/>
          <w:szCs w:val="24"/>
          <w:lang w:eastAsia="zh-CN"/>
        </w:rPr>
        <w:t>тся</w:t>
      </w:r>
      <w:r w:rsidRPr="00B56DCD">
        <w:rPr>
          <w:rFonts w:eastAsia="Times New Roman"/>
          <w:sz w:val="24"/>
          <w:szCs w:val="24"/>
          <w:lang w:eastAsia="zh-CN"/>
        </w:rPr>
        <w:t xml:space="preserve"> профилактическая работа, это: индивидуальные беседы с учащимися и их р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дит</w:t>
      </w:r>
      <w:r w:rsidRPr="00B56DCD">
        <w:rPr>
          <w:rFonts w:eastAsia="Times New Roman"/>
          <w:sz w:val="24"/>
          <w:szCs w:val="24"/>
          <w:lang w:eastAsia="zh-CN"/>
        </w:rPr>
        <w:t>е</w:t>
      </w:r>
      <w:r w:rsidRPr="00B56DCD">
        <w:rPr>
          <w:rFonts w:eastAsia="Times New Roman"/>
          <w:sz w:val="24"/>
          <w:szCs w:val="24"/>
          <w:lang w:eastAsia="zh-CN"/>
        </w:rPr>
        <w:t xml:space="preserve">лями с  привлечением  администрации школы. </w:t>
      </w:r>
    </w:p>
    <w:p w:rsidR="00FB5F1D" w:rsidRPr="00B56DCD" w:rsidRDefault="00543F7F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П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роводилась работа по  профилактике наркомании, токсикомании, </w:t>
      </w:r>
      <w:proofErr w:type="spellStart"/>
      <w:r w:rsidR="00FB5F1D" w:rsidRPr="00B56DCD">
        <w:rPr>
          <w:rFonts w:eastAsia="Times New Roman"/>
          <w:sz w:val="24"/>
          <w:szCs w:val="24"/>
          <w:lang w:eastAsia="zh-CN"/>
        </w:rPr>
        <w:t>табакокурения</w:t>
      </w:r>
      <w:proofErr w:type="spellEnd"/>
      <w:r w:rsidR="00FB5F1D" w:rsidRPr="00B56DCD">
        <w:rPr>
          <w:rFonts w:eastAsia="Times New Roman"/>
          <w:sz w:val="24"/>
          <w:szCs w:val="24"/>
          <w:lang w:eastAsia="zh-CN"/>
        </w:rPr>
        <w:t>, алкоголизма, СПИДа</w:t>
      </w:r>
      <w:r w:rsidRPr="00B56DCD">
        <w:rPr>
          <w:rFonts w:eastAsia="Times New Roman"/>
          <w:sz w:val="24"/>
          <w:szCs w:val="24"/>
          <w:lang w:eastAsia="zh-CN"/>
        </w:rPr>
        <w:t>: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  классные часы и внеклассные мероприятия по нравственности и пропаганде здорового образа жизни, тематические классные часы, профилактические и</w:t>
      </w:r>
      <w:r w:rsidR="00FB5F1D" w:rsidRPr="00B56DCD">
        <w:rPr>
          <w:rFonts w:eastAsia="Times New Roman"/>
          <w:sz w:val="24"/>
          <w:szCs w:val="24"/>
          <w:lang w:eastAsia="zh-CN"/>
        </w:rPr>
        <w:t>н</w:t>
      </w:r>
      <w:r w:rsidR="00FB5F1D" w:rsidRPr="00B56DCD">
        <w:rPr>
          <w:rFonts w:eastAsia="Times New Roman"/>
          <w:sz w:val="24"/>
          <w:szCs w:val="24"/>
          <w:lang w:eastAsia="zh-CN"/>
        </w:rPr>
        <w:t>дивидуальные беседы, лекции, встречи, о</w:t>
      </w:r>
      <w:r w:rsidR="00FB5F1D" w:rsidRPr="00B56DCD">
        <w:rPr>
          <w:rFonts w:eastAsia="Times New Roman"/>
          <w:sz w:val="24"/>
          <w:szCs w:val="24"/>
          <w:lang w:eastAsia="zh-CN"/>
        </w:rPr>
        <w:t>р</w:t>
      </w:r>
      <w:r w:rsidR="00FB5F1D" w:rsidRPr="00B56DCD">
        <w:rPr>
          <w:rFonts w:eastAsia="Times New Roman"/>
          <w:sz w:val="24"/>
          <w:szCs w:val="24"/>
          <w:lang w:eastAsia="zh-CN"/>
        </w:rPr>
        <w:t>ганизовывались конкурсы рисунков, плакатов, сте</w:t>
      </w:r>
      <w:r w:rsidR="00FB5F1D" w:rsidRPr="00B56DCD">
        <w:rPr>
          <w:rFonts w:eastAsia="Times New Roman"/>
          <w:sz w:val="24"/>
          <w:szCs w:val="24"/>
          <w:lang w:eastAsia="zh-CN"/>
        </w:rPr>
        <w:t>н</w:t>
      </w:r>
      <w:r w:rsidR="00FB5F1D" w:rsidRPr="00B56DCD">
        <w:rPr>
          <w:rFonts w:eastAsia="Times New Roman"/>
          <w:sz w:val="24"/>
          <w:szCs w:val="24"/>
          <w:lang w:eastAsia="zh-CN"/>
        </w:rPr>
        <w:t xml:space="preserve">газет. 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С  целью охраны  и защиты прав детства в школе осуществля</w:t>
      </w:r>
      <w:r w:rsidR="00543F7F" w:rsidRPr="00B56DCD">
        <w:rPr>
          <w:rFonts w:eastAsia="Times New Roman"/>
          <w:sz w:val="24"/>
          <w:szCs w:val="24"/>
          <w:lang w:eastAsia="zh-CN"/>
        </w:rPr>
        <w:t>ется</w:t>
      </w:r>
      <w:r w:rsidRPr="00B56DCD">
        <w:rPr>
          <w:rFonts w:eastAsia="Times New Roman"/>
          <w:sz w:val="24"/>
          <w:szCs w:val="24"/>
          <w:lang w:eastAsia="zh-CN"/>
        </w:rPr>
        <w:t xml:space="preserve"> комплекс меропр</w:t>
      </w:r>
      <w:r w:rsidRPr="00B56DCD">
        <w:rPr>
          <w:rFonts w:eastAsia="Times New Roman"/>
          <w:sz w:val="24"/>
          <w:szCs w:val="24"/>
          <w:lang w:eastAsia="zh-CN"/>
        </w:rPr>
        <w:t>и</w:t>
      </w:r>
      <w:r w:rsidRPr="00B56DCD">
        <w:rPr>
          <w:rFonts w:eastAsia="Times New Roman"/>
          <w:sz w:val="24"/>
          <w:szCs w:val="24"/>
          <w:lang w:eastAsia="zh-CN"/>
        </w:rPr>
        <w:t>ятий по воспитанию, образованию, развитию и социальной защите опекаемых детей.  Опекаемые дети обеспечены всем необходимым для учебных занятий и досуговой занят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 xml:space="preserve">сти.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ab/>
        <w:t>Администрацией школы провод</w:t>
      </w:r>
      <w:r w:rsidR="00543F7F" w:rsidRPr="00B56DCD">
        <w:rPr>
          <w:rFonts w:eastAsia="Times New Roman"/>
          <w:sz w:val="24"/>
          <w:szCs w:val="24"/>
          <w:lang w:eastAsia="zh-CN"/>
        </w:rPr>
        <w:t>ятся</w:t>
      </w:r>
      <w:r w:rsidRPr="00B56DCD">
        <w:rPr>
          <w:rFonts w:eastAsia="Times New Roman"/>
          <w:sz w:val="24"/>
          <w:szCs w:val="24"/>
          <w:lang w:eastAsia="zh-CN"/>
        </w:rPr>
        <w:t xml:space="preserve"> индивидуальные беседы с родителями, уч</w:t>
      </w:r>
      <w:r w:rsidRPr="00B56DCD">
        <w:rPr>
          <w:rFonts w:eastAsia="Times New Roman"/>
          <w:sz w:val="24"/>
          <w:szCs w:val="24"/>
          <w:lang w:eastAsia="zh-CN"/>
        </w:rPr>
        <w:t>а</w:t>
      </w:r>
      <w:r w:rsidRPr="00B56DCD">
        <w:rPr>
          <w:rFonts w:eastAsia="Times New Roman"/>
          <w:sz w:val="24"/>
          <w:szCs w:val="24"/>
          <w:lang w:eastAsia="zh-CN"/>
        </w:rPr>
        <w:t>щимися; пров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дились собрания, лектории.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ab/>
        <w:t>Существенное влияние на развитие личности ученика оказывает классный колле</w:t>
      </w:r>
      <w:r w:rsidRPr="00B56DCD">
        <w:rPr>
          <w:rFonts w:eastAsia="Times New Roman"/>
          <w:sz w:val="24"/>
          <w:szCs w:val="24"/>
          <w:lang w:eastAsia="zh-CN"/>
        </w:rPr>
        <w:t>к</w:t>
      </w:r>
      <w:r w:rsidRPr="00B56DCD">
        <w:rPr>
          <w:rFonts w:eastAsia="Times New Roman"/>
          <w:sz w:val="24"/>
          <w:szCs w:val="24"/>
          <w:lang w:eastAsia="zh-CN"/>
        </w:rPr>
        <w:t>тив, равно как и ученик оказывает свое влияние на развитие коллектива, в котором он находится. На протяжении нескольких лет классные руководители используют диагн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 xml:space="preserve">стическую программу изучения уровня воспитанности учащихся по методике </w:t>
      </w:r>
      <w:proofErr w:type="spellStart"/>
      <w:r w:rsidRPr="00B56DCD">
        <w:rPr>
          <w:rFonts w:eastAsia="Times New Roman"/>
          <w:sz w:val="24"/>
          <w:szCs w:val="24"/>
          <w:lang w:eastAsia="zh-CN"/>
        </w:rPr>
        <w:t>Н.П.Капустина</w:t>
      </w:r>
      <w:proofErr w:type="spellEnd"/>
      <w:r w:rsidRPr="00B56DCD">
        <w:rPr>
          <w:rFonts w:eastAsia="Times New Roman"/>
          <w:sz w:val="24"/>
          <w:szCs w:val="24"/>
          <w:lang w:eastAsia="zh-CN"/>
        </w:rPr>
        <w:t>. В исследовании прин</w:t>
      </w:r>
      <w:r w:rsidR="00543F7F" w:rsidRPr="00B56DCD">
        <w:rPr>
          <w:rFonts w:eastAsia="Times New Roman"/>
          <w:sz w:val="24"/>
          <w:szCs w:val="24"/>
          <w:lang w:eastAsia="zh-CN"/>
        </w:rPr>
        <w:t>имают</w:t>
      </w:r>
      <w:r w:rsidRPr="00B56DCD">
        <w:rPr>
          <w:rFonts w:eastAsia="Times New Roman"/>
          <w:sz w:val="24"/>
          <w:szCs w:val="24"/>
          <w:lang w:eastAsia="zh-CN"/>
        </w:rPr>
        <w:t xml:space="preserve"> участие </w:t>
      </w:r>
      <w:proofErr w:type="gramStart"/>
      <w:r w:rsidRPr="00B56DCD">
        <w:rPr>
          <w:rFonts w:eastAsia="Times New Roman"/>
          <w:sz w:val="24"/>
          <w:szCs w:val="24"/>
          <w:lang w:eastAsia="zh-CN"/>
        </w:rPr>
        <w:t>обучающиеся</w:t>
      </w:r>
      <w:proofErr w:type="gramEnd"/>
      <w:r w:rsidRPr="00B56DCD">
        <w:rPr>
          <w:rFonts w:eastAsia="Times New Roman"/>
          <w:sz w:val="24"/>
          <w:szCs w:val="24"/>
          <w:lang w:eastAsia="zh-CN"/>
        </w:rPr>
        <w:t xml:space="preserve"> со 2 по 11 класс.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Анализируя результаты динамики уровня воспитанности учащихся, приходим к в</w:t>
      </w:r>
      <w:r w:rsidRPr="00B56DCD">
        <w:rPr>
          <w:rFonts w:eastAsia="Times New Roman"/>
          <w:sz w:val="24"/>
          <w:szCs w:val="24"/>
          <w:lang w:eastAsia="zh-CN"/>
        </w:rPr>
        <w:t>ы</w:t>
      </w:r>
      <w:r w:rsidRPr="00B56DCD">
        <w:rPr>
          <w:rFonts w:eastAsia="Times New Roman"/>
          <w:sz w:val="24"/>
          <w:szCs w:val="24"/>
          <w:lang w:eastAsia="zh-CN"/>
        </w:rPr>
        <w:t>воду, что: высокий уровень имеют 50% обучающихся 2-4 классов; 10 % обучающихся средних классов; 6% обучающихся старших классов. На основе мониторинга уровня  во</w:t>
      </w:r>
      <w:r w:rsidRPr="00B56DCD">
        <w:rPr>
          <w:rFonts w:eastAsia="Times New Roman"/>
          <w:sz w:val="24"/>
          <w:szCs w:val="24"/>
          <w:lang w:eastAsia="zh-CN"/>
        </w:rPr>
        <w:t>с</w:t>
      </w:r>
      <w:r w:rsidRPr="00B56DCD">
        <w:rPr>
          <w:rFonts w:eastAsia="Times New Roman"/>
          <w:sz w:val="24"/>
          <w:szCs w:val="24"/>
          <w:lang w:eastAsia="zh-CN"/>
        </w:rPr>
        <w:t xml:space="preserve">питанности каждого класса составлен сводный мониторинг уровня воспитанности по школе- 0,7 балла, т.е. средний уровень воспитанности. 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>Воспитательная работа школы не может строиться без учета того, что индивидуал</w:t>
      </w:r>
      <w:r w:rsidRPr="00B56DCD">
        <w:rPr>
          <w:rFonts w:eastAsia="Times New Roman"/>
          <w:sz w:val="24"/>
          <w:szCs w:val="24"/>
          <w:lang w:eastAsia="zh-CN"/>
        </w:rPr>
        <w:t>ь</w:t>
      </w:r>
      <w:r w:rsidRPr="00B56DCD">
        <w:rPr>
          <w:rFonts w:eastAsia="Times New Roman"/>
          <w:sz w:val="24"/>
          <w:szCs w:val="24"/>
          <w:lang w:eastAsia="zh-CN"/>
        </w:rPr>
        <w:t>ность ребенка формируется в семье. Взаимодействие школы и семьи предполагает уст</w:t>
      </w:r>
      <w:r w:rsidRPr="00B56DCD">
        <w:rPr>
          <w:rFonts w:eastAsia="Times New Roman"/>
          <w:sz w:val="24"/>
          <w:szCs w:val="24"/>
          <w:lang w:eastAsia="zh-CN"/>
        </w:rPr>
        <w:t>а</w:t>
      </w:r>
      <w:r w:rsidRPr="00B56DCD">
        <w:rPr>
          <w:rFonts w:eastAsia="Times New Roman"/>
          <w:sz w:val="24"/>
          <w:szCs w:val="24"/>
          <w:lang w:eastAsia="zh-CN"/>
        </w:rPr>
        <w:t>новление заинтересованного диалога и сотрудничества, перерастающего в активную п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мощь, направленную на обеспечение главной функции воспитательной системы – разв</w:t>
      </w:r>
      <w:r w:rsidRPr="00B56DCD">
        <w:rPr>
          <w:rFonts w:eastAsia="Times New Roman"/>
          <w:sz w:val="24"/>
          <w:szCs w:val="24"/>
          <w:lang w:eastAsia="zh-CN"/>
        </w:rPr>
        <w:t>и</w:t>
      </w:r>
      <w:r w:rsidRPr="00B56DCD">
        <w:rPr>
          <w:rFonts w:eastAsia="Times New Roman"/>
          <w:sz w:val="24"/>
          <w:szCs w:val="24"/>
          <w:lang w:eastAsia="zh-CN"/>
        </w:rPr>
        <w:t>тость, целостность личности. Родители являются п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 xml:space="preserve">мощниками классных руководителей  в проведении мероприятий. </w:t>
      </w:r>
    </w:p>
    <w:p w:rsidR="00FB5F1D" w:rsidRPr="00B56DCD" w:rsidRDefault="00FB5F1D" w:rsidP="00F45039">
      <w:pPr>
        <w:shd w:val="clear" w:color="auto" w:fill="FFFFFF"/>
        <w:spacing w:line="276" w:lineRule="auto"/>
        <w:ind w:firstLine="454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B56DCD">
        <w:rPr>
          <w:rFonts w:eastAsia="Times New Roman"/>
          <w:color w:val="000000"/>
          <w:sz w:val="24"/>
          <w:szCs w:val="24"/>
          <w:lang w:eastAsia="zh-CN"/>
        </w:rPr>
        <w:t>Педагоги школы используют разнообразные современные педагогические технол</w:t>
      </w:r>
      <w:r w:rsidRPr="00B56DCD">
        <w:rPr>
          <w:rFonts w:eastAsia="Times New Roman"/>
          <w:color w:val="000000"/>
          <w:sz w:val="24"/>
          <w:szCs w:val="24"/>
          <w:lang w:eastAsia="zh-CN"/>
        </w:rPr>
        <w:t>о</w:t>
      </w:r>
      <w:r w:rsidRPr="00B56DCD">
        <w:rPr>
          <w:rFonts w:eastAsia="Times New Roman"/>
          <w:color w:val="000000"/>
          <w:sz w:val="24"/>
          <w:szCs w:val="24"/>
          <w:lang w:eastAsia="zh-CN"/>
        </w:rPr>
        <w:t>гии, которые  позволяют разнообразить общение, повысить интерес взрослых к получ</w:t>
      </w:r>
      <w:r w:rsidRPr="00B56DCD">
        <w:rPr>
          <w:rFonts w:eastAsia="Times New Roman"/>
          <w:color w:val="000000"/>
          <w:sz w:val="24"/>
          <w:szCs w:val="24"/>
          <w:lang w:eastAsia="zh-CN"/>
        </w:rPr>
        <w:t>е</w:t>
      </w:r>
      <w:r w:rsidRPr="00B56DCD">
        <w:rPr>
          <w:rFonts w:eastAsia="Times New Roman"/>
          <w:color w:val="000000"/>
          <w:sz w:val="24"/>
          <w:szCs w:val="24"/>
          <w:lang w:eastAsia="zh-CN"/>
        </w:rPr>
        <w:t>нию п</w:t>
      </w:r>
      <w:r w:rsidRPr="00B56DCD">
        <w:rPr>
          <w:rFonts w:eastAsia="Times New Roman"/>
          <w:color w:val="000000"/>
          <w:sz w:val="24"/>
          <w:szCs w:val="24"/>
          <w:lang w:eastAsia="zh-CN"/>
        </w:rPr>
        <w:t>о</w:t>
      </w:r>
      <w:r w:rsidRPr="00B56DCD">
        <w:rPr>
          <w:rFonts w:eastAsia="Times New Roman"/>
          <w:color w:val="000000"/>
          <w:sz w:val="24"/>
          <w:szCs w:val="24"/>
          <w:lang w:eastAsia="zh-CN"/>
        </w:rPr>
        <w:t>лезной информации о воспитании детей.</w:t>
      </w:r>
    </w:p>
    <w:p w:rsidR="00FB5F1D" w:rsidRPr="00B56DCD" w:rsidRDefault="00FB5F1D" w:rsidP="00F45039">
      <w:pPr>
        <w:spacing w:line="276" w:lineRule="auto"/>
        <w:ind w:firstLine="567"/>
        <w:jc w:val="both"/>
        <w:rPr>
          <w:rFonts w:eastAsia="Times New Roman"/>
          <w:bCs/>
          <w:sz w:val="24"/>
          <w:szCs w:val="24"/>
          <w:lang w:eastAsia="zh-CN"/>
        </w:rPr>
      </w:pPr>
      <w:r w:rsidRPr="00B56DCD">
        <w:rPr>
          <w:rFonts w:eastAsia="Times New Roman"/>
          <w:bCs/>
          <w:sz w:val="24"/>
          <w:szCs w:val="24"/>
          <w:lang w:eastAsia="zh-CN"/>
        </w:rPr>
        <w:t>Взаимодействие с родителями (законными представителями) обучающихся реализ</w:t>
      </w:r>
      <w:r w:rsidRPr="00B56DCD">
        <w:rPr>
          <w:rFonts w:eastAsia="Times New Roman"/>
          <w:bCs/>
          <w:sz w:val="24"/>
          <w:szCs w:val="24"/>
          <w:lang w:eastAsia="zh-CN"/>
        </w:rPr>
        <w:t>у</w:t>
      </w:r>
      <w:r w:rsidRPr="00B56DCD">
        <w:rPr>
          <w:rFonts w:eastAsia="Times New Roman"/>
          <w:bCs/>
          <w:sz w:val="24"/>
          <w:szCs w:val="24"/>
          <w:lang w:eastAsia="zh-CN"/>
        </w:rPr>
        <w:t>ется через т</w:t>
      </w:r>
      <w:r w:rsidRPr="00B56DCD">
        <w:rPr>
          <w:rFonts w:eastAsia="Times New Roman"/>
          <w:bCs/>
          <w:sz w:val="24"/>
          <w:szCs w:val="24"/>
          <w:lang w:eastAsia="zh-CN"/>
        </w:rPr>
        <w:t>а</w:t>
      </w:r>
      <w:r w:rsidRPr="00B56DCD">
        <w:rPr>
          <w:rFonts w:eastAsia="Times New Roman"/>
          <w:bCs/>
          <w:sz w:val="24"/>
          <w:szCs w:val="24"/>
          <w:lang w:eastAsia="zh-CN"/>
        </w:rPr>
        <w:t xml:space="preserve">кие формы работы как: общешкольные и классные родительские собрания, </w:t>
      </w:r>
      <w:r w:rsidRPr="00B56DCD">
        <w:rPr>
          <w:rFonts w:eastAsia="Times New Roman"/>
          <w:bCs/>
          <w:sz w:val="24"/>
          <w:szCs w:val="24"/>
          <w:lang w:eastAsia="zh-CN"/>
        </w:rPr>
        <w:lastRenderedPageBreak/>
        <w:t>анкетирование родителей, лектории, участие родителей в общешкольных и классных м</w:t>
      </w:r>
      <w:r w:rsidRPr="00B56DCD">
        <w:rPr>
          <w:rFonts w:eastAsia="Times New Roman"/>
          <w:bCs/>
          <w:sz w:val="24"/>
          <w:szCs w:val="24"/>
          <w:lang w:eastAsia="zh-CN"/>
        </w:rPr>
        <w:t>е</w:t>
      </w:r>
      <w:r w:rsidRPr="00B56DCD">
        <w:rPr>
          <w:rFonts w:eastAsia="Times New Roman"/>
          <w:bCs/>
          <w:sz w:val="24"/>
          <w:szCs w:val="24"/>
          <w:lang w:eastAsia="zh-CN"/>
        </w:rPr>
        <w:t>роприятиях.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</w:t>
      </w:r>
      <w:r w:rsidRPr="00B56DCD">
        <w:rPr>
          <w:rFonts w:eastAsia="Times New Roman"/>
          <w:sz w:val="24"/>
          <w:szCs w:val="24"/>
          <w:lang w:eastAsia="zh-CN"/>
        </w:rPr>
        <w:tab/>
        <w:t>Анализ воспитательной деятельности школы показывает, что, несмотря на знач</w:t>
      </w:r>
      <w:r w:rsidRPr="00B56DCD">
        <w:rPr>
          <w:rFonts w:eastAsia="Times New Roman"/>
          <w:sz w:val="24"/>
          <w:szCs w:val="24"/>
          <w:lang w:eastAsia="zh-CN"/>
        </w:rPr>
        <w:t>и</w:t>
      </w:r>
      <w:r w:rsidRPr="00B56DCD">
        <w:rPr>
          <w:rFonts w:eastAsia="Times New Roman"/>
          <w:sz w:val="24"/>
          <w:szCs w:val="24"/>
          <w:lang w:eastAsia="zh-CN"/>
        </w:rPr>
        <w:t>тельные достижения в духовно-нравственном  развитии и воспитании, социализации уч</w:t>
      </w:r>
      <w:r w:rsidRPr="00B56DCD">
        <w:rPr>
          <w:rFonts w:eastAsia="Times New Roman"/>
          <w:sz w:val="24"/>
          <w:szCs w:val="24"/>
          <w:lang w:eastAsia="zh-CN"/>
        </w:rPr>
        <w:t>а</w:t>
      </w:r>
      <w:r w:rsidRPr="00B56DCD">
        <w:rPr>
          <w:rFonts w:eastAsia="Times New Roman"/>
          <w:sz w:val="24"/>
          <w:szCs w:val="24"/>
          <w:lang w:eastAsia="zh-CN"/>
        </w:rPr>
        <w:t>щихся существуют ещё не решенные проблемы, над которыми предстоит работать пед</w:t>
      </w:r>
      <w:r w:rsidRPr="00B56DCD">
        <w:rPr>
          <w:rFonts w:eastAsia="Times New Roman"/>
          <w:sz w:val="24"/>
          <w:szCs w:val="24"/>
          <w:lang w:eastAsia="zh-CN"/>
        </w:rPr>
        <w:t>а</w:t>
      </w:r>
      <w:r w:rsidRPr="00B56DCD">
        <w:rPr>
          <w:rFonts w:eastAsia="Times New Roman"/>
          <w:sz w:val="24"/>
          <w:szCs w:val="24"/>
          <w:lang w:eastAsia="zh-CN"/>
        </w:rPr>
        <w:t>гогическому коллективу и родительскому сообществу. На основании этого сформулир</w:t>
      </w:r>
      <w:r w:rsidRPr="00B56DCD">
        <w:rPr>
          <w:rFonts w:eastAsia="Times New Roman"/>
          <w:sz w:val="24"/>
          <w:szCs w:val="24"/>
          <w:lang w:eastAsia="zh-CN"/>
        </w:rPr>
        <w:t>о</w:t>
      </w:r>
      <w:r w:rsidRPr="00B56DCD">
        <w:rPr>
          <w:rFonts w:eastAsia="Times New Roman"/>
          <w:sz w:val="24"/>
          <w:szCs w:val="24"/>
          <w:lang w:eastAsia="zh-CN"/>
        </w:rPr>
        <w:t>ваны следующие задачи:</w:t>
      </w:r>
    </w:p>
    <w:p w:rsidR="00FB5F1D" w:rsidRPr="00B56DCD" w:rsidRDefault="00FB5F1D" w:rsidP="00F45039">
      <w:pPr>
        <w:tabs>
          <w:tab w:val="left" w:pos="13041"/>
        </w:tabs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        1. Создать условия для формирования нравственной культуры, культуры труда, расширения кругозора, интеллектуального развития </w:t>
      </w:r>
      <w:proofErr w:type="gramStart"/>
      <w:r w:rsidRPr="00B56DCD">
        <w:rPr>
          <w:rFonts w:eastAsia="Times New Roman"/>
          <w:sz w:val="24"/>
          <w:szCs w:val="24"/>
          <w:lang w:eastAsia="zh-CN"/>
        </w:rPr>
        <w:t>обучающихся</w:t>
      </w:r>
      <w:proofErr w:type="gramEnd"/>
      <w:r w:rsidRPr="00B56DCD">
        <w:rPr>
          <w:rFonts w:eastAsia="Times New Roman"/>
          <w:sz w:val="24"/>
          <w:szCs w:val="24"/>
          <w:lang w:eastAsia="zh-CN"/>
        </w:rPr>
        <w:t>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        2. Создать условия для осознанного принятия роли гражданина, знания гражда</w:t>
      </w:r>
      <w:r w:rsidRPr="00B56DCD">
        <w:rPr>
          <w:rFonts w:eastAsia="Times New Roman"/>
          <w:sz w:val="24"/>
          <w:szCs w:val="24"/>
          <w:lang w:eastAsia="zh-CN"/>
        </w:rPr>
        <w:t>н</w:t>
      </w:r>
      <w:r w:rsidRPr="00B56DCD">
        <w:rPr>
          <w:rFonts w:eastAsia="Times New Roman"/>
          <w:sz w:val="24"/>
          <w:szCs w:val="24"/>
          <w:lang w:eastAsia="zh-CN"/>
        </w:rPr>
        <w:t>ских прав и обязанностей, развития патриотизма и гражданской солидарности.</w:t>
      </w:r>
    </w:p>
    <w:p w:rsidR="00FB5F1D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       3. Создать условия для  формирования у учащихся представления о здоровом о</w:t>
      </w:r>
      <w:r w:rsidRPr="00B56DCD">
        <w:rPr>
          <w:rFonts w:eastAsia="Times New Roman"/>
          <w:sz w:val="24"/>
          <w:szCs w:val="24"/>
          <w:lang w:eastAsia="zh-CN"/>
        </w:rPr>
        <w:t>б</w:t>
      </w:r>
      <w:r w:rsidRPr="00B56DCD">
        <w:rPr>
          <w:rFonts w:eastAsia="Times New Roman"/>
          <w:sz w:val="24"/>
          <w:szCs w:val="24"/>
          <w:lang w:eastAsia="zh-CN"/>
        </w:rPr>
        <w:t>разе жизни, развивать систему работы по охране здоровья учащихся.</w:t>
      </w:r>
    </w:p>
    <w:p w:rsidR="00781EE7" w:rsidRPr="00B56DCD" w:rsidRDefault="00FB5F1D" w:rsidP="00F45039">
      <w:pPr>
        <w:spacing w:line="276" w:lineRule="auto"/>
        <w:ind w:firstLine="454"/>
        <w:jc w:val="both"/>
        <w:rPr>
          <w:rFonts w:eastAsia="Times New Roman"/>
          <w:sz w:val="24"/>
          <w:szCs w:val="24"/>
          <w:lang w:eastAsia="zh-CN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       4.  Развивать систему работы с родителями и общественностью</w:t>
      </w:r>
    </w:p>
    <w:p w:rsidR="00543F7F" w:rsidRPr="00B56DCD" w:rsidRDefault="00324484" w:rsidP="00F45039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B56DCD">
        <w:rPr>
          <w:b/>
          <w:sz w:val="24"/>
          <w:szCs w:val="24"/>
        </w:rPr>
        <w:t>Дополнительное образование</w:t>
      </w:r>
    </w:p>
    <w:p w:rsidR="00324484" w:rsidRPr="00B56DCD" w:rsidRDefault="00946BE2" w:rsidP="00F45039">
      <w:pPr>
        <w:shd w:val="clear" w:color="auto" w:fill="FFFFFF"/>
        <w:tabs>
          <w:tab w:val="left" w:pos="3840"/>
          <w:tab w:val="center" w:pos="7497"/>
        </w:tabs>
        <w:spacing w:line="276" w:lineRule="auto"/>
        <w:jc w:val="both"/>
        <w:rPr>
          <w:b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324484" w:rsidRPr="00B56DCD">
        <w:rPr>
          <w:rFonts w:eastAsia="Times New Roman"/>
          <w:sz w:val="24"/>
          <w:szCs w:val="24"/>
        </w:rPr>
        <w:t>В М</w:t>
      </w:r>
      <w:r w:rsidR="00543F7F" w:rsidRPr="00B56DCD">
        <w:rPr>
          <w:rFonts w:eastAsia="Times New Roman"/>
          <w:sz w:val="24"/>
          <w:szCs w:val="24"/>
        </w:rPr>
        <w:t>К</w:t>
      </w:r>
      <w:r w:rsidR="00324484" w:rsidRPr="00B56DCD">
        <w:rPr>
          <w:rFonts w:eastAsia="Times New Roman"/>
          <w:sz w:val="24"/>
          <w:szCs w:val="24"/>
        </w:rPr>
        <w:t xml:space="preserve">ОУ </w:t>
      </w:r>
      <w:r w:rsidR="00543F7F" w:rsidRPr="00B56DCD">
        <w:rPr>
          <w:rFonts w:eastAsia="Times New Roman"/>
          <w:sz w:val="24"/>
          <w:szCs w:val="24"/>
        </w:rPr>
        <w:t xml:space="preserve">«СОШ №1 ст. Сторожевой им. М.И. </w:t>
      </w:r>
      <w:proofErr w:type="spellStart"/>
      <w:r w:rsidR="00543F7F" w:rsidRPr="00B56DCD">
        <w:rPr>
          <w:rFonts w:eastAsia="Times New Roman"/>
          <w:sz w:val="24"/>
          <w:szCs w:val="24"/>
        </w:rPr>
        <w:t>Бруснёва</w:t>
      </w:r>
      <w:proofErr w:type="spellEnd"/>
      <w:r w:rsidR="00543F7F" w:rsidRPr="00B56DCD">
        <w:rPr>
          <w:rFonts w:eastAsia="Times New Roman"/>
          <w:sz w:val="24"/>
          <w:szCs w:val="24"/>
        </w:rPr>
        <w:t>»</w:t>
      </w:r>
      <w:r w:rsidR="00324484" w:rsidRPr="00B56DCD">
        <w:rPr>
          <w:rFonts w:eastAsia="Times New Roman"/>
          <w:sz w:val="24"/>
          <w:szCs w:val="24"/>
        </w:rPr>
        <w:t xml:space="preserve"> дополнительные образов</w:t>
      </w:r>
      <w:r w:rsidR="00324484" w:rsidRPr="00B56DCD">
        <w:rPr>
          <w:rFonts w:eastAsia="Times New Roman"/>
          <w:sz w:val="24"/>
          <w:szCs w:val="24"/>
        </w:rPr>
        <w:t>а</w:t>
      </w:r>
      <w:r w:rsidR="00324484" w:rsidRPr="00B56DCD">
        <w:rPr>
          <w:rFonts w:eastAsia="Times New Roman"/>
          <w:sz w:val="24"/>
          <w:szCs w:val="24"/>
        </w:rPr>
        <w:t>тельные пр</w:t>
      </w:r>
      <w:r w:rsidR="00324484" w:rsidRPr="00B56DCD">
        <w:rPr>
          <w:rFonts w:eastAsia="Times New Roman"/>
          <w:sz w:val="24"/>
          <w:szCs w:val="24"/>
        </w:rPr>
        <w:t>о</w:t>
      </w:r>
      <w:r w:rsidR="00324484" w:rsidRPr="00B56DCD">
        <w:rPr>
          <w:rFonts w:eastAsia="Times New Roman"/>
          <w:sz w:val="24"/>
          <w:szCs w:val="24"/>
        </w:rPr>
        <w:t>граммы реализуются в учреждении</w:t>
      </w:r>
      <w:r w:rsidR="00543F7F" w:rsidRPr="00B56DCD">
        <w:rPr>
          <w:rFonts w:eastAsia="Times New Roman"/>
          <w:sz w:val="24"/>
          <w:szCs w:val="24"/>
        </w:rPr>
        <w:t>.</w:t>
      </w:r>
    </w:p>
    <w:p w:rsidR="00324484" w:rsidRPr="00B56DCD" w:rsidRDefault="00946BE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324484" w:rsidRPr="00B56DCD">
        <w:rPr>
          <w:rFonts w:eastAsia="Times New Roman"/>
          <w:sz w:val="24"/>
          <w:szCs w:val="24"/>
        </w:rPr>
        <w:t>Цели дополнительного образования:</w:t>
      </w:r>
    </w:p>
    <w:p w:rsidR="00324484" w:rsidRPr="00B56DC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обеспечение прав ребенка на развитие, личностное самоопределение и самореализацию;</w:t>
      </w:r>
    </w:p>
    <w:p w:rsidR="00324484" w:rsidRPr="00B56DC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расширение возможностей для удовлетворения разнообразных интересов детей и их с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мей в сфере образования.</w:t>
      </w:r>
    </w:p>
    <w:p w:rsidR="00B314F2" w:rsidRPr="00B56DCD" w:rsidRDefault="00946BE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</w:t>
      </w:r>
      <w:r w:rsidR="00B314F2" w:rsidRPr="00B56DCD">
        <w:rPr>
          <w:rFonts w:eastAsia="Times New Roman"/>
          <w:sz w:val="24"/>
          <w:szCs w:val="24"/>
        </w:rPr>
        <w:t xml:space="preserve">В рамках реализации проекта «Успех каждого ребенка» в школе с 2019 года работает отделение дополнительного образования детей по двум направлениям: естественно - научное и физкультурно - спортивное. Первое направление охватывает 135 </w:t>
      </w:r>
      <w:proofErr w:type="gramStart"/>
      <w:r w:rsidR="00B314F2" w:rsidRPr="00B56DCD">
        <w:rPr>
          <w:rFonts w:eastAsia="Times New Roman"/>
          <w:sz w:val="24"/>
          <w:szCs w:val="24"/>
        </w:rPr>
        <w:t>обучающихся</w:t>
      </w:r>
      <w:proofErr w:type="gramEnd"/>
      <w:r w:rsidR="00B314F2" w:rsidRPr="00B56DCD">
        <w:rPr>
          <w:rFonts w:eastAsia="Times New Roman"/>
          <w:sz w:val="24"/>
          <w:szCs w:val="24"/>
        </w:rPr>
        <w:t xml:space="preserve"> шк</w:t>
      </w:r>
      <w:r w:rsidR="00B314F2" w:rsidRPr="00B56DCD">
        <w:rPr>
          <w:rFonts w:eastAsia="Times New Roman"/>
          <w:sz w:val="24"/>
          <w:szCs w:val="24"/>
        </w:rPr>
        <w:t>о</w:t>
      </w:r>
      <w:r w:rsidR="00B314F2" w:rsidRPr="00B56DCD">
        <w:rPr>
          <w:rFonts w:eastAsia="Times New Roman"/>
          <w:sz w:val="24"/>
          <w:szCs w:val="24"/>
        </w:rPr>
        <w:t>лы, второе - 180.</w:t>
      </w:r>
    </w:p>
    <w:p w:rsidR="00B314F2" w:rsidRPr="00B56DCD" w:rsidRDefault="00B314F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</w:t>
      </w:r>
      <w:r w:rsidR="00946BE2" w:rsidRPr="00B56DCD">
        <w:rPr>
          <w:rFonts w:eastAsia="Times New Roman"/>
          <w:sz w:val="24"/>
          <w:szCs w:val="24"/>
        </w:rPr>
        <w:t xml:space="preserve">   </w:t>
      </w:r>
      <w:r w:rsidRPr="00B56DCD">
        <w:rPr>
          <w:rFonts w:eastAsia="Times New Roman"/>
          <w:sz w:val="24"/>
          <w:szCs w:val="24"/>
        </w:rPr>
        <w:t xml:space="preserve"> При формировании групп учитывались интересы детей и их возраст.</w:t>
      </w:r>
    </w:p>
    <w:p w:rsidR="00B314F2" w:rsidRPr="00B56DCD" w:rsidRDefault="00B314F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«Школа докторов здоровья»  - для обучающихся 3-4 классов. </w:t>
      </w:r>
    </w:p>
    <w:p w:rsidR="00B314F2" w:rsidRPr="00B56DCD" w:rsidRDefault="00B314F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«Юный биолог» - подразделение для обучающихся 5-6 классов.</w:t>
      </w:r>
    </w:p>
    <w:p w:rsidR="00B314F2" w:rsidRPr="00B56DCD" w:rsidRDefault="00B314F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«Человек и его здоровье. Основы медицинских знаний» - курс для обучающихся 7-8 классов.</w:t>
      </w:r>
    </w:p>
    <w:p w:rsidR="00B314F2" w:rsidRPr="00B56DCD" w:rsidRDefault="00B314F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</w:t>
      </w:r>
      <w:r w:rsidR="00946BE2"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 xml:space="preserve"> </w:t>
      </w:r>
      <w:r w:rsidR="00946BE2"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 xml:space="preserve">  Курс «Волейбол» посещают обучающиеся 7-11 классов.</w:t>
      </w:r>
    </w:p>
    <w:p w:rsidR="00B314F2" w:rsidRPr="00B56DCD" w:rsidRDefault="00B314F2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</w:t>
      </w:r>
      <w:r w:rsidR="00946BE2" w:rsidRPr="00B56DCD">
        <w:rPr>
          <w:rFonts w:eastAsia="Times New Roman"/>
          <w:sz w:val="24"/>
          <w:szCs w:val="24"/>
        </w:rPr>
        <w:t xml:space="preserve">    </w:t>
      </w:r>
      <w:r w:rsidRPr="00B56DCD">
        <w:rPr>
          <w:rFonts w:eastAsia="Times New Roman"/>
          <w:sz w:val="24"/>
          <w:szCs w:val="24"/>
        </w:rPr>
        <w:t xml:space="preserve"> </w:t>
      </w:r>
      <w:r w:rsidR="001A2840" w:rsidRPr="00B56DCD">
        <w:rPr>
          <w:rFonts w:eastAsia="Times New Roman"/>
          <w:sz w:val="24"/>
          <w:szCs w:val="24"/>
        </w:rPr>
        <w:t xml:space="preserve">    </w:t>
      </w:r>
      <w:r w:rsidRPr="00B56DCD">
        <w:rPr>
          <w:rFonts w:eastAsia="Times New Roman"/>
          <w:sz w:val="24"/>
          <w:szCs w:val="24"/>
        </w:rPr>
        <w:t>Занятия по физкультурно - спортивному направлению проводятся в спортивном зале, для зан</w:t>
      </w:r>
      <w:r w:rsidRPr="00B56DCD">
        <w:rPr>
          <w:rFonts w:eastAsia="Times New Roman"/>
          <w:sz w:val="24"/>
          <w:szCs w:val="24"/>
        </w:rPr>
        <w:t>я</w:t>
      </w:r>
      <w:r w:rsidRPr="00B56DCD">
        <w:rPr>
          <w:rFonts w:eastAsia="Times New Roman"/>
          <w:sz w:val="24"/>
          <w:szCs w:val="24"/>
        </w:rPr>
        <w:t>тий по естественно - научному направлению выделен кабинет; оборудование для дополнительного 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разования получено по проекту «Успех каждого ребенка».</w:t>
      </w:r>
    </w:p>
    <w:p w:rsidR="00324484" w:rsidRPr="00B56DCD" w:rsidRDefault="001A284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</w:t>
      </w:r>
      <w:r w:rsidR="00946BE2" w:rsidRPr="00B56DCD">
        <w:rPr>
          <w:sz w:val="24"/>
          <w:szCs w:val="24"/>
        </w:rPr>
        <w:t xml:space="preserve">      </w:t>
      </w:r>
      <w:r w:rsidR="00324484" w:rsidRPr="00B56DCD">
        <w:rPr>
          <w:sz w:val="24"/>
          <w:szCs w:val="24"/>
        </w:rPr>
        <w:t xml:space="preserve">Все кружки и секции в </w:t>
      </w:r>
      <w:r w:rsidR="00543F7F" w:rsidRPr="00B56DCD">
        <w:rPr>
          <w:rFonts w:eastAsia="Times New Roman"/>
          <w:sz w:val="24"/>
          <w:szCs w:val="24"/>
        </w:rPr>
        <w:t xml:space="preserve">МКОУ «СОШ №1 ст. Сторожевой им. М.И. </w:t>
      </w:r>
      <w:proofErr w:type="spellStart"/>
      <w:r w:rsidR="00543F7F" w:rsidRPr="00B56DCD">
        <w:rPr>
          <w:rFonts w:eastAsia="Times New Roman"/>
          <w:sz w:val="24"/>
          <w:szCs w:val="24"/>
        </w:rPr>
        <w:t>Бруснёва</w:t>
      </w:r>
      <w:proofErr w:type="spellEnd"/>
      <w:r w:rsidR="00543F7F" w:rsidRPr="00B56DCD">
        <w:rPr>
          <w:rFonts w:eastAsia="Times New Roman"/>
          <w:sz w:val="24"/>
          <w:szCs w:val="24"/>
        </w:rPr>
        <w:t xml:space="preserve">» </w:t>
      </w:r>
      <w:r w:rsidR="00324484" w:rsidRPr="00B56DCD">
        <w:rPr>
          <w:sz w:val="24"/>
          <w:szCs w:val="24"/>
        </w:rPr>
        <w:t xml:space="preserve">функционируют на бюджетной основе. </w:t>
      </w:r>
    </w:p>
    <w:p w:rsidR="00324484" w:rsidRPr="00B56DCD" w:rsidRDefault="001A284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</w:t>
      </w:r>
      <w:r w:rsidR="00324484" w:rsidRPr="00B56DCD">
        <w:rPr>
          <w:sz w:val="24"/>
          <w:szCs w:val="24"/>
        </w:rPr>
        <w:t xml:space="preserve">Для фиксирования занятости каждого учащегося во внеурочной деятельности в школе ведутся журналы учета часов внеурочной деятельности классов. </w:t>
      </w:r>
    </w:p>
    <w:p w:rsidR="00324484" w:rsidRPr="00B56DCD" w:rsidRDefault="00946BE2" w:rsidP="00F45039">
      <w:pPr>
        <w:spacing w:line="276" w:lineRule="auto"/>
        <w:rPr>
          <w:sz w:val="24"/>
          <w:szCs w:val="24"/>
        </w:rPr>
      </w:pPr>
      <w:r w:rsidRPr="00B56DCD">
        <w:rPr>
          <w:sz w:val="24"/>
          <w:szCs w:val="24"/>
        </w:rPr>
        <w:t xml:space="preserve">     </w:t>
      </w:r>
      <w:r w:rsidR="00324484" w:rsidRPr="00B56DCD">
        <w:rPr>
          <w:sz w:val="24"/>
          <w:szCs w:val="24"/>
        </w:rPr>
        <w:t>Охват учащихся дополнительным образованием (на бюджетной основе) на базе школы составил:</w:t>
      </w:r>
    </w:p>
    <w:p w:rsidR="00324484" w:rsidRPr="00B56DCD" w:rsidRDefault="00324484" w:rsidP="00F45039">
      <w:pPr>
        <w:spacing w:line="276" w:lineRule="auto"/>
        <w:rPr>
          <w:sz w:val="24"/>
          <w:szCs w:val="24"/>
        </w:rPr>
      </w:pPr>
      <w:r w:rsidRPr="00B56DCD">
        <w:rPr>
          <w:sz w:val="24"/>
          <w:szCs w:val="24"/>
        </w:rPr>
        <w:t>1-2 квартал 201</w:t>
      </w:r>
      <w:r w:rsidR="00543F7F" w:rsidRPr="00B56DCD">
        <w:rPr>
          <w:sz w:val="24"/>
          <w:szCs w:val="24"/>
        </w:rPr>
        <w:t>9</w:t>
      </w:r>
      <w:r w:rsidRPr="00B56DCD">
        <w:rPr>
          <w:sz w:val="24"/>
          <w:szCs w:val="24"/>
        </w:rPr>
        <w:t xml:space="preserve"> года – </w:t>
      </w:r>
      <w:r w:rsidR="00057E10" w:rsidRPr="00B56DCD">
        <w:rPr>
          <w:sz w:val="24"/>
          <w:szCs w:val="24"/>
        </w:rPr>
        <w:t>5</w:t>
      </w:r>
      <w:r w:rsidRPr="00B56DCD">
        <w:rPr>
          <w:sz w:val="24"/>
          <w:szCs w:val="24"/>
        </w:rPr>
        <w:t>4%.</w:t>
      </w:r>
    </w:p>
    <w:p w:rsidR="00324484" w:rsidRPr="00B56DCD" w:rsidRDefault="00324484" w:rsidP="00F45039">
      <w:pPr>
        <w:spacing w:line="276" w:lineRule="auto"/>
        <w:rPr>
          <w:sz w:val="24"/>
          <w:szCs w:val="24"/>
        </w:rPr>
      </w:pPr>
      <w:r w:rsidRPr="00B56DCD">
        <w:rPr>
          <w:sz w:val="24"/>
          <w:szCs w:val="24"/>
        </w:rPr>
        <w:t>3-4 квартал 201</w:t>
      </w:r>
      <w:r w:rsidR="00543F7F" w:rsidRPr="00B56DCD">
        <w:rPr>
          <w:sz w:val="24"/>
          <w:szCs w:val="24"/>
        </w:rPr>
        <w:t>9</w:t>
      </w:r>
      <w:r w:rsidRPr="00B56DCD">
        <w:rPr>
          <w:sz w:val="24"/>
          <w:szCs w:val="24"/>
        </w:rPr>
        <w:t xml:space="preserve"> года – </w:t>
      </w:r>
      <w:r w:rsidR="00057E10" w:rsidRPr="00B56DCD">
        <w:rPr>
          <w:sz w:val="24"/>
          <w:szCs w:val="24"/>
        </w:rPr>
        <w:t>7</w:t>
      </w:r>
      <w:r w:rsidR="00B314F2" w:rsidRPr="00B56DCD">
        <w:rPr>
          <w:sz w:val="24"/>
          <w:szCs w:val="24"/>
        </w:rPr>
        <w:t>0</w:t>
      </w:r>
      <w:r w:rsidRPr="00B56DCD">
        <w:rPr>
          <w:sz w:val="24"/>
          <w:szCs w:val="24"/>
        </w:rPr>
        <w:t>%</w:t>
      </w:r>
    </w:p>
    <w:p w:rsidR="00324484" w:rsidRPr="00B56DCD" w:rsidRDefault="00324484" w:rsidP="00F45039">
      <w:pPr>
        <w:spacing w:line="276" w:lineRule="auto"/>
        <w:rPr>
          <w:sz w:val="24"/>
          <w:szCs w:val="24"/>
        </w:rPr>
      </w:pPr>
      <w:r w:rsidRPr="00B56DCD">
        <w:rPr>
          <w:sz w:val="24"/>
          <w:szCs w:val="24"/>
        </w:rPr>
        <w:t>1-2 квартал 20</w:t>
      </w:r>
      <w:r w:rsidR="00543F7F" w:rsidRPr="00B56DCD">
        <w:rPr>
          <w:sz w:val="24"/>
          <w:szCs w:val="24"/>
        </w:rPr>
        <w:t>20</w:t>
      </w:r>
      <w:r w:rsidRPr="00B56DCD">
        <w:rPr>
          <w:sz w:val="24"/>
          <w:szCs w:val="24"/>
        </w:rPr>
        <w:t xml:space="preserve"> года -  </w:t>
      </w:r>
      <w:r w:rsidR="00057E10" w:rsidRPr="00B56DCD">
        <w:rPr>
          <w:sz w:val="24"/>
          <w:szCs w:val="24"/>
        </w:rPr>
        <w:t>7</w:t>
      </w:r>
      <w:r w:rsidR="00B314F2" w:rsidRPr="00B56DCD">
        <w:rPr>
          <w:sz w:val="24"/>
          <w:szCs w:val="24"/>
        </w:rPr>
        <w:t>0</w:t>
      </w:r>
      <w:r w:rsidRPr="00B56DCD">
        <w:rPr>
          <w:sz w:val="24"/>
          <w:szCs w:val="24"/>
        </w:rPr>
        <w:t>%</w:t>
      </w:r>
    </w:p>
    <w:p w:rsidR="00324484" w:rsidRPr="00B56DCD" w:rsidRDefault="001A2840" w:rsidP="00F45039">
      <w:pPr>
        <w:spacing w:line="276" w:lineRule="auto"/>
        <w:jc w:val="both"/>
        <w:rPr>
          <w:b/>
          <w:sz w:val="24"/>
          <w:szCs w:val="24"/>
        </w:rPr>
      </w:pPr>
      <w:r w:rsidRPr="00B56DCD">
        <w:rPr>
          <w:sz w:val="24"/>
          <w:szCs w:val="24"/>
        </w:rPr>
        <w:t xml:space="preserve">      </w:t>
      </w:r>
      <w:r w:rsidR="00324484" w:rsidRPr="00B56DCD">
        <w:rPr>
          <w:sz w:val="24"/>
          <w:szCs w:val="24"/>
        </w:rPr>
        <w:t>Вывод:</w:t>
      </w:r>
      <w:r w:rsidR="00324484" w:rsidRPr="00B56DCD">
        <w:rPr>
          <w:b/>
          <w:sz w:val="24"/>
          <w:szCs w:val="24"/>
        </w:rPr>
        <w:t xml:space="preserve"> </w:t>
      </w:r>
      <w:r w:rsidR="00543F7F" w:rsidRPr="00B56DCD">
        <w:rPr>
          <w:sz w:val="24"/>
          <w:szCs w:val="24"/>
        </w:rPr>
        <w:t xml:space="preserve">дополнительное образование </w:t>
      </w:r>
      <w:r w:rsidR="00324484" w:rsidRPr="00B56DCD">
        <w:rPr>
          <w:sz w:val="24"/>
          <w:szCs w:val="24"/>
        </w:rPr>
        <w:t xml:space="preserve"> в </w:t>
      </w:r>
      <w:r w:rsidR="00543F7F" w:rsidRPr="00B56DCD">
        <w:rPr>
          <w:rFonts w:eastAsia="Times New Roman"/>
          <w:sz w:val="24"/>
          <w:szCs w:val="24"/>
        </w:rPr>
        <w:t xml:space="preserve">МКОУ «СОШ №1 ст. Сторожевой им. М.И. </w:t>
      </w:r>
      <w:proofErr w:type="spellStart"/>
      <w:r w:rsidR="00543F7F" w:rsidRPr="00B56DCD">
        <w:rPr>
          <w:rFonts w:eastAsia="Times New Roman"/>
          <w:sz w:val="24"/>
          <w:szCs w:val="24"/>
        </w:rPr>
        <w:t>Бруснёва</w:t>
      </w:r>
      <w:proofErr w:type="spellEnd"/>
      <w:r w:rsidR="00543F7F" w:rsidRPr="00B56DCD">
        <w:rPr>
          <w:rFonts w:eastAsia="Times New Roman"/>
          <w:sz w:val="24"/>
          <w:szCs w:val="24"/>
        </w:rPr>
        <w:t xml:space="preserve">» </w:t>
      </w:r>
      <w:r w:rsidR="00324484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>р</w:t>
      </w:r>
      <w:r w:rsidR="00324484" w:rsidRPr="00B56DCD">
        <w:rPr>
          <w:sz w:val="24"/>
          <w:szCs w:val="24"/>
        </w:rPr>
        <w:t>ганизован</w:t>
      </w:r>
      <w:r w:rsidR="00543F7F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 xml:space="preserve"> в соответствии с нормативно-правовой базой, с учетом мнения учащихся и родителей (з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>конных представителей) учащихся. По сравнению с 201</w:t>
      </w:r>
      <w:r w:rsidR="00543F7F" w:rsidRPr="00B56DCD">
        <w:rPr>
          <w:sz w:val="24"/>
          <w:szCs w:val="24"/>
        </w:rPr>
        <w:t xml:space="preserve">8 -2019 </w:t>
      </w:r>
      <w:r w:rsidR="00324484" w:rsidRPr="00B56DCD">
        <w:rPr>
          <w:sz w:val="24"/>
          <w:szCs w:val="24"/>
        </w:rPr>
        <w:lastRenderedPageBreak/>
        <w:t xml:space="preserve">годом произошел рост числа учащихся, занятых в системе дополнительного образования внутри школы. </w:t>
      </w:r>
    </w:p>
    <w:p w:rsidR="00324484" w:rsidRPr="00B56DCD" w:rsidRDefault="00946BE2" w:rsidP="00F45039">
      <w:pPr>
        <w:spacing w:line="276" w:lineRule="auto"/>
        <w:rPr>
          <w:rFonts w:eastAsia="Times New Roman"/>
          <w:b/>
          <w:sz w:val="24"/>
          <w:szCs w:val="24"/>
        </w:rPr>
      </w:pPr>
      <w:r w:rsidRPr="00B56DCD">
        <w:rPr>
          <w:rFonts w:eastAsia="Times New Roman"/>
          <w:b/>
          <w:sz w:val="24"/>
          <w:szCs w:val="24"/>
        </w:rPr>
        <w:t xml:space="preserve">     </w:t>
      </w:r>
      <w:r w:rsidR="00324484" w:rsidRPr="00B56DCD">
        <w:rPr>
          <w:rFonts w:eastAsia="Times New Roman"/>
          <w:b/>
          <w:sz w:val="24"/>
          <w:szCs w:val="24"/>
        </w:rPr>
        <w:t xml:space="preserve">Результаты муниципального  этапа всероссийской олимпиады школьников </w:t>
      </w:r>
    </w:p>
    <w:p w:rsidR="00C55B7A" w:rsidRPr="00B56DCD" w:rsidRDefault="00C55B7A" w:rsidP="00F45039">
      <w:pPr>
        <w:autoSpaceDE w:val="0"/>
        <w:autoSpaceDN w:val="0"/>
        <w:adjustRightInd w:val="0"/>
        <w:spacing w:line="276" w:lineRule="auto"/>
        <w:ind w:left="-284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B56DCD">
        <w:rPr>
          <w:rFonts w:eastAsia="Times New Roman"/>
          <w:b/>
          <w:sz w:val="24"/>
          <w:szCs w:val="24"/>
        </w:rPr>
        <w:t xml:space="preserve">     </w:t>
      </w:r>
      <w:r w:rsidRPr="00B56DCD">
        <w:rPr>
          <w:rFonts w:eastAsia="Calibri"/>
          <w:sz w:val="24"/>
          <w:szCs w:val="24"/>
          <w:lang w:eastAsia="en-US"/>
        </w:rPr>
        <w:t xml:space="preserve">В 2019 году </w:t>
      </w:r>
      <w:r w:rsidRPr="00B56DCD">
        <w:rPr>
          <w:rFonts w:eastAsia="Calibri"/>
          <w:spacing w:val="-3"/>
          <w:sz w:val="24"/>
          <w:szCs w:val="24"/>
          <w:lang w:eastAsia="en-US"/>
        </w:rPr>
        <w:t xml:space="preserve">на муниципальный  этап Всероссийской олимпиады школьников </w:t>
      </w:r>
      <w:r w:rsidRPr="00B56DCD">
        <w:rPr>
          <w:rFonts w:eastAsia="Calibri"/>
          <w:spacing w:val="-4"/>
          <w:sz w:val="24"/>
          <w:szCs w:val="24"/>
          <w:lang w:eastAsia="en-US"/>
        </w:rPr>
        <w:t xml:space="preserve">было  </w:t>
      </w:r>
    </w:p>
    <w:p w:rsidR="00C55B7A" w:rsidRPr="00B56DCD" w:rsidRDefault="00C55B7A" w:rsidP="00F45039">
      <w:pPr>
        <w:autoSpaceDE w:val="0"/>
        <w:autoSpaceDN w:val="0"/>
        <w:adjustRightInd w:val="0"/>
        <w:spacing w:line="276" w:lineRule="auto"/>
        <w:ind w:left="-284"/>
        <w:jc w:val="both"/>
        <w:rPr>
          <w:rFonts w:eastAsia="Calibri"/>
          <w:spacing w:val="-2"/>
          <w:sz w:val="24"/>
          <w:szCs w:val="24"/>
          <w:lang w:eastAsia="en-US"/>
        </w:rPr>
      </w:pPr>
      <w:r w:rsidRPr="00B56DCD">
        <w:rPr>
          <w:rFonts w:eastAsia="Calibri"/>
          <w:spacing w:val="-4"/>
          <w:sz w:val="24"/>
          <w:szCs w:val="24"/>
          <w:lang w:eastAsia="en-US"/>
        </w:rPr>
        <w:t xml:space="preserve">     направлено  34 об</w:t>
      </w:r>
      <w:r w:rsidRPr="00B56DCD">
        <w:rPr>
          <w:rFonts w:eastAsia="Calibri"/>
          <w:spacing w:val="-2"/>
          <w:sz w:val="24"/>
          <w:szCs w:val="24"/>
          <w:lang w:eastAsia="en-US"/>
        </w:rPr>
        <w:t>учающихся (7-11 классов), 8  из которых стали победителями и призерами</w:t>
      </w:r>
      <w:r w:rsidR="00665CFE" w:rsidRPr="00B56DCD">
        <w:rPr>
          <w:rFonts w:eastAsia="Calibri"/>
          <w:spacing w:val="-2"/>
          <w:sz w:val="24"/>
          <w:szCs w:val="24"/>
          <w:lang w:eastAsia="en-US"/>
        </w:rPr>
        <w:t>.</w:t>
      </w:r>
    </w:p>
    <w:p w:rsidR="00EE710D" w:rsidRPr="00B56DCD" w:rsidRDefault="00EE710D" w:rsidP="00F4503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pacing w:val="-2"/>
          <w:sz w:val="24"/>
          <w:szCs w:val="24"/>
          <w:lang w:eastAsia="en-US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2268"/>
        <w:gridCol w:w="1559"/>
        <w:gridCol w:w="1843"/>
      </w:tblGrid>
      <w:tr w:rsidR="00C55B7A" w:rsidRPr="00B56DCD" w:rsidTr="00BF78DC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ФИО наста</w:t>
            </w:r>
            <w:r w:rsidRPr="00B56DCD">
              <w:rPr>
                <w:rFonts w:eastAsia="Calibri"/>
                <w:sz w:val="24"/>
                <w:szCs w:val="24"/>
              </w:rPr>
              <w:t>в</w:t>
            </w:r>
            <w:r w:rsidRPr="00B56DCD">
              <w:rPr>
                <w:rFonts w:eastAsia="Calibri"/>
                <w:sz w:val="24"/>
                <w:szCs w:val="24"/>
              </w:rPr>
              <w:t>ника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 xml:space="preserve">1.Батчаев </w:t>
            </w:r>
            <w:proofErr w:type="spellStart"/>
            <w:r w:rsidRPr="00B56DCD">
              <w:rPr>
                <w:rFonts w:eastAsia="Calibri"/>
                <w:sz w:val="24"/>
                <w:szCs w:val="24"/>
              </w:rPr>
              <w:t>Курман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56DCD">
              <w:rPr>
                <w:rFonts w:eastAsia="Calibri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Суховеев А.И.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 xml:space="preserve">2.Тамбиева </w:t>
            </w:r>
            <w:proofErr w:type="spellStart"/>
            <w:r w:rsidRPr="00B56DCD">
              <w:rPr>
                <w:rFonts w:eastAsia="Calibri"/>
                <w:sz w:val="24"/>
                <w:szCs w:val="24"/>
              </w:rPr>
              <w:t>Зурида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56DCD">
              <w:rPr>
                <w:rFonts w:eastAsia="Calibri"/>
                <w:sz w:val="24"/>
                <w:szCs w:val="24"/>
              </w:rPr>
              <w:t>Мудалифовна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Суховеев А.И.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 xml:space="preserve">3.Огурёва Марина </w:t>
            </w:r>
            <w:proofErr w:type="spellStart"/>
            <w:r w:rsidRPr="00B56DCD">
              <w:rPr>
                <w:rFonts w:eastAsia="Calibri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</w:rPr>
              <w:t>Пономарёва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Л.А.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 xml:space="preserve">4.Баева </w:t>
            </w:r>
            <w:proofErr w:type="spellStart"/>
            <w:r w:rsidRPr="00B56DCD">
              <w:rPr>
                <w:rFonts w:eastAsia="Calibri"/>
                <w:sz w:val="24"/>
                <w:szCs w:val="24"/>
              </w:rPr>
              <w:t>Аминат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Артуровна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Скиданенко А.А.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 xml:space="preserve">5.Мавроматидис </w:t>
            </w:r>
            <w:proofErr w:type="spellStart"/>
            <w:r w:rsidRPr="00B56DCD">
              <w:rPr>
                <w:rFonts w:eastAsia="Calibri"/>
                <w:sz w:val="24"/>
                <w:szCs w:val="24"/>
              </w:rPr>
              <w:t>Вангелис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</w:rPr>
              <w:t>Дотдаева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М.А.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6.Биджиева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Азиза</w:t>
            </w:r>
            <w:proofErr w:type="spellEnd"/>
            <w:r w:rsidRPr="00B56DC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56DCD">
              <w:rPr>
                <w:rFonts w:eastAsia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6DCD">
              <w:rPr>
                <w:rFonts w:eastAsiaTheme="minorHAnsi"/>
                <w:sz w:val="24"/>
                <w:szCs w:val="24"/>
                <w:lang w:eastAsia="en-US"/>
              </w:rPr>
              <w:t>Карачаевский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</w:rPr>
              <w:t>Семёнова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6DCD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 xml:space="preserve">7.Долаева Марьям </w:t>
            </w:r>
            <w:proofErr w:type="spellStart"/>
            <w:r w:rsidRPr="00B56DCD">
              <w:rPr>
                <w:rFonts w:eastAsiaTheme="minorHAnsi"/>
                <w:color w:val="111111"/>
                <w:sz w:val="24"/>
                <w:szCs w:val="24"/>
                <w:lang w:eastAsia="en-US"/>
              </w:rPr>
              <w:t>Расуловна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6DCD">
              <w:rPr>
                <w:rFonts w:eastAsiaTheme="minorHAnsi"/>
                <w:sz w:val="24"/>
                <w:szCs w:val="24"/>
                <w:lang w:eastAsia="en-US"/>
              </w:rPr>
              <w:t>Карачаевский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</w:rPr>
              <w:t>Семёнова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</w:tr>
      <w:tr w:rsidR="00C55B7A" w:rsidRPr="00B56DCD" w:rsidTr="00BF78DC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8.Дотдаева Алина Руслановна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6DCD">
              <w:rPr>
                <w:rFonts w:eastAsiaTheme="minorHAnsi"/>
                <w:sz w:val="24"/>
                <w:szCs w:val="24"/>
                <w:lang w:eastAsia="en-US"/>
              </w:rPr>
              <w:t>Карачаевский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56DCD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7A" w:rsidRPr="00B56DCD" w:rsidRDefault="00C55B7A" w:rsidP="00F45039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</w:rPr>
              <w:t>Семёнова</w:t>
            </w:r>
            <w:proofErr w:type="spellEnd"/>
            <w:r w:rsidRPr="00B56DCD">
              <w:rPr>
                <w:rFonts w:eastAsia="Calibri"/>
                <w:sz w:val="24"/>
                <w:szCs w:val="24"/>
              </w:rPr>
              <w:t xml:space="preserve"> С.А.</w:t>
            </w:r>
          </w:p>
        </w:tc>
      </w:tr>
    </w:tbl>
    <w:p w:rsidR="00057E10" w:rsidRPr="00B56DCD" w:rsidRDefault="00057E1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324484" w:rsidRPr="00B56DCD" w:rsidRDefault="00C55B7A" w:rsidP="001A2840">
      <w:pPr>
        <w:spacing w:line="276" w:lineRule="auto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Баева А. стала призером регионального этапа Всероссийской олимпиады школьников по литературе.</w:t>
      </w:r>
    </w:p>
    <w:p w:rsidR="00D77BF7" w:rsidRDefault="00D77BF7" w:rsidP="00F45039">
      <w:pPr>
        <w:spacing w:line="276" w:lineRule="auto"/>
        <w:rPr>
          <w:b/>
          <w:sz w:val="24"/>
          <w:szCs w:val="24"/>
        </w:rPr>
      </w:pPr>
    </w:p>
    <w:p w:rsidR="00C55B7A" w:rsidRPr="00D77BF7" w:rsidRDefault="00324484" w:rsidP="00D77BF7">
      <w:pPr>
        <w:spacing w:line="276" w:lineRule="auto"/>
        <w:rPr>
          <w:b/>
          <w:sz w:val="24"/>
          <w:szCs w:val="24"/>
        </w:rPr>
      </w:pPr>
      <w:r w:rsidRPr="00B56DCD">
        <w:rPr>
          <w:b/>
          <w:sz w:val="24"/>
          <w:szCs w:val="24"/>
        </w:rPr>
        <w:t xml:space="preserve">Данные о достижении учащихся в конкурсах </w:t>
      </w:r>
    </w:p>
    <w:tbl>
      <w:tblPr>
        <w:tblStyle w:val="3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560"/>
        <w:gridCol w:w="567"/>
        <w:gridCol w:w="1275"/>
        <w:gridCol w:w="1418"/>
      </w:tblGrid>
      <w:tr w:rsidR="00C55B7A" w:rsidRPr="00B56DCD" w:rsidTr="00D77BF7">
        <w:tc>
          <w:tcPr>
            <w:tcW w:w="56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56DC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зультат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Руковод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C55B7A" w:rsidRPr="00B56DCD" w:rsidTr="00D77BF7">
        <w:tc>
          <w:tcPr>
            <w:tcW w:w="56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Всероссийский дистанционный творч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ский конкурс для дошкольников, школьников, студентов и педагогов, п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священный 205-летию со дня рождения М.Ю. Лермонтова «Герой своего вр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мени».</w:t>
            </w: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1 м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C55B7A" w:rsidRPr="00B56DCD" w:rsidTr="00D77BF7">
        <w:tc>
          <w:tcPr>
            <w:tcW w:w="56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Дистанционный всероссийский творч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ский конкурс «Ангел Вдохн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вения» «О делах родной земли пре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ки летопись вели»</w:t>
            </w: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Никиф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77BF7">
              <w:rPr>
                <w:rFonts w:eastAsia="Calibri"/>
                <w:sz w:val="24"/>
                <w:szCs w:val="24"/>
                <w:lang w:eastAsia="en-US"/>
              </w:rPr>
              <w:t>ров Н.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3 м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Ивахно А.Г.</w:t>
            </w:r>
          </w:p>
        </w:tc>
      </w:tr>
      <w:tr w:rsidR="00C55B7A" w:rsidRPr="00B56DCD" w:rsidTr="00D77BF7">
        <w:tc>
          <w:tcPr>
            <w:tcW w:w="56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Муниципальный конкурс «Молодое п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коление против наркотиков». Видеор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лик «Твоя жизнь – твое буд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щее»</w:t>
            </w: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Рыбалкин Н.А.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2-е м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сто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Семенова С.А.</w:t>
            </w:r>
          </w:p>
        </w:tc>
      </w:tr>
      <w:tr w:rsidR="00C55B7A" w:rsidRPr="00B56DCD" w:rsidTr="00D77BF7">
        <w:tc>
          <w:tcPr>
            <w:tcW w:w="56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Республиканский конкурс ЦПЭ МВД по КЧР «На лучший видеоролик </w:t>
            </w: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антиэк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тремистской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направленности». Номин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ция «Лучшее виде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обращение» </w:t>
            </w: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Побед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C55B7A" w:rsidRPr="00B56DCD" w:rsidTr="00D77BF7">
        <w:tc>
          <w:tcPr>
            <w:tcW w:w="568" w:type="dxa"/>
            <w:vMerge w:val="restart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Республиканский конкурс «Говорят л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тературные герои»</w:t>
            </w: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Баева А.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плом 1 степ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Скидане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ко А.А.</w:t>
            </w:r>
          </w:p>
        </w:tc>
      </w:tr>
      <w:tr w:rsidR="00C55B7A" w:rsidRPr="00B56DCD" w:rsidTr="00D77BF7">
        <w:tc>
          <w:tcPr>
            <w:tcW w:w="568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Резникова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О.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плом 2 степ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Соломах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на Т.М.</w:t>
            </w:r>
          </w:p>
        </w:tc>
      </w:tr>
      <w:tr w:rsidR="00C55B7A" w:rsidRPr="00B56DCD" w:rsidTr="00D77BF7">
        <w:tc>
          <w:tcPr>
            <w:tcW w:w="568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Дотдаева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К.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плом 2степени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C55B7A" w:rsidRPr="00B56DCD" w:rsidTr="00D77BF7">
        <w:tc>
          <w:tcPr>
            <w:tcW w:w="568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плом 2 степ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C55B7A" w:rsidRPr="00B56DCD" w:rsidTr="00D77BF7">
        <w:tc>
          <w:tcPr>
            <w:tcW w:w="568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Чотчаева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1275" w:type="dxa"/>
          </w:tcPr>
          <w:p w:rsidR="00C55B7A" w:rsidRPr="00B56DCD" w:rsidRDefault="00C55B7A" w:rsidP="00F45039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плом 3 степ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Птицина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C55B7A" w:rsidRPr="00B56DCD" w:rsidTr="00D77BF7">
        <w:tc>
          <w:tcPr>
            <w:tcW w:w="568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30 </w:t>
            </w: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обуч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55B7A" w:rsidRPr="00B56DCD" w:rsidRDefault="00D77BF7" w:rsidP="00D77BF7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C55B7A" w:rsidRPr="00B56DCD">
              <w:rPr>
                <w:rFonts w:eastAsia="Calibri"/>
                <w:sz w:val="24"/>
                <w:szCs w:val="24"/>
                <w:lang w:eastAsia="en-US"/>
              </w:rPr>
              <w:t>частн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55B7A" w:rsidRPr="00B56DCD" w:rsidTr="00D77BF7">
        <w:tc>
          <w:tcPr>
            <w:tcW w:w="56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Международная дистанционная оли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B56DCD">
              <w:rPr>
                <w:rFonts w:eastAsia="Calibri"/>
                <w:sz w:val="24"/>
                <w:szCs w:val="24"/>
                <w:lang w:eastAsia="en-US"/>
              </w:rPr>
              <w:t>пиада по ПДД «Глобус»</w:t>
            </w:r>
          </w:p>
        </w:tc>
        <w:tc>
          <w:tcPr>
            <w:tcW w:w="1560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 xml:space="preserve">20 </w:t>
            </w:r>
            <w:proofErr w:type="spellStart"/>
            <w:r w:rsidRPr="00B56DCD">
              <w:rPr>
                <w:rFonts w:eastAsia="Calibri"/>
                <w:sz w:val="24"/>
                <w:szCs w:val="24"/>
                <w:lang w:eastAsia="en-US"/>
              </w:rPr>
              <w:t>обуч</w:t>
            </w:r>
            <w:proofErr w:type="spellEnd"/>
            <w:r w:rsidRPr="00B56DC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55B7A" w:rsidRPr="00B56DCD" w:rsidRDefault="00C55B7A" w:rsidP="00F45039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Коржова А.В.</w:t>
            </w:r>
          </w:p>
        </w:tc>
      </w:tr>
    </w:tbl>
    <w:p w:rsidR="00946BE2" w:rsidRPr="00B56DCD" w:rsidRDefault="00946BE2" w:rsidP="00F45039">
      <w:pPr>
        <w:spacing w:line="276" w:lineRule="auto"/>
        <w:rPr>
          <w:b/>
          <w:sz w:val="24"/>
          <w:szCs w:val="24"/>
        </w:rPr>
      </w:pPr>
    </w:p>
    <w:p w:rsidR="00972487" w:rsidRPr="00D77BF7" w:rsidRDefault="00057E10" w:rsidP="00D77BF7">
      <w:pPr>
        <w:spacing w:line="276" w:lineRule="auto"/>
        <w:rPr>
          <w:b/>
          <w:sz w:val="24"/>
          <w:szCs w:val="24"/>
        </w:rPr>
      </w:pPr>
      <w:r w:rsidRPr="00B56DCD">
        <w:rPr>
          <w:b/>
          <w:sz w:val="24"/>
          <w:szCs w:val="24"/>
        </w:rPr>
        <w:t>Востребованность выпускников</w:t>
      </w:r>
      <w:r w:rsidR="00972487" w:rsidRPr="00B56DCD">
        <w:rPr>
          <w:rFonts w:eastAsia="Times New Roman"/>
          <w:sz w:val="24"/>
          <w:szCs w:val="24"/>
          <w:lang w:eastAsia="zh-CN"/>
        </w:rPr>
        <w:t xml:space="preserve"> </w:t>
      </w:r>
    </w:p>
    <w:tbl>
      <w:tblPr>
        <w:tblStyle w:val="37"/>
        <w:tblW w:w="9575" w:type="dxa"/>
        <w:tblLayout w:type="fixed"/>
        <w:tblLook w:val="04A0" w:firstRow="1" w:lastRow="0" w:firstColumn="1" w:lastColumn="0" w:noHBand="0" w:noVBand="1"/>
      </w:tblPr>
      <w:tblGrid>
        <w:gridCol w:w="791"/>
        <w:gridCol w:w="975"/>
        <w:gridCol w:w="976"/>
        <w:gridCol w:w="975"/>
        <w:gridCol w:w="976"/>
        <w:gridCol w:w="979"/>
        <w:gridCol w:w="976"/>
        <w:gridCol w:w="975"/>
        <w:gridCol w:w="976"/>
        <w:gridCol w:w="976"/>
      </w:tblGrid>
      <w:tr w:rsidR="00B66040" w:rsidRPr="00B56DCD" w:rsidTr="00B66040">
        <w:trPr>
          <w:trHeight w:val="393"/>
        </w:trPr>
        <w:tc>
          <w:tcPr>
            <w:tcW w:w="791" w:type="dxa"/>
            <w:vMerge w:val="restart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4881" w:type="dxa"/>
            <w:gridSpan w:val="5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Основная школа</w:t>
            </w:r>
          </w:p>
        </w:tc>
        <w:tc>
          <w:tcPr>
            <w:tcW w:w="3903" w:type="dxa"/>
            <w:gridSpan w:val="4"/>
          </w:tcPr>
          <w:p w:rsidR="00B66040" w:rsidRPr="00B56DCD" w:rsidRDefault="00B66040" w:rsidP="00F45039">
            <w:pPr>
              <w:spacing w:line="276" w:lineRule="auto"/>
              <w:ind w:left="14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Средняя школа</w:t>
            </w:r>
          </w:p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66040" w:rsidRPr="00B56DCD" w:rsidTr="00B66040">
        <w:trPr>
          <w:cantSplit/>
          <w:trHeight w:val="973"/>
        </w:trPr>
        <w:tc>
          <w:tcPr>
            <w:tcW w:w="791" w:type="dxa"/>
            <w:vMerge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76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975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СПО, НПО</w:t>
            </w:r>
          </w:p>
        </w:tc>
        <w:tc>
          <w:tcPr>
            <w:tcW w:w="976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Курсы</w:t>
            </w:r>
          </w:p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труд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ены</w:t>
            </w:r>
          </w:p>
        </w:tc>
        <w:tc>
          <w:tcPr>
            <w:tcW w:w="976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75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ВУЗ</w:t>
            </w:r>
          </w:p>
        </w:tc>
        <w:tc>
          <w:tcPr>
            <w:tcW w:w="976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976" w:type="dxa"/>
            <w:textDirection w:val="btLr"/>
          </w:tcPr>
          <w:p w:rsidR="00B66040" w:rsidRPr="00B56DCD" w:rsidRDefault="00B66040" w:rsidP="00F45039">
            <w:pPr>
              <w:spacing w:line="276" w:lineRule="auto"/>
              <w:ind w:left="113" w:right="11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труд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ены</w:t>
            </w:r>
          </w:p>
        </w:tc>
      </w:tr>
      <w:tr w:rsidR="00B66040" w:rsidRPr="00B56DCD" w:rsidTr="00665CFE">
        <w:tc>
          <w:tcPr>
            <w:tcW w:w="791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6040" w:rsidRPr="00B56DCD" w:rsidTr="00665CFE">
        <w:tc>
          <w:tcPr>
            <w:tcW w:w="791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66040" w:rsidRPr="00B56DCD" w:rsidTr="00665CFE">
        <w:tc>
          <w:tcPr>
            <w:tcW w:w="791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9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5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6" w:type="dxa"/>
          </w:tcPr>
          <w:p w:rsidR="00B66040" w:rsidRPr="00B56DCD" w:rsidRDefault="00B66040" w:rsidP="00F45039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6D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57E10" w:rsidRPr="00B56DCD" w:rsidTr="00665CFE">
        <w:tc>
          <w:tcPr>
            <w:tcW w:w="791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75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76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5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76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9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6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5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6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057E10" w:rsidRPr="00B56DCD" w:rsidRDefault="00057E10" w:rsidP="00F4503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6DC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057E10" w:rsidRPr="00B56DCD" w:rsidRDefault="00D77BF7" w:rsidP="00D77BF7">
      <w:pPr>
        <w:spacing w:line="276" w:lineRule="auto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</w:t>
      </w:r>
      <w:r w:rsidR="00057E10" w:rsidRPr="00B56DCD">
        <w:rPr>
          <w:rFonts w:eastAsia="Times New Roman"/>
          <w:sz w:val="24"/>
          <w:szCs w:val="24"/>
          <w:lang w:eastAsia="en-US"/>
        </w:rPr>
        <w:t xml:space="preserve">20 % выпускников уровня основного общего образования продолжили обучение в 10 классе; 66 % поступили в учреждения </w:t>
      </w:r>
      <w:proofErr w:type="gramStart"/>
      <w:r w:rsidR="00057E10" w:rsidRPr="00B56DCD">
        <w:rPr>
          <w:rFonts w:eastAsia="Times New Roman"/>
          <w:sz w:val="24"/>
          <w:szCs w:val="24"/>
          <w:lang w:eastAsia="en-US"/>
        </w:rPr>
        <w:t>среднего-профессионального</w:t>
      </w:r>
      <w:proofErr w:type="gramEnd"/>
      <w:r w:rsidR="00057E10" w:rsidRPr="00B56DCD">
        <w:rPr>
          <w:rFonts w:eastAsia="Times New Roman"/>
          <w:sz w:val="24"/>
          <w:szCs w:val="24"/>
          <w:lang w:eastAsia="en-US"/>
        </w:rPr>
        <w:t xml:space="preserve"> образования; 14 % не труд</w:t>
      </w:r>
      <w:r w:rsidR="00057E10" w:rsidRPr="00B56DCD">
        <w:rPr>
          <w:rFonts w:eastAsia="Times New Roman"/>
          <w:sz w:val="24"/>
          <w:szCs w:val="24"/>
          <w:lang w:eastAsia="en-US"/>
        </w:rPr>
        <w:t>о</w:t>
      </w:r>
      <w:r w:rsidR="00057E10" w:rsidRPr="00B56DCD">
        <w:rPr>
          <w:rFonts w:eastAsia="Times New Roman"/>
          <w:sz w:val="24"/>
          <w:szCs w:val="24"/>
          <w:lang w:eastAsia="en-US"/>
        </w:rPr>
        <w:t>устроены.</w:t>
      </w:r>
    </w:p>
    <w:p w:rsidR="00BC22C0" w:rsidRPr="00D77BF7" w:rsidRDefault="001A2840" w:rsidP="00D77BF7">
      <w:pPr>
        <w:spacing w:line="276" w:lineRule="auto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  <w:lang w:eastAsia="zh-CN"/>
        </w:rPr>
        <w:t xml:space="preserve">          </w:t>
      </w:r>
      <w:r w:rsidR="00057E10" w:rsidRPr="00B56DCD">
        <w:rPr>
          <w:rFonts w:eastAsia="Times New Roman"/>
          <w:sz w:val="24"/>
          <w:szCs w:val="24"/>
          <w:lang w:eastAsia="zh-CN"/>
        </w:rPr>
        <w:t xml:space="preserve">85 % выпускников уровня среднего общего образования поступили в Вузы; 15 % </w:t>
      </w:r>
      <w:r w:rsidR="00057E10" w:rsidRPr="00B56DCD">
        <w:rPr>
          <w:rFonts w:eastAsia="Times New Roman"/>
          <w:sz w:val="24"/>
          <w:szCs w:val="24"/>
          <w:lang w:eastAsia="en-US"/>
        </w:rPr>
        <w:t>п</w:t>
      </w:r>
      <w:r w:rsidR="00057E10" w:rsidRPr="00B56DCD">
        <w:rPr>
          <w:rFonts w:eastAsia="Times New Roman"/>
          <w:sz w:val="24"/>
          <w:szCs w:val="24"/>
          <w:lang w:eastAsia="en-US"/>
        </w:rPr>
        <w:t>о</w:t>
      </w:r>
      <w:r w:rsidR="00057E10" w:rsidRPr="00B56DCD">
        <w:rPr>
          <w:rFonts w:eastAsia="Times New Roman"/>
          <w:sz w:val="24"/>
          <w:szCs w:val="24"/>
          <w:lang w:eastAsia="en-US"/>
        </w:rPr>
        <w:t xml:space="preserve">ступили в учреждения </w:t>
      </w:r>
      <w:r w:rsidR="00057E10" w:rsidRPr="00B56DCD">
        <w:rPr>
          <w:rFonts w:eastAsia="Times New Roman"/>
          <w:sz w:val="24"/>
          <w:szCs w:val="24"/>
          <w:lang w:eastAsia="zh-CN"/>
        </w:rPr>
        <w:t>СПО.</w:t>
      </w:r>
    </w:p>
    <w:p w:rsidR="00324484" w:rsidRPr="00B56DCD" w:rsidRDefault="00324484" w:rsidP="001A2840">
      <w:pPr>
        <w:spacing w:line="276" w:lineRule="auto"/>
        <w:rPr>
          <w:b/>
          <w:sz w:val="24"/>
          <w:szCs w:val="24"/>
        </w:rPr>
      </w:pPr>
      <w:r w:rsidRPr="00B56DCD">
        <w:rPr>
          <w:b/>
          <w:sz w:val="24"/>
          <w:szCs w:val="24"/>
        </w:rPr>
        <w:t xml:space="preserve">Оценка </w:t>
      </w:r>
      <w:proofErr w:type="gramStart"/>
      <w:r w:rsidRPr="00B56DCD">
        <w:rPr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24484" w:rsidRPr="00B56DCD" w:rsidRDefault="001A284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   </w:t>
      </w:r>
      <w:r w:rsidR="00324484" w:rsidRPr="00B56DCD">
        <w:rPr>
          <w:sz w:val="24"/>
          <w:szCs w:val="24"/>
        </w:rPr>
        <w:t>В Школе утверждены «Положение о внутренней системе оценки качества образов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 xml:space="preserve">ния», план </w:t>
      </w:r>
      <w:proofErr w:type="spellStart"/>
      <w:r w:rsidR="00324484" w:rsidRPr="00B56DCD">
        <w:rPr>
          <w:sz w:val="24"/>
          <w:szCs w:val="24"/>
        </w:rPr>
        <w:t>внутришкольного</w:t>
      </w:r>
      <w:proofErr w:type="spellEnd"/>
      <w:r w:rsidR="00324484" w:rsidRPr="00B56DCD">
        <w:rPr>
          <w:sz w:val="24"/>
          <w:szCs w:val="24"/>
        </w:rPr>
        <w:t xml:space="preserve"> контроля.  </w:t>
      </w:r>
    </w:p>
    <w:p w:rsidR="00324484" w:rsidRPr="00B56DCD" w:rsidRDefault="001A284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     </w:t>
      </w:r>
      <w:r w:rsidR="00324484" w:rsidRPr="00B56DCD">
        <w:rPr>
          <w:sz w:val="24"/>
          <w:szCs w:val="24"/>
        </w:rPr>
        <w:t xml:space="preserve">Согласно плану </w:t>
      </w:r>
      <w:proofErr w:type="spellStart"/>
      <w:r w:rsidR="00324484" w:rsidRPr="00B56DCD">
        <w:rPr>
          <w:sz w:val="24"/>
          <w:szCs w:val="24"/>
        </w:rPr>
        <w:t>внутришкольного</w:t>
      </w:r>
      <w:proofErr w:type="spellEnd"/>
      <w:r w:rsidR="00324484" w:rsidRPr="00B56DCD">
        <w:rPr>
          <w:sz w:val="24"/>
          <w:szCs w:val="24"/>
        </w:rPr>
        <w:t xml:space="preserve"> контроля</w:t>
      </w:r>
      <w:r w:rsidR="00B66040" w:rsidRPr="00B56DCD">
        <w:rPr>
          <w:sz w:val="24"/>
          <w:szCs w:val="24"/>
        </w:rPr>
        <w:t>,</w:t>
      </w:r>
      <w:r w:rsidR="00324484" w:rsidRPr="00B56DCD">
        <w:rPr>
          <w:sz w:val="24"/>
          <w:szCs w:val="24"/>
        </w:rPr>
        <w:t xml:space="preserve"> в </w:t>
      </w:r>
      <w:r w:rsidR="00BC22C0" w:rsidRPr="00B56DCD">
        <w:rPr>
          <w:sz w:val="24"/>
          <w:szCs w:val="24"/>
        </w:rPr>
        <w:t xml:space="preserve">ОУ </w:t>
      </w:r>
      <w:r w:rsidR="00324484" w:rsidRPr="00B56DCD">
        <w:rPr>
          <w:sz w:val="24"/>
          <w:szCs w:val="24"/>
        </w:rPr>
        <w:t>осуществля</w:t>
      </w:r>
      <w:r w:rsidR="00BC22C0" w:rsidRPr="00B56DCD">
        <w:rPr>
          <w:sz w:val="24"/>
          <w:szCs w:val="24"/>
        </w:rPr>
        <w:t>ет</w:t>
      </w:r>
      <w:r w:rsidR="00324484" w:rsidRPr="00B56DCD">
        <w:rPr>
          <w:sz w:val="24"/>
          <w:szCs w:val="24"/>
        </w:rPr>
        <w:t>ся контроль кач</w:t>
      </w:r>
      <w:r w:rsidR="00324484" w:rsidRPr="00B56DCD">
        <w:rPr>
          <w:sz w:val="24"/>
          <w:szCs w:val="24"/>
        </w:rPr>
        <w:t>е</w:t>
      </w:r>
      <w:r w:rsidR="00324484" w:rsidRPr="00B56DCD">
        <w:rPr>
          <w:sz w:val="24"/>
          <w:szCs w:val="24"/>
        </w:rPr>
        <w:t>ства в следу</w:t>
      </w:r>
      <w:r w:rsidR="00324484" w:rsidRPr="00B56DCD">
        <w:rPr>
          <w:sz w:val="24"/>
          <w:szCs w:val="24"/>
        </w:rPr>
        <w:t>ю</w:t>
      </w:r>
      <w:r w:rsidR="00324484" w:rsidRPr="00B56DCD">
        <w:rPr>
          <w:sz w:val="24"/>
          <w:szCs w:val="24"/>
        </w:rPr>
        <w:t xml:space="preserve">щих областях: 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- за </w:t>
      </w:r>
      <w:r w:rsidRPr="00B56DCD">
        <w:rPr>
          <w:bCs/>
          <w:sz w:val="24"/>
          <w:szCs w:val="24"/>
        </w:rPr>
        <w:t>реализацией ООП начального и основного общего образования;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- за школьной документацией;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- за состоянием воспитательной работы;</w:t>
      </w:r>
    </w:p>
    <w:p w:rsidR="00324484" w:rsidRPr="00B56DCD" w:rsidRDefault="00324484" w:rsidP="00F45039">
      <w:pPr>
        <w:spacing w:line="276" w:lineRule="auto"/>
        <w:jc w:val="both"/>
        <w:rPr>
          <w:bCs/>
          <w:sz w:val="24"/>
          <w:szCs w:val="24"/>
        </w:rPr>
      </w:pPr>
      <w:r w:rsidRPr="00B56DCD">
        <w:rPr>
          <w:sz w:val="24"/>
          <w:szCs w:val="24"/>
        </w:rPr>
        <w:t xml:space="preserve">- </w:t>
      </w:r>
      <w:r w:rsidRPr="00B56DCD">
        <w:rPr>
          <w:bCs/>
          <w:sz w:val="24"/>
          <w:szCs w:val="24"/>
        </w:rPr>
        <w:t>за реализацией требований федерального образовательного стандарта;</w:t>
      </w:r>
    </w:p>
    <w:p w:rsidR="00324484" w:rsidRPr="00B56DCD" w:rsidRDefault="00324484" w:rsidP="00F45039">
      <w:pPr>
        <w:spacing w:line="276" w:lineRule="auto"/>
        <w:jc w:val="both"/>
        <w:rPr>
          <w:bCs/>
          <w:sz w:val="24"/>
          <w:szCs w:val="24"/>
        </w:rPr>
      </w:pPr>
      <w:r w:rsidRPr="00B56DCD">
        <w:rPr>
          <w:bCs/>
          <w:sz w:val="24"/>
          <w:szCs w:val="24"/>
        </w:rPr>
        <w:t>- за сохранением здоровья учащихся;</w:t>
      </w:r>
    </w:p>
    <w:p w:rsidR="00324484" w:rsidRPr="00B56DCD" w:rsidRDefault="00324484" w:rsidP="00F45039">
      <w:pPr>
        <w:spacing w:line="276" w:lineRule="auto"/>
        <w:jc w:val="both"/>
        <w:rPr>
          <w:bCs/>
          <w:sz w:val="24"/>
          <w:szCs w:val="24"/>
        </w:rPr>
      </w:pPr>
      <w:r w:rsidRPr="00B56DCD">
        <w:rPr>
          <w:bCs/>
          <w:sz w:val="24"/>
          <w:szCs w:val="24"/>
        </w:rPr>
        <w:t>- за реализацией рабочих программ.</w:t>
      </w:r>
    </w:p>
    <w:p w:rsidR="00324484" w:rsidRPr="00B56DCD" w:rsidRDefault="001A284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 </w:t>
      </w:r>
      <w:r w:rsidR="00324484" w:rsidRPr="00B56DCD">
        <w:rPr>
          <w:sz w:val="24"/>
          <w:szCs w:val="24"/>
        </w:rPr>
        <w:t xml:space="preserve">Контроль осуществлялся в следующих формах: посещением администрацией школы и </w:t>
      </w:r>
      <w:proofErr w:type="spellStart"/>
      <w:r w:rsidR="00324484" w:rsidRPr="00B56DCD">
        <w:rPr>
          <w:sz w:val="24"/>
          <w:szCs w:val="24"/>
        </w:rPr>
        <w:t>взаимопосещение</w:t>
      </w:r>
      <w:proofErr w:type="spellEnd"/>
      <w:r w:rsidR="00324484" w:rsidRPr="00B56DCD">
        <w:rPr>
          <w:sz w:val="24"/>
          <w:szCs w:val="24"/>
        </w:rPr>
        <w:t xml:space="preserve"> педагогов уроков и занятий дополнительного образования, анализа д</w:t>
      </w:r>
      <w:r w:rsidR="00324484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 xml:space="preserve">кументации, анализ контрольных работ учащихся. Особое внимание уделялось анализу </w:t>
      </w:r>
      <w:proofErr w:type="spellStart"/>
      <w:r w:rsidR="00324484" w:rsidRPr="00B56DCD">
        <w:rPr>
          <w:sz w:val="24"/>
          <w:szCs w:val="24"/>
        </w:rPr>
        <w:t>здоровьесберегающих</w:t>
      </w:r>
      <w:proofErr w:type="spellEnd"/>
      <w:r w:rsidR="00324484" w:rsidRPr="00B56DCD">
        <w:rPr>
          <w:sz w:val="24"/>
          <w:szCs w:val="24"/>
        </w:rPr>
        <w:t xml:space="preserve"> условий</w:t>
      </w:r>
      <w:r w:rsidR="00C55B7A" w:rsidRPr="00B56DCD">
        <w:rPr>
          <w:sz w:val="24"/>
          <w:szCs w:val="24"/>
        </w:rPr>
        <w:t>.</w:t>
      </w:r>
      <w:r w:rsidR="00324484" w:rsidRPr="00B56DCD">
        <w:rPr>
          <w:sz w:val="24"/>
          <w:szCs w:val="24"/>
        </w:rPr>
        <w:t xml:space="preserve"> </w:t>
      </w:r>
    </w:p>
    <w:p w:rsidR="00324484" w:rsidRPr="00B56DCD" w:rsidRDefault="001A2840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    </w:t>
      </w:r>
      <w:r w:rsidR="00324484" w:rsidRPr="00B56DCD">
        <w:rPr>
          <w:sz w:val="24"/>
          <w:szCs w:val="24"/>
        </w:rPr>
        <w:t xml:space="preserve">По всем вопросам контроля, отраженным в плане ВШК, составлены справки. </w:t>
      </w:r>
    </w:p>
    <w:p w:rsidR="001A2840" w:rsidRPr="00B56DCD" w:rsidRDefault="001A2840" w:rsidP="001A2840">
      <w:pPr>
        <w:spacing w:line="276" w:lineRule="auto"/>
        <w:jc w:val="both"/>
        <w:rPr>
          <w:sz w:val="24"/>
          <w:szCs w:val="24"/>
        </w:rPr>
      </w:pPr>
      <w:r w:rsidRPr="00B56DCD">
        <w:rPr>
          <w:b/>
          <w:sz w:val="24"/>
          <w:szCs w:val="24"/>
        </w:rPr>
        <w:t xml:space="preserve">    </w:t>
      </w:r>
      <w:r w:rsidR="00324484" w:rsidRPr="00B56DCD">
        <w:rPr>
          <w:b/>
          <w:sz w:val="24"/>
          <w:szCs w:val="24"/>
        </w:rPr>
        <w:t>Вывод:</w:t>
      </w:r>
      <w:r w:rsidR="00324484" w:rsidRPr="00B56DCD">
        <w:rPr>
          <w:sz w:val="24"/>
          <w:szCs w:val="24"/>
        </w:rPr>
        <w:t xml:space="preserve"> внутренн</w:t>
      </w:r>
      <w:r w:rsidR="00BC22C0" w:rsidRPr="00B56DCD">
        <w:rPr>
          <w:sz w:val="24"/>
          <w:szCs w:val="24"/>
        </w:rPr>
        <w:t>яя</w:t>
      </w:r>
      <w:r w:rsidR="00324484" w:rsidRPr="00B56DCD">
        <w:rPr>
          <w:sz w:val="24"/>
          <w:szCs w:val="24"/>
        </w:rPr>
        <w:t xml:space="preserve"> оценк</w:t>
      </w:r>
      <w:r w:rsidR="00BC22C0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 xml:space="preserve"> качества образования в 201</w:t>
      </w:r>
      <w:r w:rsidR="00C55B7A" w:rsidRPr="00B56DCD">
        <w:rPr>
          <w:sz w:val="24"/>
          <w:szCs w:val="24"/>
        </w:rPr>
        <w:t xml:space="preserve">9-2020 учебном  году </w:t>
      </w:r>
      <w:r w:rsidR="00324484" w:rsidRPr="00B56DCD">
        <w:rPr>
          <w:sz w:val="24"/>
          <w:szCs w:val="24"/>
        </w:rPr>
        <w:t>организ</w:t>
      </w:r>
      <w:r w:rsidR="00324484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>вывалась в соответствии  с  положением о внутренней системе оценки качества образов</w:t>
      </w:r>
      <w:r w:rsidR="00324484" w:rsidRPr="00B56DCD">
        <w:rPr>
          <w:sz w:val="24"/>
          <w:szCs w:val="24"/>
        </w:rPr>
        <w:t>а</w:t>
      </w:r>
      <w:r w:rsidR="00324484" w:rsidRPr="00B56DCD">
        <w:rPr>
          <w:sz w:val="24"/>
          <w:szCs w:val="24"/>
        </w:rPr>
        <w:t xml:space="preserve">ния, планом </w:t>
      </w:r>
      <w:proofErr w:type="spellStart"/>
      <w:r w:rsidR="00324484" w:rsidRPr="00B56DCD">
        <w:rPr>
          <w:sz w:val="24"/>
          <w:szCs w:val="24"/>
        </w:rPr>
        <w:t>внутришкольного</w:t>
      </w:r>
      <w:proofErr w:type="spellEnd"/>
      <w:r w:rsidR="00324484" w:rsidRPr="00B56DCD">
        <w:rPr>
          <w:sz w:val="24"/>
          <w:szCs w:val="24"/>
        </w:rPr>
        <w:t xml:space="preserve"> контроля.  По всем вопросам контроля, отраженным в плане ВШК, имеются справки, рассмотренные на административных совещаниях, педаг</w:t>
      </w:r>
      <w:r w:rsidR="00324484" w:rsidRPr="00B56DCD">
        <w:rPr>
          <w:sz w:val="24"/>
          <w:szCs w:val="24"/>
        </w:rPr>
        <w:t>о</w:t>
      </w:r>
      <w:r w:rsidR="00324484" w:rsidRPr="00B56DCD">
        <w:rPr>
          <w:sz w:val="24"/>
          <w:szCs w:val="24"/>
        </w:rPr>
        <w:t>ги</w:t>
      </w:r>
      <w:r w:rsidRPr="00B56DCD">
        <w:rPr>
          <w:sz w:val="24"/>
          <w:szCs w:val="24"/>
        </w:rPr>
        <w:t>ч</w:t>
      </w:r>
      <w:r w:rsidRPr="00B56DCD">
        <w:rPr>
          <w:sz w:val="24"/>
          <w:szCs w:val="24"/>
        </w:rPr>
        <w:t>е</w:t>
      </w:r>
      <w:r w:rsidRPr="00B56DCD">
        <w:rPr>
          <w:sz w:val="24"/>
          <w:szCs w:val="24"/>
        </w:rPr>
        <w:t xml:space="preserve">ских советах. </w:t>
      </w:r>
    </w:p>
    <w:p w:rsidR="00324484" w:rsidRPr="00B56DCD" w:rsidRDefault="00324484" w:rsidP="001A2840">
      <w:pPr>
        <w:spacing w:line="276" w:lineRule="auto"/>
        <w:jc w:val="both"/>
        <w:rPr>
          <w:sz w:val="24"/>
          <w:szCs w:val="24"/>
        </w:rPr>
      </w:pPr>
      <w:r w:rsidRPr="00B56DCD">
        <w:rPr>
          <w:b/>
          <w:sz w:val="24"/>
          <w:szCs w:val="24"/>
        </w:rPr>
        <w:lastRenderedPageBreak/>
        <w:t xml:space="preserve"> </w:t>
      </w:r>
      <w:r w:rsidR="00BC22C0" w:rsidRPr="00B56DCD">
        <w:rPr>
          <w:b/>
          <w:sz w:val="24"/>
          <w:szCs w:val="24"/>
        </w:rPr>
        <w:t xml:space="preserve">    </w:t>
      </w:r>
      <w:r w:rsidRPr="00B56DCD">
        <w:rPr>
          <w:b/>
          <w:sz w:val="24"/>
          <w:szCs w:val="24"/>
        </w:rPr>
        <w:t>Оценка кадрового обеспечения</w:t>
      </w:r>
      <w:r w:rsidR="004430BC" w:rsidRPr="00B56DCD">
        <w:rPr>
          <w:rFonts w:eastAsia="Calibri"/>
          <w:b/>
          <w:sz w:val="24"/>
          <w:szCs w:val="24"/>
          <w:lang w:eastAsia="en-US"/>
        </w:rPr>
        <w:t xml:space="preserve">. </w:t>
      </w:r>
      <w:r w:rsidRPr="00B56DCD">
        <w:rPr>
          <w:b/>
          <w:sz w:val="24"/>
          <w:szCs w:val="24"/>
        </w:rPr>
        <w:t>Общая характеристика кадрового состава</w:t>
      </w:r>
    </w:p>
    <w:p w:rsidR="004430BC" w:rsidRPr="00B56DCD" w:rsidRDefault="00BC22C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4430BC" w:rsidRPr="00B56DCD">
        <w:rPr>
          <w:rFonts w:eastAsia="Times New Roman"/>
          <w:sz w:val="24"/>
          <w:szCs w:val="24"/>
        </w:rPr>
        <w:t>На 1 июня 2020 года в школе педагогических работников 39 человек (включая админ</w:t>
      </w:r>
      <w:r w:rsidR="004430BC" w:rsidRPr="00B56DCD">
        <w:rPr>
          <w:rFonts w:eastAsia="Times New Roman"/>
          <w:sz w:val="24"/>
          <w:szCs w:val="24"/>
        </w:rPr>
        <w:t>и</w:t>
      </w:r>
      <w:r w:rsidR="004430BC" w:rsidRPr="00B56DCD">
        <w:rPr>
          <w:rFonts w:eastAsia="Times New Roman"/>
          <w:sz w:val="24"/>
          <w:szCs w:val="24"/>
        </w:rPr>
        <w:t>страцию, преподавателя-организатора ОБЖ, воспитателей ГПД, вожатую и педагога-библиотекаря), из них с высшей квалификационной категорией – 25 человек (64%),  с пе</w:t>
      </w:r>
      <w:r w:rsidR="004430BC" w:rsidRPr="00B56DCD">
        <w:rPr>
          <w:rFonts w:eastAsia="Times New Roman"/>
          <w:sz w:val="24"/>
          <w:szCs w:val="24"/>
        </w:rPr>
        <w:t>р</w:t>
      </w:r>
      <w:r w:rsidR="004430BC" w:rsidRPr="00B56DCD">
        <w:rPr>
          <w:rFonts w:eastAsia="Times New Roman"/>
          <w:sz w:val="24"/>
          <w:szCs w:val="24"/>
        </w:rPr>
        <w:t xml:space="preserve">вой – 8 </w:t>
      </w:r>
      <w:proofErr w:type="spellStart"/>
      <w:r w:rsidR="004430BC" w:rsidRPr="00B56DCD">
        <w:rPr>
          <w:rFonts w:eastAsia="Times New Roman"/>
          <w:sz w:val="24"/>
          <w:szCs w:val="24"/>
        </w:rPr>
        <w:t>педработников</w:t>
      </w:r>
      <w:proofErr w:type="spellEnd"/>
      <w:r w:rsidR="004430BC" w:rsidRPr="00B56DCD">
        <w:rPr>
          <w:rFonts w:eastAsia="Times New Roman"/>
          <w:sz w:val="24"/>
          <w:szCs w:val="24"/>
        </w:rPr>
        <w:t xml:space="preserve"> (21%),  без категории – 4 педагогических работника (10%), соо</w:t>
      </w:r>
      <w:r w:rsidR="004430BC" w:rsidRPr="00B56DCD">
        <w:rPr>
          <w:rFonts w:eastAsia="Times New Roman"/>
          <w:sz w:val="24"/>
          <w:szCs w:val="24"/>
        </w:rPr>
        <w:t>т</w:t>
      </w:r>
      <w:r w:rsidR="004430BC" w:rsidRPr="00B56DCD">
        <w:rPr>
          <w:rFonts w:eastAsia="Times New Roman"/>
          <w:sz w:val="24"/>
          <w:szCs w:val="24"/>
        </w:rPr>
        <w:t>ветствие занимаемой должности имеют 2 педаг</w:t>
      </w:r>
      <w:r w:rsidR="004430BC" w:rsidRPr="00B56DCD">
        <w:rPr>
          <w:rFonts w:eastAsia="Times New Roman"/>
          <w:sz w:val="24"/>
          <w:szCs w:val="24"/>
        </w:rPr>
        <w:t>о</w:t>
      </w:r>
      <w:r w:rsidR="004430BC" w:rsidRPr="00B56DCD">
        <w:rPr>
          <w:rFonts w:eastAsia="Times New Roman"/>
          <w:sz w:val="24"/>
          <w:szCs w:val="24"/>
        </w:rPr>
        <w:t>гических работника – (5 %).</w:t>
      </w:r>
    </w:p>
    <w:p w:rsidR="001A2840" w:rsidRPr="00B56DCD" w:rsidRDefault="001A284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4430BC" w:rsidRPr="00B56DCD" w:rsidRDefault="004430BC" w:rsidP="00F45039">
      <w:pPr>
        <w:widowControl w:val="0"/>
        <w:spacing w:line="276" w:lineRule="auto"/>
        <w:ind w:left="-284" w:firstLine="710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noProof/>
          <w:sz w:val="24"/>
          <w:szCs w:val="24"/>
        </w:rPr>
        <w:drawing>
          <wp:inline distT="0" distB="0" distL="0" distR="0" wp14:anchorId="77091872" wp14:editId="32FBD27D">
            <wp:extent cx="5471410" cy="1828800"/>
            <wp:effectExtent l="0" t="0" r="1524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30BC" w:rsidRPr="00B56DCD" w:rsidRDefault="004430BC" w:rsidP="00F45039">
      <w:pPr>
        <w:widowControl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F21AD" w:rsidRPr="00B56DCD" w:rsidRDefault="003F21AD" w:rsidP="00F45039">
      <w:pPr>
        <w:tabs>
          <w:tab w:val="left" w:pos="709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 xml:space="preserve">         В профессиональном становлении учителя большую роль играет аттестация на кв</w:t>
      </w:r>
      <w:r w:rsidRPr="00B56DCD">
        <w:rPr>
          <w:rFonts w:eastAsia="Calibri"/>
          <w:sz w:val="24"/>
          <w:szCs w:val="24"/>
          <w:lang w:eastAsia="en-US"/>
        </w:rPr>
        <w:t>а</w:t>
      </w:r>
      <w:r w:rsidRPr="00B56DCD">
        <w:rPr>
          <w:rFonts w:eastAsia="Calibri"/>
          <w:sz w:val="24"/>
          <w:szCs w:val="24"/>
          <w:lang w:eastAsia="en-US"/>
        </w:rPr>
        <w:t>лификационные категории. Аттестация педагогических работников осуществляется  в с</w:t>
      </w:r>
      <w:r w:rsidRPr="00B56DCD">
        <w:rPr>
          <w:rFonts w:eastAsia="Calibri"/>
          <w:sz w:val="24"/>
          <w:szCs w:val="24"/>
          <w:lang w:eastAsia="en-US"/>
        </w:rPr>
        <w:t>о</w:t>
      </w:r>
      <w:r w:rsidRPr="00B56DCD">
        <w:rPr>
          <w:rFonts w:eastAsia="Calibri"/>
          <w:sz w:val="24"/>
          <w:szCs w:val="24"/>
          <w:lang w:eastAsia="en-US"/>
        </w:rPr>
        <w:t>ответствии  с действу</w:t>
      </w:r>
      <w:r w:rsidRPr="00B56DCD">
        <w:rPr>
          <w:rFonts w:eastAsia="Calibri"/>
          <w:sz w:val="24"/>
          <w:szCs w:val="24"/>
          <w:lang w:eastAsia="en-US"/>
        </w:rPr>
        <w:t>ю</w:t>
      </w:r>
      <w:r w:rsidRPr="00B56DCD">
        <w:rPr>
          <w:rFonts w:eastAsia="Calibri"/>
          <w:sz w:val="24"/>
          <w:szCs w:val="24"/>
          <w:lang w:eastAsia="en-US"/>
        </w:rPr>
        <w:t>щим законодательством.</w:t>
      </w:r>
    </w:p>
    <w:p w:rsidR="003F21AD" w:rsidRPr="00B56DCD" w:rsidRDefault="003F21AD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  За период 2015-2020 годы процедуру аттестации успешно прошли 100% педагогич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ского колле</w:t>
      </w:r>
      <w:r w:rsidRPr="00B56DCD">
        <w:rPr>
          <w:rFonts w:eastAsia="Times New Roman"/>
          <w:sz w:val="24"/>
          <w:szCs w:val="24"/>
        </w:rPr>
        <w:t>к</w:t>
      </w:r>
      <w:r w:rsidRPr="00B56DCD">
        <w:rPr>
          <w:rFonts w:eastAsia="Times New Roman"/>
          <w:sz w:val="24"/>
          <w:szCs w:val="24"/>
        </w:rPr>
        <w:t xml:space="preserve">тива образовательного учреждения. </w:t>
      </w:r>
    </w:p>
    <w:p w:rsidR="003F21AD" w:rsidRPr="00B56DCD" w:rsidRDefault="003F21AD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  Аттестация педагогических работников на высшую и первую квалификационную категорию проходит в главной аттестационной комиссии МОН КЧР.</w:t>
      </w:r>
    </w:p>
    <w:p w:rsidR="003F21AD" w:rsidRPr="00B56DCD" w:rsidRDefault="003F21AD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   Аттестация на соответствие занимаемой должности проводится аттестационной к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миссией шк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лы.</w:t>
      </w:r>
    </w:p>
    <w:p w:rsidR="004430BC" w:rsidRPr="00B56DCD" w:rsidRDefault="004430BC" w:rsidP="00F4503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Педагогический стаж работников</w:t>
      </w:r>
    </w:p>
    <w:p w:rsidR="004430BC" w:rsidRPr="00B56DCD" w:rsidRDefault="004430BC" w:rsidP="00F4503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430BC" w:rsidRPr="00B56DCD" w:rsidRDefault="004430BC" w:rsidP="00F45039">
      <w:pPr>
        <w:autoSpaceDE w:val="0"/>
        <w:autoSpaceDN w:val="0"/>
        <w:adjustRightInd w:val="0"/>
        <w:spacing w:line="276" w:lineRule="auto"/>
        <w:ind w:left="-284" w:firstLine="852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noProof/>
          <w:sz w:val="24"/>
          <w:szCs w:val="24"/>
        </w:rPr>
        <w:drawing>
          <wp:inline distT="0" distB="0" distL="0" distR="0" wp14:anchorId="01C6CFAB" wp14:editId="431986D2">
            <wp:extent cx="5546360" cy="1693888"/>
            <wp:effectExtent l="0" t="0" r="16510" b="209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2840" w:rsidRPr="00B56DCD" w:rsidRDefault="001A2840" w:rsidP="00F4503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</w:p>
    <w:p w:rsidR="004430BC" w:rsidRPr="00B56DCD" w:rsidRDefault="004430BC" w:rsidP="00F4503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Times New Roman"/>
          <w:sz w:val="24"/>
          <w:szCs w:val="24"/>
        </w:rPr>
        <w:t>Возрастной состав</w:t>
      </w:r>
    </w:p>
    <w:p w:rsidR="004430BC" w:rsidRPr="00B56DCD" w:rsidRDefault="004430BC" w:rsidP="00F45039">
      <w:pPr>
        <w:autoSpaceDE w:val="0"/>
        <w:autoSpaceDN w:val="0"/>
        <w:adjustRightInd w:val="0"/>
        <w:spacing w:line="276" w:lineRule="auto"/>
        <w:ind w:left="-284" w:firstLine="852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noProof/>
          <w:sz w:val="24"/>
          <w:szCs w:val="24"/>
        </w:rPr>
        <w:lastRenderedPageBreak/>
        <w:drawing>
          <wp:inline distT="0" distB="0" distL="0" distR="0" wp14:anchorId="45560CDE" wp14:editId="113884AE">
            <wp:extent cx="5486400" cy="22764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4430BC" w:rsidRPr="00B56DCD" w:rsidRDefault="001A2840" w:rsidP="00F4503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B56DCD">
        <w:rPr>
          <w:rFonts w:eastAsia="Calibri"/>
          <w:sz w:val="24"/>
          <w:szCs w:val="24"/>
        </w:rPr>
        <w:t xml:space="preserve">      </w:t>
      </w:r>
      <w:r w:rsidR="004430BC" w:rsidRPr="00B56DCD">
        <w:rPr>
          <w:rFonts w:eastAsia="Calibri"/>
          <w:sz w:val="24"/>
          <w:szCs w:val="24"/>
        </w:rPr>
        <w:t>Деятельность методического совета школы направлена на реализацию законодател</w:t>
      </w:r>
      <w:r w:rsidR="004430BC" w:rsidRPr="00B56DCD">
        <w:rPr>
          <w:rFonts w:eastAsia="Calibri"/>
          <w:sz w:val="24"/>
          <w:szCs w:val="24"/>
        </w:rPr>
        <w:t>ь</w:t>
      </w:r>
      <w:r w:rsidR="004430BC" w:rsidRPr="00B56DCD">
        <w:rPr>
          <w:rFonts w:eastAsia="Calibri"/>
          <w:sz w:val="24"/>
          <w:szCs w:val="24"/>
        </w:rPr>
        <w:t>ных актов Правительства Российской Федерации в сфере образования, региональной и муниципальной норм</w:t>
      </w:r>
      <w:r w:rsidR="004430BC" w:rsidRPr="00B56DCD">
        <w:rPr>
          <w:rFonts w:eastAsia="Calibri"/>
          <w:sz w:val="24"/>
          <w:szCs w:val="24"/>
        </w:rPr>
        <w:t>а</w:t>
      </w:r>
      <w:r w:rsidR="004430BC" w:rsidRPr="00B56DCD">
        <w:rPr>
          <w:rFonts w:eastAsia="Calibri"/>
          <w:sz w:val="24"/>
          <w:szCs w:val="24"/>
        </w:rPr>
        <w:t xml:space="preserve">тивной базы, плана работы школы и намеченной работы по единой методической теме: </w:t>
      </w:r>
      <w:r w:rsidR="004430BC" w:rsidRPr="00B56DCD">
        <w:rPr>
          <w:rFonts w:eastAsia="Calibri"/>
          <w:bCs/>
          <w:iCs/>
          <w:sz w:val="24"/>
          <w:szCs w:val="24"/>
          <w:lang w:eastAsia="en-US"/>
        </w:rPr>
        <w:t>«Развитие профессиональной компетентности педагога как фактор пов</w:t>
      </w:r>
      <w:r w:rsidR="004430BC" w:rsidRPr="00B56DCD">
        <w:rPr>
          <w:rFonts w:eastAsia="Calibri"/>
          <w:bCs/>
          <w:iCs/>
          <w:sz w:val="24"/>
          <w:szCs w:val="24"/>
          <w:lang w:eastAsia="en-US"/>
        </w:rPr>
        <w:t>ы</w:t>
      </w:r>
      <w:r w:rsidR="004430BC" w:rsidRPr="00B56DCD">
        <w:rPr>
          <w:rFonts w:eastAsia="Calibri"/>
          <w:bCs/>
          <w:iCs/>
          <w:sz w:val="24"/>
          <w:szCs w:val="24"/>
          <w:lang w:eastAsia="en-US"/>
        </w:rPr>
        <w:t>шения качества образования в условиях реализации ФГОС».</w:t>
      </w:r>
    </w:p>
    <w:p w:rsidR="004430BC" w:rsidRPr="00B56DCD" w:rsidRDefault="001A2840" w:rsidP="00F45039">
      <w:pPr>
        <w:tabs>
          <w:tab w:val="left" w:pos="567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 xml:space="preserve">     </w:t>
      </w:r>
      <w:r w:rsidR="004430BC" w:rsidRPr="00B56DCD">
        <w:rPr>
          <w:rFonts w:eastAsia="Calibri"/>
          <w:sz w:val="24"/>
          <w:szCs w:val="24"/>
          <w:lang w:eastAsia="en-US"/>
        </w:rPr>
        <w:t>Основой для определения содержания деятельности методического совета является мониторинг профессиональных и информационных потребностей, выявление затруднений дидактического и мет</w:t>
      </w:r>
      <w:r w:rsidR="004430BC" w:rsidRPr="00B56DCD">
        <w:rPr>
          <w:rFonts w:eastAsia="Calibri"/>
          <w:sz w:val="24"/>
          <w:szCs w:val="24"/>
          <w:lang w:eastAsia="en-US"/>
        </w:rPr>
        <w:t>о</w:t>
      </w:r>
      <w:r w:rsidR="004430BC" w:rsidRPr="00B56DCD">
        <w:rPr>
          <w:rFonts w:eastAsia="Calibri"/>
          <w:sz w:val="24"/>
          <w:szCs w:val="24"/>
          <w:lang w:eastAsia="en-US"/>
        </w:rPr>
        <w:t xml:space="preserve">дического характера в образовательном процессе. </w:t>
      </w:r>
    </w:p>
    <w:p w:rsidR="004430BC" w:rsidRPr="00B56DCD" w:rsidRDefault="001A284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</w:t>
      </w:r>
      <w:r w:rsidR="004430BC" w:rsidRPr="00B56DCD">
        <w:rPr>
          <w:rFonts w:eastAsia="Times New Roman"/>
          <w:sz w:val="24"/>
          <w:szCs w:val="24"/>
        </w:rPr>
        <w:t>Методическая работа в прошедшем учебном году была направлена на выполнение п</w:t>
      </w:r>
      <w:r w:rsidR="004430BC" w:rsidRPr="00B56DCD">
        <w:rPr>
          <w:rFonts w:eastAsia="Times New Roman"/>
          <w:sz w:val="24"/>
          <w:szCs w:val="24"/>
        </w:rPr>
        <w:t>о</w:t>
      </w:r>
      <w:r w:rsidR="004430BC" w:rsidRPr="00B56DCD">
        <w:rPr>
          <w:rFonts w:eastAsia="Times New Roman"/>
          <w:sz w:val="24"/>
          <w:szCs w:val="24"/>
        </w:rPr>
        <w:t>ставленных задач и их реализацию через образовательную программу и учебно – воспит</w:t>
      </w:r>
      <w:r w:rsidR="004430BC" w:rsidRPr="00B56DCD">
        <w:rPr>
          <w:rFonts w:eastAsia="Times New Roman"/>
          <w:sz w:val="24"/>
          <w:szCs w:val="24"/>
        </w:rPr>
        <w:t>а</w:t>
      </w:r>
      <w:r w:rsidR="004430BC" w:rsidRPr="00B56DCD">
        <w:rPr>
          <w:rFonts w:eastAsia="Times New Roman"/>
          <w:sz w:val="24"/>
          <w:szCs w:val="24"/>
        </w:rPr>
        <w:t>тельный процесс.</w:t>
      </w:r>
    </w:p>
    <w:p w:rsidR="004430BC" w:rsidRPr="00B56DCD" w:rsidRDefault="001A284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4430BC" w:rsidRPr="00B56DCD">
        <w:rPr>
          <w:rFonts w:eastAsia="Times New Roman"/>
          <w:sz w:val="24"/>
          <w:szCs w:val="24"/>
        </w:rPr>
        <w:t>Методическая работа в школе наиболее эффективна, если она организована как ц</w:t>
      </w:r>
      <w:r w:rsidR="004430BC" w:rsidRPr="00B56DCD">
        <w:rPr>
          <w:rFonts w:eastAsia="Times New Roman"/>
          <w:sz w:val="24"/>
          <w:szCs w:val="24"/>
        </w:rPr>
        <w:t>е</w:t>
      </w:r>
      <w:r w:rsidR="004430BC" w:rsidRPr="00B56DCD">
        <w:rPr>
          <w:rFonts w:eastAsia="Times New Roman"/>
          <w:sz w:val="24"/>
          <w:szCs w:val="24"/>
        </w:rPr>
        <w:t>лостная система. Ее успех зависит от заинтересованности педагогов в профессиональном развитии, от удовлетворенн</w:t>
      </w:r>
      <w:r w:rsidR="004430BC" w:rsidRPr="00B56DCD">
        <w:rPr>
          <w:rFonts w:eastAsia="Times New Roman"/>
          <w:sz w:val="24"/>
          <w:szCs w:val="24"/>
        </w:rPr>
        <w:t>о</w:t>
      </w:r>
      <w:r w:rsidR="004430BC" w:rsidRPr="00B56DCD">
        <w:rPr>
          <w:rFonts w:eastAsia="Times New Roman"/>
          <w:sz w:val="24"/>
          <w:szCs w:val="24"/>
        </w:rPr>
        <w:t>сти коллектива организацией образовательного процесса в школе. Чем больше удовлетворен учитель своей работой, тем больше он заинтересован в с</w:t>
      </w:r>
      <w:r w:rsidR="004430BC" w:rsidRPr="00B56DCD">
        <w:rPr>
          <w:rFonts w:eastAsia="Times New Roman"/>
          <w:sz w:val="24"/>
          <w:szCs w:val="24"/>
        </w:rPr>
        <w:t>о</w:t>
      </w:r>
      <w:r w:rsidR="004430BC" w:rsidRPr="00B56DCD">
        <w:rPr>
          <w:rFonts w:eastAsia="Times New Roman"/>
          <w:sz w:val="24"/>
          <w:szCs w:val="24"/>
        </w:rPr>
        <w:t>вершенствовании своего мастерства.</w:t>
      </w:r>
    </w:p>
    <w:p w:rsidR="004430BC" w:rsidRPr="00B56DCD" w:rsidRDefault="001A284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4430BC" w:rsidRPr="00B56DCD">
        <w:rPr>
          <w:rFonts w:eastAsia="Times New Roman"/>
          <w:sz w:val="24"/>
          <w:szCs w:val="24"/>
        </w:rPr>
        <w:t>Применялись формы методической работы: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>тематические педагогические советы;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 xml:space="preserve">повышение квалификации, педагогического мастерства и </w:t>
      </w:r>
      <w:proofErr w:type="spellStart"/>
      <w:r w:rsidRPr="00B56DCD">
        <w:rPr>
          <w:rFonts w:eastAsia="Times New Roman"/>
          <w:sz w:val="24"/>
          <w:szCs w:val="24"/>
        </w:rPr>
        <w:t>категорийности</w:t>
      </w:r>
      <w:proofErr w:type="spellEnd"/>
      <w:r w:rsidRPr="00B56DCD">
        <w:rPr>
          <w:rFonts w:eastAsia="Times New Roman"/>
          <w:sz w:val="24"/>
          <w:szCs w:val="24"/>
        </w:rPr>
        <w:t xml:space="preserve"> кадров;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>работа ШМО;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>предметные недели;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>разработка методических рекомендаций;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>педагогический мониторинг;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>самообразование;</w:t>
      </w:r>
    </w:p>
    <w:p w:rsidR="004430BC" w:rsidRPr="00B56DCD" w:rsidRDefault="004430BC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•</w:t>
      </w:r>
      <w:r w:rsidRPr="00B56DCD">
        <w:rPr>
          <w:rFonts w:eastAsia="Times New Roman"/>
          <w:sz w:val="24"/>
          <w:szCs w:val="24"/>
        </w:rPr>
        <w:tab/>
        <w:t>аттестация;</w:t>
      </w:r>
    </w:p>
    <w:p w:rsidR="004430BC" w:rsidRPr="00B56DCD" w:rsidRDefault="001A284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</w:t>
      </w:r>
      <w:r w:rsidR="004430BC" w:rsidRPr="00B56DCD">
        <w:rPr>
          <w:rFonts w:eastAsia="Times New Roman"/>
          <w:sz w:val="24"/>
          <w:szCs w:val="24"/>
        </w:rPr>
        <w:t>Это традиционные, но надежные формы организации методической работы. С их п</w:t>
      </w:r>
      <w:r w:rsidR="004430BC" w:rsidRPr="00B56DCD">
        <w:rPr>
          <w:rFonts w:eastAsia="Times New Roman"/>
          <w:sz w:val="24"/>
          <w:szCs w:val="24"/>
        </w:rPr>
        <w:t>о</w:t>
      </w:r>
      <w:r w:rsidR="004430BC" w:rsidRPr="00B56DCD">
        <w:rPr>
          <w:rFonts w:eastAsia="Times New Roman"/>
          <w:sz w:val="24"/>
          <w:szCs w:val="24"/>
        </w:rPr>
        <w:t>мощью осуществляется реализация образовательных программ и базисного учебного пл</w:t>
      </w:r>
      <w:r w:rsidR="004430BC" w:rsidRPr="00B56DCD">
        <w:rPr>
          <w:rFonts w:eastAsia="Times New Roman"/>
          <w:sz w:val="24"/>
          <w:szCs w:val="24"/>
        </w:rPr>
        <w:t>а</w:t>
      </w:r>
      <w:r w:rsidR="004430BC" w:rsidRPr="00B56DCD">
        <w:rPr>
          <w:rFonts w:eastAsia="Times New Roman"/>
          <w:sz w:val="24"/>
          <w:szCs w:val="24"/>
        </w:rPr>
        <w:t>на школы, обновление содержания образования через использование актуальных педаг</w:t>
      </w:r>
      <w:r w:rsidR="004430BC" w:rsidRPr="00B56DCD">
        <w:rPr>
          <w:rFonts w:eastAsia="Times New Roman"/>
          <w:sz w:val="24"/>
          <w:szCs w:val="24"/>
        </w:rPr>
        <w:t>о</w:t>
      </w:r>
      <w:r w:rsidR="004430BC" w:rsidRPr="00B56DCD">
        <w:rPr>
          <w:rFonts w:eastAsia="Times New Roman"/>
          <w:sz w:val="24"/>
          <w:szCs w:val="24"/>
        </w:rPr>
        <w:t>ги</w:t>
      </w:r>
      <w:r w:rsidR="003F21AD" w:rsidRPr="00B56DCD">
        <w:rPr>
          <w:rFonts w:eastAsia="Times New Roman"/>
          <w:sz w:val="24"/>
          <w:szCs w:val="24"/>
        </w:rPr>
        <w:t>ч</w:t>
      </w:r>
      <w:r w:rsidR="003F21AD" w:rsidRPr="00B56DCD">
        <w:rPr>
          <w:rFonts w:eastAsia="Times New Roman"/>
          <w:sz w:val="24"/>
          <w:szCs w:val="24"/>
        </w:rPr>
        <w:t>е</w:t>
      </w:r>
      <w:r w:rsidR="003F21AD" w:rsidRPr="00B56DCD">
        <w:rPr>
          <w:rFonts w:eastAsia="Times New Roman"/>
          <w:sz w:val="24"/>
          <w:szCs w:val="24"/>
        </w:rPr>
        <w:t>ских технологий.</w:t>
      </w:r>
    </w:p>
    <w:p w:rsidR="004430BC" w:rsidRPr="00B56DCD" w:rsidRDefault="001A2840" w:rsidP="00F4503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 xml:space="preserve">      </w:t>
      </w:r>
      <w:r w:rsidR="004430BC" w:rsidRPr="00B56DCD">
        <w:rPr>
          <w:rFonts w:eastAsia="Calibri"/>
          <w:sz w:val="24"/>
          <w:szCs w:val="24"/>
          <w:lang w:eastAsia="en-US"/>
        </w:rPr>
        <w:t>Организация работы по курсовой подготовке и повышению квалификации педагогич</w:t>
      </w:r>
      <w:r w:rsidR="004430BC" w:rsidRPr="00B56DCD">
        <w:rPr>
          <w:rFonts w:eastAsia="Calibri"/>
          <w:sz w:val="24"/>
          <w:szCs w:val="24"/>
          <w:lang w:eastAsia="en-US"/>
        </w:rPr>
        <w:t>е</w:t>
      </w:r>
      <w:r w:rsidR="004430BC" w:rsidRPr="00B56DCD">
        <w:rPr>
          <w:rFonts w:eastAsia="Calibri"/>
          <w:sz w:val="24"/>
          <w:szCs w:val="24"/>
          <w:lang w:eastAsia="en-US"/>
        </w:rPr>
        <w:t>ских рабо</w:t>
      </w:r>
      <w:r w:rsidR="004430BC" w:rsidRPr="00B56DCD">
        <w:rPr>
          <w:rFonts w:eastAsia="Calibri"/>
          <w:sz w:val="24"/>
          <w:szCs w:val="24"/>
          <w:lang w:eastAsia="en-US"/>
        </w:rPr>
        <w:t>т</w:t>
      </w:r>
      <w:r w:rsidR="004430BC" w:rsidRPr="00B56DCD">
        <w:rPr>
          <w:rFonts w:eastAsia="Calibri"/>
          <w:sz w:val="24"/>
          <w:szCs w:val="24"/>
          <w:lang w:eastAsia="en-US"/>
        </w:rPr>
        <w:t>ников осуществляется в соответствии с Федеральным законом № 273-ФЗ «Об образовании в РФ», который устанавливает право на получение дополнительного профе</w:t>
      </w:r>
      <w:r w:rsidR="004430BC" w:rsidRPr="00B56DCD">
        <w:rPr>
          <w:rFonts w:eastAsia="Calibri"/>
          <w:sz w:val="24"/>
          <w:szCs w:val="24"/>
          <w:lang w:eastAsia="en-US"/>
        </w:rPr>
        <w:t>с</w:t>
      </w:r>
      <w:r w:rsidR="004430BC" w:rsidRPr="00B56DCD">
        <w:rPr>
          <w:rFonts w:eastAsia="Calibri"/>
          <w:sz w:val="24"/>
          <w:szCs w:val="24"/>
          <w:lang w:eastAsia="en-US"/>
        </w:rPr>
        <w:t>сионального образования по пр</w:t>
      </w:r>
      <w:r w:rsidR="004430BC" w:rsidRPr="00B56DCD">
        <w:rPr>
          <w:rFonts w:eastAsia="Calibri"/>
          <w:sz w:val="24"/>
          <w:szCs w:val="24"/>
          <w:lang w:eastAsia="en-US"/>
        </w:rPr>
        <w:t>о</w:t>
      </w:r>
      <w:r w:rsidR="004430BC" w:rsidRPr="00B56DCD">
        <w:rPr>
          <w:rFonts w:eastAsia="Calibri"/>
          <w:sz w:val="24"/>
          <w:szCs w:val="24"/>
          <w:lang w:eastAsia="en-US"/>
        </w:rPr>
        <w:t>филю педагогической деятельности не реже, чем один раз в три года. Базовым учреждением повышения квалификации педагогов является респу</w:t>
      </w:r>
      <w:r w:rsidR="004430BC" w:rsidRPr="00B56DCD">
        <w:rPr>
          <w:rFonts w:eastAsia="Calibri"/>
          <w:sz w:val="24"/>
          <w:szCs w:val="24"/>
          <w:lang w:eastAsia="en-US"/>
        </w:rPr>
        <w:t>б</w:t>
      </w:r>
      <w:r w:rsidR="004430BC" w:rsidRPr="00B56DCD">
        <w:rPr>
          <w:rFonts w:eastAsia="Calibri"/>
          <w:sz w:val="24"/>
          <w:szCs w:val="24"/>
          <w:lang w:eastAsia="en-US"/>
        </w:rPr>
        <w:lastRenderedPageBreak/>
        <w:t>ликанское государственное образовательное учреждение дополнительного професси</w:t>
      </w:r>
      <w:r w:rsidR="004430BC" w:rsidRPr="00B56DCD">
        <w:rPr>
          <w:rFonts w:eastAsia="Calibri"/>
          <w:sz w:val="24"/>
          <w:szCs w:val="24"/>
          <w:lang w:eastAsia="en-US"/>
        </w:rPr>
        <w:t>о</w:t>
      </w:r>
      <w:r w:rsidR="004430BC" w:rsidRPr="00B56DCD">
        <w:rPr>
          <w:rFonts w:eastAsia="Calibri"/>
          <w:sz w:val="24"/>
          <w:szCs w:val="24"/>
          <w:lang w:eastAsia="en-US"/>
        </w:rPr>
        <w:t>нального образования  «Карачаево-Черкесский институт повышения квалификации р</w:t>
      </w:r>
      <w:r w:rsidR="004430BC" w:rsidRPr="00B56DCD">
        <w:rPr>
          <w:rFonts w:eastAsia="Calibri"/>
          <w:sz w:val="24"/>
          <w:szCs w:val="24"/>
          <w:lang w:eastAsia="en-US"/>
        </w:rPr>
        <w:t>а</w:t>
      </w:r>
      <w:r w:rsidR="004430BC" w:rsidRPr="00B56DCD">
        <w:rPr>
          <w:rFonts w:eastAsia="Calibri"/>
          <w:sz w:val="24"/>
          <w:szCs w:val="24"/>
          <w:lang w:eastAsia="en-US"/>
        </w:rPr>
        <w:t>ботников образования». Однако</w:t>
      </w:r>
      <w:proofErr w:type="gramStart"/>
      <w:r w:rsidR="004430BC" w:rsidRPr="00B56DCD">
        <w:rPr>
          <w:rFonts w:eastAsia="Calibri"/>
          <w:sz w:val="24"/>
          <w:szCs w:val="24"/>
          <w:lang w:eastAsia="en-US"/>
        </w:rPr>
        <w:t>,</w:t>
      </w:r>
      <w:proofErr w:type="gramEnd"/>
      <w:r w:rsidR="004430BC" w:rsidRPr="00B56DCD">
        <w:rPr>
          <w:rFonts w:eastAsia="Calibri"/>
          <w:sz w:val="24"/>
          <w:szCs w:val="24"/>
          <w:lang w:eastAsia="en-US"/>
        </w:rPr>
        <w:t xml:space="preserve"> более востребованным является использование диста</w:t>
      </w:r>
      <w:r w:rsidR="004430BC" w:rsidRPr="00B56DCD">
        <w:rPr>
          <w:rFonts w:eastAsia="Calibri"/>
          <w:sz w:val="24"/>
          <w:szCs w:val="24"/>
          <w:lang w:eastAsia="en-US"/>
        </w:rPr>
        <w:t>н</w:t>
      </w:r>
      <w:r w:rsidR="004430BC" w:rsidRPr="00B56DCD">
        <w:rPr>
          <w:rFonts w:eastAsia="Calibri"/>
          <w:sz w:val="24"/>
          <w:szCs w:val="24"/>
          <w:lang w:eastAsia="en-US"/>
        </w:rPr>
        <w:t>ционных форм обучения (70%) при повышении квалификации, что дает возможность сд</w:t>
      </w:r>
      <w:r w:rsidR="004430BC" w:rsidRPr="00B56DCD">
        <w:rPr>
          <w:rFonts w:eastAsia="Calibri"/>
          <w:sz w:val="24"/>
          <w:szCs w:val="24"/>
          <w:lang w:eastAsia="en-US"/>
        </w:rPr>
        <w:t>е</w:t>
      </w:r>
      <w:r w:rsidR="004430BC" w:rsidRPr="00B56DCD">
        <w:rPr>
          <w:rFonts w:eastAsia="Calibri"/>
          <w:sz w:val="24"/>
          <w:szCs w:val="24"/>
          <w:lang w:eastAsia="en-US"/>
        </w:rPr>
        <w:t>лать сам учебный процесс удобным и индивидуально ориентированным для педагога.</w:t>
      </w:r>
    </w:p>
    <w:p w:rsidR="004430BC" w:rsidRPr="00B56DCD" w:rsidRDefault="001A2840" w:rsidP="00F450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 xml:space="preserve">      </w:t>
      </w:r>
      <w:r w:rsidR="004430BC" w:rsidRPr="00B56DCD">
        <w:rPr>
          <w:rFonts w:eastAsia="Calibri"/>
          <w:sz w:val="24"/>
          <w:szCs w:val="24"/>
          <w:lang w:eastAsia="en-US"/>
        </w:rPr>
        <w:t>18 педагогов (49%)  прошли 23 курса повышения квалификации и 2 профессионал</w:t>
      </w:r>
      <w:r w:rsidR="004430BC" w:rsidRPr="00B56DCD">
        <w:rPr>
          <w:rFonts w:eastAsia="Calibri"/>
          <w:sz w:val="24"/>
          <w:szCs w:val="24"/>
          <w:lang w:eastAsia="en-US"/>
        </w:rPr>
        <w:t>ь</w:t>
      </w:r>
      <w:r w:rsidR="004430BC" w:rsidRPr="00B56DCD">
        <w:rPr>
          <w:rFonts w:eastAsia="Calibri"/>
          <w:sz w:val="24"/>
          <w:szCs w:val="24"/>
          <w:lang w:eastAsia="en-US"/>
        </w:rPr>
        <w:t>ную переподг</w:t>
      </w:r>
      <w:r w:rsidR="004430BC" w:rsidRPr="00B56DCD">
        <w:rPr>
          <w:rFonts w:eastAsia="Calibri"/>
          <w:sz w:val="24"/>
          <w:szCs w:val="24"/>
          <w:lang w:eastAsia="en-US"/>
        </w:rPr>
        <w:t>о</w:t>
      </w:r>
      <w:r w:rsidR="004430BC" w:rsidRPr="00B56DCD">
        <w:rPr>
          <w:rFonts w:eastAsia="Calibri"/>
          <w:sz w:val="24"/>
          <w:szCs w:val="24"/>
          <w:lang w:eastAsia="en-US"/>
        </w:rPr>
        <w:t>товку. Это значит, что 5 человек прошли по 2 курса.</w:t>
      </w:r>
    </w:p>
    <w:p w:rsidR="004430BC" w:rsidRPr="00B56DCD" w:rsidRDefault="001A2840" w:rsidP="00F45039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 xml:space="preserve">      </w:t>
      </w:r>
      <w:r w:rsidR="004430BC" w:rsidRPr="00B56DCD">
        <w:rPr>
          <w:rFonts w:eastAsia="Calibri"/>
          <w:sz w:val="24"/>
          <w:szCs w:val="24"/>
          <w:lang w:eastAsia="en-US"/>
        </w:rPr>
        <w:t>В 1 и 5 классах реализовался модуль Самбо в учебном предмете физкультура.  Стаж</w:t>
      </w:r>
      <w:r w:rsidR="004430BC" w:rsidRPr="00B56DCD">
        <w:rPr>
          <w:rFonts w:eastAsia="Calibri"/>
          <w:sz w:val="24"/>
          <w:szCs w:val="24"/>
          <w:lang w:eastAsia="en-US"/>
        </w:rPr>
        <w:t>и</w:t>
      </w:r>
      <w:r w:rsidR="004430BC" w:rsidRPr="00B56DCD">
        <w:rPr>
          <w:rFonts w:eastAsia="Calibri"/>
          <w:sz w:val="24"/>
          <w:szCs w:val="24"/>
          <w:lang w:eastAsia="en-US"/>
        </w:rPr>
        <w:t>ровку по ре</w:t>
      </w:r>
      <w:r w:rsidR="004430BC" w:rsidRPr="00B56DCD">
        <w:rPr>
          <w:rFonts w:eastAsia="Calibri"/>
          <w:sz w:val="24"/>
          <w:szCs w:val="24"/>
          <w:lang w:eastAsia="en-US"/>
        </w:rPr>
        <w:t>а</w:t>
      </w:r>
      <w:r w:rsidR="004430BC" w:rsidRPr="00B56DCD">
        <w:rPr>
          <w:rFonts w:eastAsia="Calibri"/>
          <w:sz w:val="24"/>
          <w:szCs w:val="24"/>
          <w:lang w:eastAsia="en-US"/>
        </w:rPr>
        <w:t xml:space="preserve">лизации курса «Самбо в школу» в г. Нальчик прошли 3 педагога. </w:t>
      </w:r>
    </w:p>
    <w:p w:rsidR="004430BC" w:rsidRPr="00B56DCD" w:rsidRDefault="001A2840" w:rsidP="00F45039">
      <w:pPr>
        <w:tabs>
          <w:tab w:val="left" w:pos="567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="004430BC" w:rsidRPr="00B56DCD">
        <w:rPr>
          <w:rFonts w:eastAsia="Calibri"/>
          <w:sz w:val="24"/>
          <w:szCs w:val="24"/>
          <w:lang w:eastAsia="en-US"/>
        </w:rPr>
        <w:t>Птицина</w:t>
      </w:r>
      <w:proofErr w:type="spellEnd"/>
      <w:r w:rsidR="004430BC" w:rsidRPr="00B56DCD">
        <w:rPr>
          <w:rFonts w:eastAsia="Calibri"/>
          <w:sz w:val="24"/>
          <w:szCs w:val="24"/>
          <w:lang w:eastAsia="en-US"/>
        </w:rPr>
        <w:t xml:space="preserve"> И.А. вошла в состав делегации от Карачаево-Черкесской Республики Всеро</w:t>
      </w:r>
      <w:r w:rsidR="004430BC" w:rsidRPr="00B56DCD">
        <w:rPr>
          <w:rFonts w:eastAsia="Calibri"/>
          <w:sz w:val="24"/>
          <w:szCs w:val="24"/>
          <w:lang w:eastAsia="en-US"/>
        </w:rPr>
        <w:t>с</w:t>
      </w:r>
      <w:r w:rsidR="004430BC" w:rsidRPr="00B56DCD">
        <w:rPr>
          <w:rFonts w:eastAsia="Calibri"/>
          <w:sz w:val="24"/>
          <w:szCs w:val="24"/>
          <w:lang w:eastAsia="en-US"/>
        </w:rPr>
        <w:t>сийского конкурса на лучшую форму мероприятия в рамках государственного праздника Дня славянской пис</w:t>
      </w:r>
      <w:r w:rsidR="004430BC" w:rsidRPr="00B56DCD">
        <w:rPr>
          <w:rFonts w:eastAsia="Calibri"/>
          <w:sz w:val="24"/>
          <w:szCs w:val="24"/>
          <w:lang w:eastAsia="en-US"/>
        </w:rPr>
        <w:t>ь</w:t>
      </w:r>
      <w:r w:rsidR="004430BC" w:rsidRPr="00B56DCD">
        <w:rPr>
          <w:rFonts w:eastAsia="Calibri"/>
          <w:sz w:val="24"/>
          <w:szCs w:val="24"/>
          <w:lang w:eastAsia="en-US"/>
        </w:rPr>
        <w:t>менности и культуры в г. Пятигорске.</w:t>
      </w:r>
    </w:p>
    <w:p w:rsidR="004430BC" w:rsidRPr="00B56DCD" w:rsidRDefault="001A2840" w:rsidP="00F45039">
      <w:pPr>
        <w:tabs>
          <w:tab w:val="left" w:pos="567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="004430BC" w:rsidRPr="00B56DCD">
        <w:rPr>
          <w:rFonts w:eastAsia="Calibri"/>
          <w:sz w:val="24"/>
          <w:szCs w:val="24"/>
          <w:lang w:eastAsia="en-US"/>
        </w:rPr>
        <w:t>Гатаева</w:t>
      </w:r>
      <w:proofErr w:type="spellEnd"/>
      <w:r w:rsidR="004430BC" w:rsidRPr="00B56DCD">
        <w:rPr>
          <w:rFonts w:eastAsia="Calibri"/>
          <w:sz w:val="24"/>
          <w:szCs w:val="24"/>
          <w:lang w:eastAsia="en-US"/>
        </w:rPr>
        <w:t xml:space="preserve"> Ф.А. стала участником районного конкурса </w:t>
      </w:r>
      <w:r w:rsidR="004430BC" w:rsidRPr="00B56DCD">
        <w:rPr>
          <w:rFonts w:eastAsia="Times New Roman"/>
          <w:sz w:val="24"/>
          <w:szCs w:val="24"/>
        </w:rPr>
        <w:t>инновационной деятельности «От замысла к результату».</w:t>
      </w:r>
    </w:p>
    <w:p w:rsidR="004430BC" w:rsidRPr="00B56DCD" w:rsidRDefault="001A284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4430BC" w:rsidRPr="00B56DCD">
        <w:rPr>
          <w:rFonts w:eastAsia="Times New Roman"/>
          <w:sz w:val="24"/>
          <w:szCs w:val="24"/>
        </w:rPr>
        <w:t>90 % педагогов школы и 40% - родители обучающихся прошли опрос по Независимой оценке качества образования (НОК),</w:t>
      </w:r>
      <w:r w:rsidR="004430BC" w:rsidRPr="00B56DCD">
        <w:rPr>
          <w:rFonts w:ascii="Arial Unicode MS" w:eastAsia="Arial Unicode MS" w:hAnsi="Arial Unicode MS" w:cs="Arial Unicode MS"/>
          <w:sz w:val="24"/>
          <w:szCs w:val="24"/>
          <w:lang w:eastAsia="en-US"/>
        </w:rPr>
        <w:t xml:space="preserve"> </w:t>
      </w:r>
      <w:r w:rsidR="004430BC" w:rsidRPr="00B56DCD">
        <w:rPr>
          <w:rFonts w:eastAsia="Times New Roman"/>
          <w:sz w:val="24"/>
          <w:szCs w:val="24"/>
        </w:rPr>
        <w:t>оператором  которого является Автономная неко</w:t>
      </w:r>
      <w:r w:rsidR="004430BC" w:rsidRPr="00B56DCD">
        <w:rPr>
          <w:rFonts w:eastAsia="Times New Roman"/>
          <w:sz w:val="24"/>
          <w:szCs w:val="24"/>
        </w:rPr>
        <w:t>м</w:t>
      </w:r>
      <w:r w:rsidR="004430BC" w:rsidRPr="00B56DCD">
        <w:rPr>
          <w:rFonts w:eastAsia="Times New Roman"/>
          <w:sz w:val="24"/>
          <w:szCs w:val="24"/>
        </w:rPr>
        <w:t>мерческая организация д</w:t>
      </w:r>
      <w:r w:rsidR="004430BC" w:rsidRPr="00B56DCD">
        <w:rPr>
          <w:rFonts w:eastAsia="Times New Roman"/>
          <w:sz w:val="24"/>
          <w:szCs w:val="24"/>
        </w:rPr>
        <w:t>о</w:t>
      </w:r>
      <w:r w:rsidR="004430BC" w:rsidRPr="00B56DCD">
        <w:rPr>
          <w:rFonts w:eastAsia="Times New Roman"/>
          <w:sz w:val="24"/>
          <w:szCs w:val="24"/>
        </w:rPr>
        <w:t>полнительного профессионального образования «Центральный многопрофильный институт профессиональной переподготовки и повышения квалифик</w:t>
      </w:r>
      <w:r w:rsidR="004430BC" w:rsidRPr="00B56DCD">
        <w:rPr>
          <w:rFonts w:eastAsia="Times New Roman"/>
          <w:sz w:val="24"/>
          <w:szCs w:val="24"/>
        </w:rPr>
        <w:t>а</w:t>
      </w:r>
      <w:r w:rsidR="004430BC" w:rsidRPr="00B56DCD">
        <w:rPr>
          <w:rFonts w:eastAsia="Times New Roman"/>
          <w:sz w:val="24"/>
          <w:szCs w:val="24"/>
        </w:rPr>
        <w:t>ции» г. Пятигорск.</w:t>
      </w:r>
    </w:p>
    <w:p w:rsidR="004430BC" w:rsidRPr="00B56DCD" w:rsidRDefault="001A2840" w:rsidP="00F45039">
      <w:pPr>
        <w:tabs>
          <w:tab w:val="left" w:pos="567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Times New Roman"/>
          <w:sz w:val="24"/>
          <w:szCs w:val="24"/>
        </w:rPr>
        <w:t xml:space="preserve">     </w:t>
      </w:r>
      <w:r w:rsidR="004430BC" w:rsidRPr="00B56DCD">
        <w:rPr>
          <w:rFonts w:eastAsia="Times New Roman"/>
          <w:sz w:val="24"/>
          <w:szCs w:val="24"/>
        </w:rPr>
        <w:t>21 педагог школы приняли участие в Цифровом диктанте Всероссийской образов</w:t>
      </w:r>
      <w:r w:rsidR="004430BC" w:rsidRPr="00B56DCD">
        <w:rPr>
          <w:rFonts w:eastAsia="Times New Roman"/>
          <w:sz w:val="24"/>
          <w:szCs w:val="24"/>
        </w:rPr>
        <w:t>а</w:t>
      </w:r>
      <w:r w:rsidR="004430BC" w:rsidRPr="00B56DCD">
        <w:rPr>
          <w:rFonts w:eastAsia="Times New Roman"/>
          <w:sz w:val="24"/>
          <w:szCs w:val="24"/>
        </w:rPr>
        <w:t>тельной акции по определению уровня цифровой грамотности, 16 учителей стали учас</w:t>
      </w:r>
      <w:r w:rsidR="004430BC" w:rsidRPr="00B56DCD">
        <w:rPr>
          <w:rFonts w:eastAsia="Times New Roman"/>
          <w:sz w:val="24"/>
          <w:szCs w:val="24"/>
        </w:rPr>
        <w:t>т</w:t>
      </w:r>
      <w:r w:rsidR="004430BC" w:rsidRPr="00B56DCD">
        <w:rPr>
          <w:rFonts w:eastAsia="Times New Roman"/>
          <w:sz w:val="24"/>
          <w:szCs w:val="24"/>
        </w:rPr>
        <w:t>никами онлайн-урока «Безопа</w:t>
      </w:r>
      <w:r w:rsidR="004430BC" w:rsidRPr="00B56DCD">
        <w:rPr>
          <w:rFonts w:eastAsia="Times New Roman"/>
          <w:sz w:val="24"/>
          <w:szCs w:val="24"/>
        </w:rPr>
        <w:t>с</w:t>
      </w:r>
      <w:r w:rsidR="004430BC" w:rsidRPr="00B56DCD">
        <w:rPr>
          <w:rFonts w:eastAsia="Times New Roman"/>
          <w:sz w:val="24"/>
          <w:szCs w:val="24"/>
        </w:rPr>
        <w:t>ность будущего».</w:t>
      </w:r>
    </w:p>
    <w:p w:rsidR="004430BC" w:rsidRPr="00B56DCD" w:rsidRDefault="001A2840" w:rsidP="00F45039">
      <w:pPr>
        <w:spacing w:line="276" w:lineRule="auto"/>
        <w:jc w:val="both"/>
        <w:rPr>
          <w:rFonts w:eastAsia="Calibri"/>
          <w:sz w:val="24"/>
          <w:szCs w:val="24"/>
        </w:rPr>
      </w:pPr>
      <w:r w:rsidRPr="00B56DCD">
        <w:rPr>
          <w:rFonts w:eastAsia="Calibri"/>
          <w:sz w:val="24"/>
          <w:szCs w:val="24"/>
        </w:rPr>
        <w:t xml:space="preserve">    </w:t>
      </w:r>
      <w:r w:rsidR="004430BC" w:rsidRPr="00B56DCD">
        <w:rPr>
          <w:rFonts w:eastAsia="Calibri"/>
          <w:sz w:val="24"/>
          <w:szCs w:val="24"/>
        </w:rPr>
        <w:t>Меняются цели и содержание образования, появляются новые средства и технологии обучения, но урок остается главной формой обучения. Эта форма многие столетия опр</w:t>
      </w:r>
      <w:r w:rsidR="004430BC" w:rsidRPr="00B56DCD">
        <w:rPr>
          <w:rFonts w:eastAsia="Calibri"/>
          <w:sz w:val="24"/>
          <w:szCs w:val="24"/>
        </w:rPr>
        <w:t>е</w:t>
      </w:r>
      <w:r w:rsidR="004430BC" w:rsidRPr="00B56DCD">
        <w:rPr>
          <w:rFonts w:eastAsia="Calibri"/>
          <w:sz w:val="24"/>
          <w:szCs w:val="24"/>
        </w:rPr>
        <w:t>деляла лицо школы, явл</w:t>
      </w:r>
      <w:r w:rsidR="004430BC" w:rsidRPr="00B56DCD">
        <w:rPr>
          <w:rFonts w:eastAsia="Calibri"/>
          <w:sz w:val="24"/>
          <w:szCs w:val="24"/>
        </w:rPr>
        <w:t>я</w:t>
      </w:r>
      <w:r w:rsidR="004430BC" w:rsidRPr="00B56DCD">
        <w:rPr>
          <w:rFonts w:eastAsia="Calibri"/>
          <w:sz w:val="24"/>
          <w:szCs w:val="24"/>
        </w:rPr>
        <w:t>лась ее «визитной карточкой». Безусловно, и современная школа держится на уроке, который опред</w:t>
      </w:r>
      <w:r w:rsidR="004430BC" w:rsidRPr="00B56DCD">
        <w:rPr>
          <w:rFonts w:eastAsia="Calibri"/>
          <w:sz w:val="24"/>
          <w:szCs w:val="24"/>
        </w:rPr>
        <w:t>е</w:t>
      </w:r>
      <w:r w:rsidR="004430BC" w:rsidRPr="00B56DCD">
        <w:rPr>
          <w:rFonts w:eastAsia="Calibri"/>
          <w:sz w:val="24"/>
          <w:szCs w:val="24"/>
        </w:rPr>
        <w:t>ляет ее социальный и педагогический статус, роль и место в становлении, развитии и педагогов, и школьников.</w:t>
      </w:r>
    </w:p>
    <w:p w:rsidR="00D77BF7" w:rsidRDefault="004430BC" w:rsidP="00D77BF7">
      <w:pPr>
        <w:spacing w:line="276" w:lineRule="auto"/>
        <w:ind w:left="-284" w:right="-143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</w:t>
      </w:r>
      <w:r w:rsidR="001A2840" w:rsidRPr="00B56DCD">
        <w:rPr>
          <w:rFonts w:eastAsia="Times New Roman"/>
          <w:sz w:val="24"/>
          <w:szCs w:val="24"/>
        </w:rPr>
        <w:t xml:space="preserve">    </w:t>
      </w:r>
      <w:r w:rsidRPr="00B56DCD">
        <w:rPr>
          <w:rFonts w:eastAsia="Times New Roman"/>
          <w:sz w:val="24"/>
          <w:szCs w:val="24"/>
        </w:rPr>
        <w:t xml:space="preserve">Все педагоги школы, работающие по </w:t>
      </w:r>
      <w:r w:rsidR="001A2840" w:rsidRPr="00B56DCD">
        <w:rPr>
          <w:rFonts w:eastAsia="Times New Roman"/>
          <w:sz w:val="24"/>
          <w:szCs w:val="24"/>
        </w:rPr>
        <w:t xml:space="preserve">ФГОС НОО,  ООО и СОО имеют </w:t>
      </w:r>
      <w:r w:rsidR="00D77BF7">
        <w:rPr>
          <w:rFonts w:eastAsia="Times New Roman"/>
          <w:sz w:val="24"/>
          <w:szCs w:val="24"/>
        </w:rPr>
        <w:t xml:space="preserve"> </w:t>
      </w:r>
      <w:proofErr w:type="gramStart"/>
      <w:r w:rsidR="00D77BF7">
        <w:rPr>
          <w:rFonts w:eastAsia="Times New Roman"/>
          <w:sz w:val="24"/>
          <w:szCs w:val="24"/>
        </w:rPr>
        <w:t>специальную</w:t>
      </w:r>
      <w:proofErr w:type="gramEnd"/>
      <w:r w:rsidR="00D77BF7">
        <w:rPr>
          <w:rFonts w:eastAsia="Times New Roman"/>
          <w:sz w:val="24"/>
          <w:szCs w:val="24"/>
        </w:rPr>
        <w:t xml:space="preserve">  </w:t>
      </w:r>
    </w:p>
    <w:p w:rsidR="001A2840" w:rsidRPr="00B56DCD" w:rsidRDefault="00D77BF7" w:rsidP="00D77BF7">
      <w:pPr>
        <w:spacing w:line="276" w:lineRule="auto"/>
        <w:ind w:left="-284" w:right="-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курс</w:t>
      </w:r>
      <w:r w:rsidR="001A2840" w:rsidRPr="00B56DCD">
        <w:rPr>
          <w:rFonts w:eastAsia="Times New Roman"/>
          <w:sz w:val="24"/>
          <w:szCs w:val="24"/>
        </w:rPr>
        <w:t xml:space="preserve"> </w:t>
      </w:r>
      <w:proofErr w:type="spellStart"/>
      <w:r w:rsidR="004430BC" w:rsidRPr="00B56DCD">
        <w:rPr>
          <w:rFonts w:eastAsia="Times New Roman"/>
          <w:sz w:val="24"/>
          <w:szCs w:val="24"/>
        </w:rPr>
        <w:t>вую</w:t>
      </w:r>
      <w:proofErr w:type="spellEnd"/>
      <w:r w:rsidR="004430BC" w:rsidRPr="00B56DCD">
        <w:rPr>
          <w:rFonts w:eastAsia="Times New Roman"/>
          <w:sz w:val="24"/>
          <w:szCs w:val="24"/>
        </w:rPr>
        <w:t xml:space="preserve"> подготовку.</w:t>
      </w:r>
    </w:p>
    <w:p w:rsidR="001A2840" w:rsidRPr="00B56DCD" w:rsidRDefault="00324484" w:rsidP="001A2840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B56DCD">
        <w:rPr>
          <w:b/>
          <w:sz w:val="24"/>
          <w:szCs w:val="24"/>
        </w:rPr>
        <w:t>Библиотечно-информационное обеспечение</w:t>
      </w:r>
    </w:p>
    <w:p w:rsidR="004430BC" w:rsidRPr="00B56DCD" w:rsidRDefault="00EE710D" w:rsidP="00F45039">
      <w:pPr>
        <w:spacing w:line="276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B56DCD">
        <w:rPr>
          <w:rFonts w:eastAsia="Times New Roman"/>
          <w:b/>
          <w:bCs/>
          <w:color w:val="000000"/>
          <w:sz w:val="24"/>
          <w:szCs w:val="24"/>
        </w:rPr>
        <w:t>Информационное обслуживание и другие характеристики библиотеки</w:t>
      </w:r>
      <w:r w:rsidRPr="00B56DCD">
        <w:rPr>
          <w:rFonts w:eastAsia="Times New Roman"/>
          <w:b/>
          <w:bCs/>
          <w:color w:val="000000"/>
          <w:sz w:val="24"/>
          <w:szCs w:val="24"/>
        </w:rPr>
        <w:br/>
      </w:r>
    </w:p>
    <w:tbl>
      <w:tblPr>
        <w:tblW w:w="9548" w:type="dxa"/>
        <w:tblInd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759"/>
        <w:gridCol w:w="649"/>
        <w:gridCol w:w="200"/>
        <w:gridCol w:w="50"/>
      </w:tblGrid>
      <w:tr w:rsidR="00EE710D" w:rsidRPr="00B56DCD" w:rsidTr="00EE710D">
        <w:trPr>
          <w:tblHeader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710D" w:rsidRPr="00B56DCD" w:rsidTr="00EE710D">
        <w:trPr>
          <w:tblHeader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0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Число посещений, человек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20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Наличие в библиотеке (укажите соответствующий код: да — 1; нет — 0):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   принтера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ксерокса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A2840" w:rsidRPr="00B56DCD" w:rsidRDefault="001A2840" w:rsidP="00F45039">
      <w:pPr>
        <w:shd w:val="clear" w:color="auto" w:fill="FFFFFF" w:themeFill="background1"/>
        <w:spacing w:line="276" w:lineRule="auto"/>
        <w:jc w:val="both"/>
        <w:rPr>
          <w:rFonts w:eastAsia="Times New Roman"/>
          <w:iCs/>
          <w:sz w:val="24"/>
          <w:szCs w:val="24"/>
        </w:rPr>
      </w:pPr>
    </w:p>
    <w:p w:rsidR="00EE710D" w:rsidRPr="00B56DCD" w:rsidRDefault="00EE710D" w:rsidP="00F45039">
      <w:pPr>
        <w:shd w:val="clear" w:color="auto" w:fill="FFFFFF" w:themeFill="background1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B56DCD">
        <w:rPr>
          <w:rFonts w:eastAsia="Times New Roman"/>
          <w:iCs/>
          <w:sz w:val="24"/>
          <w:szCs w:val="24"/>
        </w:rPr>
        <w:t>Библиотека школы имеет выход в Интернет, что даёт возможность  выполнить часть раб</w:t>
      </w:r>
      <w:r w:rsidRPr="00B56DCD">
        <w:rPr>
          <w:rFonts w:eastAsia="Times New Roman"/>
          <w:iCs/>
          <w:sz w:val="24"/>
          <w:szCs w:val="24"/>
        </w:rPr>
        <w:t>о</w:t>
      </w:r>
      <w:r w:rsidRPr="00B56DCD">
        <w:rPr>
          <w:rFonts w:eastAsia="Times New Roman"/>
          <w:iCs/>
          <w:sz w:val="24"/>
          <w:szCs w:val="24"/>
        </w:rPr>
        <w:t>ты при помощи Интернет-ресурса. Использование компьютера позволило улучшить наглядность библиотеки, разработать более квалифи</w:t>
      </w:r>
      <w:r w:rsidR="003F21AD" w:rsidRPr="00B56DCD">
        <w:rPr>
          <w:rFonts w:eastAsia="Times New Roman"/>
          <w:iCs/>
          <w:sz w:val="24"/>
          <w:szCs w:val="24"/>
        </w:rPr>
        <w:t>цированно проводимые  выставки.</w:t>
      </w:r>
    </w:p>
    <w:tbl>
      <w:tblPr>
        <w:tblW w:w="0" w:type="auto"/>
        <w:tblInd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727"/>
        <w:gridCol w:w="1771"/>
        <w:gridCol w:w="1664"/>
        <w:gridCol w:w="1778"/>
      </w:tblGrid>
      <w:tr w:rsidR="00EE710D" w:rsidRPr="00B56DCD" w:rsidTr="00EE710D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Формирование и использование библиотечного (книжного) фонда</w:t>
            </w:r>
          </w:p>
        </w:tc>
      </w:tr>
      <w:tr w:rsidR="00EE710D" w:rsidRPr="00B56DCD" w:rsidTr="00EE710D">
        <w:trPr>
          <w:tblHeader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Поступило э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земпляров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за отчетный год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Выбыло экзе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пляров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за отчетный год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Состоит экзе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пляров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на конец отче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t>ного года</w:t>
            </w:r>
          </w:p>
        </w:tc>
      </w:tr>
      <w:tr w:rsidR="00EE710D" w:rsidRPr="00B56DCD" w:rsidTr="00EE710D">
        <w:trPr>
          <w:tblHeader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Объем фондов библиотеки – всего (сумма строк 06–09)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13922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из него: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   учебники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8211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учебные пособия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художественная литература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5260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справочный материал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Из строки 01:</w:t>
            </w:r>
            <w:r w:rsidRPr="00B56DCD">
              <w:rPr>
                <w:rFonts w:eastAsia="Times New Roman"/>
                <w:color w:val="000000"/>
                <w:sz w:val="24"/>
                <w:szCs w:val="24"/>
              </w:rPr>
              <w:br/>
              <w:t>   печатные издания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13676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аудиовизуальные документы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документы на микроформах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EE710D" w:rsidRPr="00B56DCD" w:rsidTr="00EE710D"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   электронные документы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 w:themeFill="background1"/>
            <w:vAlign w:val="center"/>
            <w:hideMark/>
          </w:tcPr>
          <w:p w:rsidR="00EE710D" w:rsidRPr="00B56DCD" w:rsidRDefault="00EE710D" w:rsidP="00F45039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56DCD">
              <w:rPr>
                <w:rFonts w:eastAsia="Times New Roman"/>
                <w:color w:val="000000"/>
                <w:sz w:val="24"/>
                <w:szCs w:val="24"/>
              </w:rPr>
              <w:t>246</w:t>
            </w:r>
          </w:p>
        </w:tc>
      </w:tr>
    </w:tbl>
    <w:p w:rsidR="004430BC" w:rsidRPr="00B56DCD" w:rsidRDefault="004430BC" w:rsidP="00F45039">
      <w:pPr>
        <w:spacing w:line="276" w:lineRule="auto"/>
        <w:jc w:val="both"/>
        <w:rPr>
          <w:sz w:val="24"/>
          <w:szCs w:val="24"/>
        </w:rPr>
      </w:pPr>
    </w:p>
    <w:p w:rsidR="00D77BF7" w:rsidRDefault="00D77BF7" w:rsidP="00F45039">
      <w:pPr>
        <w:spacing w:line="276" w:lineRule="auto"/>
        <w:rPr>
          <w:rFonts w:eastAsia="Times New Roman"/>
          <w:sz w:val="24"/>
          <w:szCs w:val="24"/>
        </w:rPr>
      </w:pPr>
    </w:p>
    <w:p w:rsidR="00665CFE" w:rsidRPr="00B56DCD" w:rsidRDefault="00665CFE" w:rsidP="00F45039">
      <w:p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Общая характеристика:</w:t>
      </w:r>
    </w:p>
    <w:p w:rsidR="00665CFE" w:rsidRPr="00B56DCD" w:rsidRDefault="00665CFE" w:rsidP="00F45039">
      <w:pPr>
        <w:numPr>
          <w:ilvl w:val="0"/>
          <w:numId w:val="27"/>
        </w:num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объем библиотечного фонда – 13922 единица;</w:t>
      </w:r>
    </w:p>
    <w:p w:rsidR="00665CFE" w:rsidRPr="00B56DCD" w:rsidRDefault="00665CFE" w:rsidP="00F45039">
      <w:pPr>
        <w:numPr>
          <w:ilvl w:val="0"/>
          <w:numId w:val="27"/>
        </w:numPr>
        <w:spacing w:line="276" w:lineRule="auto"/>
        <w:rPr>
          <w:rFonts w:eastAsia="Times New Roman"/>
          <w:sz w:val="24"/>
          <w:szCs w:val="24"/>
        </w:rPr>
      </w:pPr>
      <w:proofErr w:type="spellStart"/>
      <w:r w:rsidRPr="00B56DCD">
        <w:rPr>
          <w:rFonts w:eastAsia="Times New Roman"/>
          <w:sz w:val="24"/>
          <w:szCs w:val="24"/>
        </w:rPr>
        <w:t>книгообеспеченность</w:t>
      </w:r>
      <w:proofErr w:type="spellEnd"/>
      <w:r w:rsidRPr="00B56DCD">
        <w:rPr>
          <w:rFonts w:eastAsia="Times New Roman"/>
          <w:sz w:val="24"/>
          <w:szCs w:val="24"/>
        </w:rPr>
        <w:t xml:space="preserve"> – 100 процентов;</w:t>
      </w:r>
    </w:p>
    <w:p w:rsidR="00665CFE" w:rsidRPr="00B56DCD" w:rsidRDefault="00665CFE" w:rsidP="00F45039">
      <w:pPr>
        <w:numPr>
          <w:ilvl w:val="0"/>
          <w:numId w:val="27"/>
        </w:num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обращаемость – 3011единиц в год;</w:t>
      </w:r>
    </w:p>
    <w:p w:rsidR="00665CFE" w:rsidRPr="00B56DCD" w:rsidRDefault="00665CFE" w:rsidP="00F45039">
      <w:pPr>
        <w:numPr>
          <w:ilvl w:val="0"/>
          <w:numId w:val="27"/>
        </w:num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объем учебного фонда – 8211 единица.</w:t>
      </w:r>
    </w:p>
    <w:p w:rsidR="00665CFE" w:rsidRPr="00B56DCD" w:rsidRDefault="00665CFE" w:rsidP="00F45039">
      <w:p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Фонд библиотеки формируется за счет федерального, регионального,  муниципального бюджетов.</w:t>
      </w:r>
    </w:p>
    <w:p w:rsidR="00665CFE" w:rsidRPr="00B56DCD" w:rsidRDefault="00665CFE" w:rsidP="00F45039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Состав фонда и его использование:</w:t>
      </w:r>
    </w:p>
    <w:p w:rsidR="00665CFE" w:rsidRPr="00B56DCD" w:rsidRDefault="00665CFE" w:rsidP="00F45039">
      <w:pPr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3226"/>
      </w:tblGrid>
      <w:tr w:rsidR="00665CFE" w:rsidRPr="00B56DCD" w:rsidTr="00665CFE">
        <w:tc>
          <w:tcPr>
            <w:tcW w:w="675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Вид литературы</w:t>
            </w:r>
          </w:p>
        </w:tc>
        <w:tc>
          <w:tcPr>
            <w:tcW w:w="3118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3226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Сколько экземпляров</w:t>
            </w:r>
            <w:r w:rsidRPr="00B56DCD">
              <w:rPr>
                <w:rFonts w:eastAsia="Times New Roman"/>
                <w:sz w:val="24"/>
                <w:szCs w:val="24"/>
              </w:rPr>
              <w:br/>
              <w:t>выдавалось за год</w:t>
            </w:r>
          </w:p>
        </w:tc>
      </w:tr>
      <w:tr w:rsidR="00665CFE" w:rsidRPr="00B56DCD" w:rsidTr="00665CFE">
        <w:tc>
          <w:tcPr>
            <w:tcW w:w="675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Учебная</w:t>
            </w:r>
          </w:p>
        </w:tc>
        <w:tc>
          <w:tcPr>
            <w:tcW w:w="3118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8211</w:t>
            </w:r>
          </w:p>
        </w:tc>
        <w:tc>
          <w:tcPr>
            <w:tcW w:w="3226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1103</w:t>
            </w:r>
          </w:p>
        </w:tc>
      </w:tr>
      <w:tr w:rsidR="00665CFE" w:rsidRPr="00B56DCD" w:rsidTr="00665CFE">
        <w:tc>
          <w:tcPr>
            <w:tcW w:w="675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3118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3226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53</w:t>
            </w:r>
          </w:p>
        </w:tc>
      </w:tr>
      <w:tr w:rsidR="00665CFE" w:rsidRPr="00B56DCD" w:rsidTr="00665CFE">
        <w:tc>
          <w:tcPr>
            <w:tcW w:w="675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18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5260</w:t>
            </w:r>
          </w:p>
        </w:tc>
        <w:tc>
          <w:tcPr>
            <w:tcW w:w="3226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2656</w:t>
            </w:r>
          </w:p>
        </w:tc>
      </w:tr>
      <w:tr w:rsidR="00665CFE" w:rsidRPr="00B56DCD" w:rsidTr="00665CFE">
        <w:tc>
          <w:tcPr>
            <w:tcW w:w="675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Справочная</w:t>
            </w:r>
          </w:p>
        </w:tc>
        <w:tc>
          <w:tcPr>
            <w:tcW w:w="3118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226" w:type="dxa"/>
          </w:tcPr>
          <w:p w:rsidR="00665CFE" w:rsidRPr="00B56DCD" w:rsidRDefault="00665CFE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665CFE" w:rsidRPr="00B56DCD" w:rsidRDefault="00665CFE" w:rsidP="00F45039">
      <w:pPr>
        <w:spacing w:line="276" w:lineRule="auto"/>
        <w:jc w:val="center"/>
        <w:rPr>
          <w:rFonts w:eastAsia="Times New Roman"/>
          <w:sz w:val="24"/>
          <w:szCs w:val="24"/>
        </w:rPr>
      </w:pPr>
    </w:p>
    <w:p w:rsidR="00665CFE" w:rsidRPr="00B56DCD" w:rsidRDefault="00665CFE" w:rsidP="00F45039">
      <w:pPr>
        <w:spacing w:line="276" w:lineRule="auto"/>
        <w:rPr>
          <w:rFonts w:eastAsia="Times New Roman"/>
          <w:sz w:val="24"/>
          <w:szCs w:val="24"/>
        </w:rPr>
      </w:pPr>
    </w:p>
    <w:p w:rsidR="00665CFE" w:rsidRPr="00B56DCD" w:rsidRDefault="00665CFE" w:rsidP="00F45039">
      <w:p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Фонд библиотеки соответствует требованиям ФГОС, учебники фонда входят в фед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ральный пер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 xml:space="preserve">чень, утвержденный  </w:t>
      </w:r>
      <w:hyperlink r:id="rId17" w:anchor="/document/97/476512/" w:history="1">
        <w:r w:rsidRPr="00B56DCD">
          <w:rPr>
            <w:rFonts w:eastAsia="Times New Roman"/>
            <w:color w:val="0000FF"/>
            <w:sz w:val="24"/>
            <w:szCs w:val="24"/>
            <w:u w:val="single"/>
          </w:rPr>
          <w:t>приказом </w:t>
        </w:r>
        <w:proofErr w:type="spellStart"/>
        <w:r w:rsidRPr="00B56DCD">
          <w:rPr>
            <w:rFonts w:eastAsia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Pr="00B56DCD">
          <w:rPr>
            <w:rFonts w:eastAsia="Times New Roman"/>
            <w:color w:val="0000FF"/>
            <w:sz w:val="24"/>
            <w:szCs w:val="24"/>
            <w:u w:val="single"/>
          </w:rPr>
          <w:t xml:space="preserve"> России от 28.12.2018 № 345</w:t>
        </w:r>
      </w:hyperlink>
      <w:r w:rsidRPr="00B56DCD">
        <w:rPr>
          <w:rFonts w:eastAsia="Times New Roman"/>
          <w:sz w:val="24"/>
          <w:szCs w:val="24"/>
        </w:rPr>
        <w:t>.</w:t>
      </w:r>
    </w:p>
    <w:p w:rsidR="00665CFE" w:rsidRPr="00B56DCD" w:rsidRDefault="00665CFE" w:rsidP="00F45039">
      <w:p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В библиотеке имеются электронные образовательные ресурсы – 246 дисков;</w:t>
      </w:r>
    </w:p>
    <w:p w:rsidR="00665CFE" w:rsidRPr="00B56DCD" w:rsidRDefault="00665CFE" w:rsidP="00F45039">
      <w:pPr>
        <w:spacing w:line="276" w:lineRule="auto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Средний уровень посещаемости библиотеки – 15 человек в день.</w:t>
      </w:r>
    </w:p>
    <w:p w:rsidR="00665CFE" w:rsidRPr="00B56DCD" w:rsidRDefault="00665CFE" w:rsidP="00F45039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56DCD">
        <w:rPr>
          <w:rFonts w:eastAsia="Times New Roman"/>
          <w:sz w:val="24"/>
          <w:szCs w:val="24"/>
        </w:rPr>
        <w:t xml:space="preserve">      Оснащенность библиотеки учебными пособиями достаточная. Отсутствует финанс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рование.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b/>
          <w:sz w:val="24"/>
          <w:szCs w:val="24"/>
        </w:rPr>
        <w:t>Выводы: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- Оснащенность библиотеки учебниками и учебными пособиями достаточная. 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lastRenderedPageBreak/>
        <w:t>- Образовательный процесс обеспечен учебно-методической литературой.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- Школа обеспечена современной информационной базой (локальная сеть, выход в Инте</w:t>
      </w:r>
      <w:r w:rsidRPr="00B56DCD">
        <w:rPr>
          <w:sz w:val="24"/>
          <w:szCs w:val="24"/>
        </w:rPr>
        <w:t>р</w:t>
      </w:r>
      <w:r w:rsidRPr="00B56DCD">
        <w:rPr>
          <w:sz w:val="24"/>
          <w:szCs w:val="24"/>
        </w:rPr>
        <w:t>нет, электронная почта). Сайт школы соответствует установленным требованиям, имею</w:t>
      </w:r>
      <w:r w:rsidRPr="00B56DCD">
        <w:rPr>
          <w:sz w:val="24"/>
          <w:szCs w:val="24"/>
        </w:rPr>
        <w:t>т</w:t>
      </w:r>
      <w:r w:rsidRPr="00B56DCD">
        <w:rPr>
          <w:sz w:val="24"/>
          <w:szCs w:val="24"/>
        </w:rPr>
        <w:t>ся локальные акты. Обеспечены открытость и доступность информации о деятельности шк</w:t>
      </w:r>
      <w:r w:rsidRPr="00B56DCD">
        <w:rPr>
          <w:sz w:val="24"/>
          <w:szCs w:val="24"/>
        </w:rPr>
        <w:t>о</w:t>
      </w:r>
      <w:r w:rsidRPr="00B56DCD">
        <w:rPr>
          <w:sz w:val="24"/>
          <w:szCs w:val="24"/>
        </w:rPr>
        <w:t xml:space="preserve">лы. </w:t>
      </w:r>
    </w:p>
    <w:p w:rsidR="00324484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>- Отсутствует достаточное финансирование библиотеки на обновление фонда худож</w:t>
      </w:r>
      <w:r w:rsidRPr="00B56DCD">
        <w:rPr>
          <w:sz w:val="24"/>
          <w:szCs w:val="24"/>
        </w:rPr>
        <w:t>е</w:t>
      </w:r>
      <w:r w:rsidRPr="00B56DCD">
        <w:rPr>
          <w:sz w:val="24"/>
          <w:szCs w:val="24"/>
        </w:rPr>
        <w:t>ственной литер</w:t>
      </w:r>
      <w:r w:rsidRPr="00B56DCD">
        <w:rPr>
          <w:sz w:val="24"/>
          <w:szCs w:val="24"/>
        </w:rPr>
        <w:t>а</w:t>
      </w:r>
      <w:r w:rsidRPr="00B56DCD">
        <w:rPr>
          <w:sz w:val="24"/>
          <w:szCs w:val="24"/>
        </w:rPr>
        <w:t>туры.</w:t>
      </w:r>
    </w:p>
    <w:p w:rsidR="00EE710D" w:rsidRPr="00B56DCD" w:rsidRDefault="00324484" w:rsidP="00F45039">
      <w:pPr>
        <w:spacing w:line="276" w:lineRule="auto"/>
        <w:rPr>
          <w:sz w:val="24"/>
          <w:szCs w:val="24"/>
        </w:rPr>
      </w:pPr>
      <w:r w:rsidRPr="00B56DCD">
        <w:rPr>
          <w:b/>
          <w:sz w:val="24"/>
          <w:szCs w:val="24"/>
        </w:rPr>
        <w:t>Материально-техническая база</w:t>
      </w:r>
    </w:p>
    <w:p w:rsidR="00A956A0" w:rsidRPr="00B56DCD" w:rsidRDefault="00A956A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В школе имеются 36 учебных кабинетов, спортивный зал, оборудован малый спортивный зал для уч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щихся начальных классов, две спортивные площадки, теплица, учебно-опытный участок площадью 0,52 га, компьютерный класс, 3 интерактивные доски, мет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дический кабинет, мастерские техническ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 xml:space="preserve">го и обслуживающего труда (для мальчиков и для девочек отдельно), музей истории станицы и М.И. </w:t>
      </w:r>
      <w:proofErr w:type="spellStart"/>
      <w:r w:rsidRPr="00B56DCD">
        <w:rPr>
          <w:rFonts w:eastAsia="Times New Roman"/>
          <w:sz w:val="24"/>
          <w:szCs w:val="24"/>
        </w:rPr>
        <w:t>Бруснёва</w:t>
      </w:r>
      <w:proofErr w:type="spellEnd"/>
      <w:r w:rsidRPr="00B56DCD">
        <w:rPr>
          <w:rFonts w:eastAsia="Times New Roman"/>
          <w:sz w:val="24"/>
          <w:szCs w:val="24"/>
        </w:rPr>
        <w:t>, Зал Боевой славы, стол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вая, актовый зал, медицинский кабинет, библиотека, комната</w:t>
      </w:r>
      <w:proofErr w:type="gramEnd"/>
      <w:r w:rsidRPr="00B56DCD">
        <w:rPr>
          <w:rFonts w:eastAsia="Times New Roman"/>
          <w:sz w:val="24"/>
          <w:szCs w:val="24"/>
        </w:rPr>
        <w:t xml:space="preserve"> де</w:t>
      </w:r>
      <w:r w:rsidRPr="00B56DCD">
        <w:rPr>
          <w:rFonts w:eastAsia="Times New Roman"/>
          <w:sz w:val="24"/>
          <w:szCs w:val="24"/>
        </w:rPr>
        <w:t>т</w:t>
      </w:r>
      <w:r w:rsidRPr="00B56DCD">
        <w:rPr>
          <w:rFonts w:eastAsia="Times New Roman"/>
          <w:sz w:val="24"/>
          <w:szCs w:val="24"/>
        </w:rPr>
        <w:t>ской организации.</w:t>
      </w:r>
    </w:p>
    <w:p w:rsidR="00A956A0" w:rsidRPr="00B56DCD" w:rsidRDefault="00A956A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В школе имеется хорошая материальная база. Ежегодно администрацией принимаются реальные меры по укреплению материально-технической базы учреждения. </w:t>
      </w:r>
    </w:p>
    <w:p w:rsidR="00A956A0" w:rsidRPr="00B56DCD" w:rsidRDefault="00A956A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В школе созданы условия для реализации учебного плана и предоставления дополн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тельных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зовательных услуг программ «Точка роста» и «Успех каждого ребенка».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В 2019 году аттестацию успешно прошли 10 учебных кабинетов. Эти кабинеты имеют паспорт кабинета, план работы на учебный год. Методическая литература и дидактич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ские пособия, оборудование кабинета систематизированы, имеется картотека по препод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ваемым в этом кабинете предметам. Все кабинеты эстетично оформлены, имеют необх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димые сменные и постоянные стенды.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Состояние материально-технической базы и оснащенности образовательного процесса оценивается как удовлетворительное.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Ежегодно администрацией принимаются реальные меры по укреплению материально-технической базы учреждения. 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В школе созданы условия для реализации учебного плана и предоставления дополн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тельных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зовательных услуг: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Учебных кабинетов – 36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1 компьютерный класс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3 интерактивные доски 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2 </w:t>
      </w:r>
      <w:proofErr w:type="gramStart"/>
      <w:r w:rsidRPr="00B56DCD">
        <w:rPr>
          <w:rFonts w:eastAsia="Times New Roman"/>
          <w:sz w:val="24"/>
          <w:szCs w:val="24"/>
        </w:rPr>
        <w:t>спортивных</w:t>
      </w:r>
      <w:proofErr w:type="gramEnd"/>
      <w:r w:rsidRPr="00B56DCD">
        <w:rPr>
          <w:rFonts w:eastAsia="Times New Roman"/>
          <w:sz w:val="24"/>
          <w:szCs w:val="24"/>
        </w:rPr>
        <w:t xml:space="preserve"> зала (большой и малый) 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1 методический кабинет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1 медицинский кабинет 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Мастерские технического и обслуживающего труда (для мальчиков и для девочек отдел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но)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1 кабинет ОБЖ 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Кабинет старшей вожатой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Музей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Актовый зал 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Столовая  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Библиотека с доступом в интернет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К сети интернет подключены 3 </w:t>
      </w:r>
      <w:proofErr w:type="gramStart"/>
      <w:r w:rsidRPr="00B56DCD">
        <w:rPr>
          <w:rFonts w:eastAsia="Times New Roman"/>
          <w:sz w:val="24"/>
          <w:szCs w:val="24"/>
        </w:rPr>
        <w:t>учебных</w:t>
      </w:r>
      <w:proofErr w:type="gramEnd"/>
      <w:r w:rsidRPr="00B56DCD">
        <w:rPr>
          <w:rFonts w:eastAsia="Times New Roman"/>
          <w:sz w:val="24"/>
          <w:szCs w:val="24"/>
        </w:rPr>
        <w:t xml:space="preserve"> кабинета.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Оснащенность компьютерной техникой: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- 1-4 классы – 100%;</w:t>
      </w:r>
    </w:p>
    <w:p w:rsidR="00A956A0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- 5-11 классы – 70%</w:t>
      </w:r>
    </w:p>
    <w:p w:rsidR="00EE710D" w:rsidRPr="00B56DCD" w:rsidRDefault="00A956A0" w:rsidP="00F45039">
      <w:pPr>
        <w:tabs>
          <w:tab w:val="left" w:pos="935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lastRenderedPageBreak/>
        <w:t xml:space="preserve">   Остается нерешенной проблема полной укомплектованности лабораторным оборудов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нием кабин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 xml:space="preserve">тов химии и физики.   </w:t>
      </w:r>
    </w:p>
    <w:p w:rsidR="00324484" w:rsidRPr="00B56DCD" w:rsidRDefault="00324484" w:rsidP="00F45039">
      <w:pPr>
        <w:spacing w:line="276" w:lineRule="auto"/>
        <w:rPr>
          <w:b/>
          <w:color w:val="000000"/>
          <w:sz w:val="24"/>
          <w:szCs w:val="24"/>
        </w:rPr>
      </w:pPr>
      <w:r w:rsidRPr="00B56DCD">
        <w:rPr>
          <w:b/>
          <w:color w:val="000000"/>
          <w:sz w:val="24"/>
          <w:szCs w:val="24"/>
        </w:rPr>
        <w:t>Инновационная деятельность</w:t>
      </w:r>
    </w:p>
    <w:p w:rsidR="00943F55" w:rsidRPr="00B56DCD" w:rsidRDefault="00943F55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 xml:space="preserve">Тема инновационной работы школы </w:t>
      </w:r>
      <w:r w:rsidRPr="00B56DCD">
        <w:rPr>
          <w:rFonts w:eastAsia="Times New Roman"/>
          <w:b/>
          <w:sz w:val="24"/>
          <w:szCs w:val="24"/>
        </w:rPr>
        <w:t>«Формирование творческого потенциала  обуч</w:t>
      </w:r>
      <w:r w:rsidRPr="00B56DCD">
        <w:rPr>
          <w:rFonts w:eastAsia="Times New Roman"/>
          <w:b/>
          <w:sz w:val="24"/>
          <w:szCs w:val="24"/>
        </w:rPr>
        <w:t>а</w:t>
      </w:r>
      <w:r w:rsidRPr="00B56DCD">
        <w:rPr>
          <w:rFonts w:eastAsia="Times New Roman"/>
          <w:b/>
          <w:sz w:val="24"/>
          <w:szCs w:val="24"/>
        </w:rPr>
        <w:t>ющихся в условиях развивающей среды обучения».</w:t>
      </w:r>
      <w:r w:rsidRPr="00B56DCD">
        <w:rPr>
          <w:rFonts w:eastAsia="Times New Roman"/>
          <w:sz w:val="24"/>
          <w:szCs w:val="24"/>
        </w:rPr>
        <w:t xml:space="preserve"> </w:t>
      </w:r>
      <w:proofErr w:type="gramEnd"/>
    </w:p>
    <w:p w:rsidR="00943F55" w:rsidRPr="00B56DCD" w:rsidRDefault="00943F55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1.2019-2020 учебный год – это первый этап в работе над темой, диагностический, который заключался в анализе затруднений учителей, состояния учебно-воспитательного процесса преподавания предметов, уровня </w:t>
      </w:r>
      <w:proofErr w:type="spellStart"/>
      <w:r w:rsidRPr="00B56DCD">
        <w:rPr>
          <w:rFonts w:eastAsia="Times New Roman"/>
          <w:sz w:val="24"/>
          <w:szCs w:val="24"/>
        </w:rPr>
        <w:t>сформированности</w:t>
      </w:r>
      <w:proofErr w:type="spellEnd"/>
      <w:r w:rsidRPr="00B56DCD">
        <w:rPr>
          <w:rFonts w:eastAsia="Times New Roman"/>
          <w:sz w:val="24"/>
          <w:szCs w:val="24"/>
        </w:rPr>
        <w:t xml:space="preserve"> </w:t>
      </w:r>
      <w:proofErr w:type="spellStart"/>
      <w:r w:rsidRPr="00B56DCD">
        <w:rPr>
          <w:rFonts w:eastAsia="Times New Roman"/>
          <w:sz w:val="24"/>
          <w:szCs w:val="24"/>
        </w:rPr>
        <w:t>метапредметных</w:t>
      </w:r>
      <w:proofErr w:type="spellEnd"/>
      <w:r w:rsidRPr="00B56DCD">
        <w:rPr>
          <w:rFonts w:eastAsia="Times New Roman"/>
          <w:sz w:val="24"/>
          <w:szCs w:val="24"/>
        </w:rPr>
        <w:t xml:space="preserve"> универсальных учебных действий учащихся.</w:t>
      </w:r>
    </w:p>
    <w:p w:rsidR="00943F55" w:rsidRPr="00B56DCD" w:rsidRDefault="00943F55" w:rsidP="00F45039">
      <w:pPr>
        <w:tabs>
          <w:tab w:val="left" w:pos="156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>По данной теме проведен тематический педсовет «Формирование  творческого потенци</w:t>
      </w:r>
      <w:r w:rsidRPr="00B56DCD">
        <w:rPr>
          <w:rFonts w:eastAsia="Calibri"/>
          <w:sz w:val="24"/>
          <w:szCs w:val="24"/>
          <w:lang w:eastAsia="en-US"/>
        </w:rPr>
        <w:t>а</w:t>
      </w:r>
      <w:r w:rsidRPr="00B56DCD">
        <w:rPr>
          <w:rFonts w:eastAsia="Calibri"/>
          <w:sz w:val="24"/>
          <w:szCs w:val="24"/>
          <w:lang w:eastAsia="en-US"/>
        </w:rPr>
        <w:t>ла личности в условиях развивающей направленности обучения и   воспитания». Засл</w:t>
      </w:r>
      <w:r w:rsidRPr="00B56DCD">
        <w:rPr>
          <w:rFonts w:eastAsia="Calibri"/>
          <w:sz w:val="24"/>
          <w:szCs w:val="24"/>
          <w:lang w:eastAsia="en-US"/>
        </w:rPr>
        <w:t>у</w:t>
      </w:r>
      <w:r w:rsidRPr="00B56DCD">
        <w:rPr>
          <w:rFonts w:eastAsia="Calibri"/>
          <w:sz w:val="24"/>
          <w:szCs w:val="24"/>
          <w:lang w:eastAsia="en-US"/>
        </w:rPr>
        <w:t>шан творческий отчет учителя русского языка и литературы Соломахиной Т.М.</w:t>
      </w:r>
    </w:p>
    <w:p w:rsidR="00943F55" w:rsidRPr="00B56DCD" w:rsidRDefault="00943F55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2.В рамках работы над инновационной темой в октябре 2020 года на базе образовательн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го учрежд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 xml:space="preserve">ния проведена Школа передового педагогического опыта учителей начальных классов. Руководителям методических объединений учителей начальных классов школ </w:t>
      </w:r>
      <w:proofErr w:type="spellStart"/>
      <w:r w:rsidRPr="00B56DCD">
        <w:rPr>
          <w:rFonts w:eastAsia="Times New Roman"/>
          <w:sz w:val="24"/>
          <w:szCs w:val="24"/>
        </w:rPr>
        <w:t>З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ленчукского</w:t>
      </w:r>
      <w:proofErr w:type="spellEnd"/>
      <w:r w:rsidRPr="00B56DCD">
        <w:rPr>
          <w:rFonts w:eastAsia="Times New Roman"/>
          <w:sz w:val="24"/>
          <w:szCs w:val="24"/>
        </w:rPr>
        <w:t xml:space="preserve"> муниципального района предложены открытые уроки русского языка в 3 и 4 классах, мастер-класс «Организация творческой учебной деятельности на уроках ру</w:t>
      </w:r>
      <w:r w:rsidRPr="00B56DCD">
        <w:rPr>
          <w:rFonts w:eastAsia="Times New Roman"/>
          <w:sz w:val="24"/>
          <w:szCs w:val="24"/>
        </w:rPr>
        <w:t>с</w:t>
      </w:r>
      <w:r w:rsidRPr="00B56DCD">
        <w:rPr>
          <w:rFonts w:eastAsia="Times New Roman"/>
          <w:sz w:val="24"/>
          <w:szCs w:val="24"/>
        </w:rPr>
        <w:t xml:space="preserve">ского языка в 4 классе», обмен опытом по теме «Создание единого </w:t>
      </w:r>
      <w:proofErr w:type="spellStart"/>
      <w:r w:rsidRPr="00B56DCD">
        <w:rPr>
          <w:rFonts w:eastAsia="Times New Roman"/>
          <w:sz w:val="24"/>
          <w:szCs w:val="24"/>
        </w:rPr>
        <w:t>воспитательно</w:t>
      </w:r>
      <w:proofErr w:type="spellEnd"/>
      <w:r w:rsidRPr="00B56DCD">
        <w:rPr>
          <w:rFonts w:eastAsia="Times New Roman"/>
          <w:sz w:val="24"/>
          <w:szCs w:val="24"/>
        </w:rPr>
        <w:t xml:space="preserve"> -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зовательного пространства «Семья – образовательное учреждение». Проведенное мер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приятие получило положительную оценку.</w:t>
      </w:r>
    </w:p>
    <w:p w:rsidR="00943F55" w:rsidRPr="00B56DCD" w:rsidRDefault="00943F55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B56DCD">
        <w:rPr>
          <w:rFonts w:eastAsia="Times New Roman"/>
          <w:sz w:val="24"/>
          <w:szCs w:val="24"/>
        </w:rPr>
        <w:t>Гатаева</w:t>
      </w:r>
      <w:proofErr w:type="spellEnd"/>
      <w:r w:rsidRPr="00B56DCD">
        <w:rPr>
          <w:rFonts w:eastAsia="Times New Roman"/>
          <w:sz w:val="24"/>
          <w:szCs w:val="24"/>
        </w:rPr>
        <w:t xml:space="preserve"> Ф.А стала участником муниципального этапа Всероссийского конкурса «Иннов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ционная деятельность образовательного учреждения: от замысла к результату». На ко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курс педагогом представлен инновационный продукт – словарь литературных героев.</w:t>
      </w:r>
    </w:p>
    <w:p w:rsidR="00943F55" w:rsidRPr="00B56DCD" w:rsidRDefault="00943F55" w:rsidP="00F45039">
      <w:pPr>
        <w:spacing w:line="276" w:lineRule="auto"/>
        <w:jc w:val="both"/>
        <w:rPr>
          <w:rFonts w:eastAsia="Calibri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3.Педагоги школы проводят открытые уроки, мастер-классы, которые позволяют отсл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 xml:space="preserve">живать результативность </w:t>
      </w:r>
      <w:r w:rsidRPr="00B56DCD">
        <w:rPr>
          <w:rFonts w:eastAsia="Calibri"/>
          <w:sz w:val="24"/>
          <w:szCs w:val="24"/>
        </w:rPr>
        <w:t>введения ФГОС</w:t>
      </w:r>
      <w:r w:rsidRPr="00B56DCD">
        <w:rPr>
          <w:rFonts w:eastAsia="Times New Roman"/>
          <w:sz w:val="24"/>
          <w:szCs w:val="24"/>
        </w:rPr>
        <w:t xml:space="preserve"> и формирования творческого потенциала </w:t>
      </w:r>
      <w:proofErr w:type="gramStart"/>
      <w:r w:rsidRPr="00B56DCD">
        <w:rPr>
          <w:rFonts w:eastAsia="Times New Roman"/>
          <w:sz w:val="24"/>
          <w:szCs w:val="24"/>
        </w:rPr>
        <w:t>об</w:t>
      </w:r>
      <w:r w:rsidRPr="00B56DCD">
        <w:rPr>
          <w:rFonts w:eastAsia="Times New Roman"/>
          <w:sz w:val="24"/>
          <w:szCs w:val="24"/>
        </w:rPr>
        <w:t>у</w:t>
      </w:r>
      <w:r w:rsidRPr="00B56DCD">
        <w:rPr>
          <w:rFonts w:eastAsia="Times New Roman"/>
          <w:sz w:val="24"/>
          <w:szCs w:val="24"/>
        </w:rPr>
        <w:t>чающихся</w:t>
      </w:r>
      <w:proofErr w:type="gramEnd"/>
      <w:r w:rsidRPr="00B56DCD">
        <w:rPr>
          <w:rFonts w:eastAsia="Times New Roman"/>
          <w:sz w:val="24"/>
          <w:szCs w:val="24"/>
        </w:rPr>
        <w:t>.</w:t>
      </w:r>
    </w:p>
    <w:p w:rsidR="00943F55" w:rsidRPr="00B56DCD" w:rsidRDefault="00943F55" w:rsidP="00F45039">
      <w:pPr>
        <w:tabs>
          <w:tab w:val="left" w:pos="156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>Посещенные уроки показывают, что:</w:t>
      </w:r>
    </w:p>
    <w:p w:rsidR="00943F55" w:rsidRPr="00B56DCD" w:rsidRDefault="00943F55" w:rsidP="00F45039">
      <w:pPr>
        <w:tabs>
          <w:tab w:val="left" w:pos="156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>•</w:t>
      </w:r>
      <w:r w:rsidRPr="00B56DCD">
        <w:rPr>
          <w:rFonts w:eastAsia="Calibri"/>
          <w:sz w:val="24"/>
          <w:szCs w:val="24"/>
          <w:lang w:eastAsia="en-US"/>
        </w:rPr>
        <w:tab/>
        <w:t xml:space="preserve">меняется отношение педагогов к учебным </w:t>
      </w:r>
      <w:proofErr w:type="spellStart"/>
      <w:r w:rsidRPr="00B56DCD">
        <w:rPr>
          <w:rFonts w:eastAsia="Calibri"/>
          <w:sz w:val="24"/>
          <w:szCs w:val="24"/>
          <w:lang w:eastAsia="en-US"/>
        </w:rPr>
        <w:t>ЗУНам</w:t>
      </w:r>
      <w:proofErr w:type="spellEnd"/>
      <w:r w:rsidRPr="00B56DCD">
        <w:rPr>
          <w:rFonts w:eastAsia="Calibri"/>
          <w:sz w:val="24"/>
          <w:szCs w:val="24"/>
          <w:lang w:eastAsia="en-US"/>
        </w:rPr>
        <w:t>: они становятся не сам</w:t>
      </w:r>
      <w:r w:rsidRPr="00B56DCD">
        <w:rPr>
          <w:rFonts w:eastAsia="Calibri"/>
          <w:sz w:val="24"/>
          <w:szCs w:val="24"/>
          <w:lang w:eastAsia="en-US"/>
        </w:rPr>
        <w:t>о</w:t>
      </w:r>
      <w:r w:rsidRPr="00B56DCD">
        <w:rPr>
          <w:rFonts w:eastAsia="Calibri"/>
          <w:sz w:val="24"/>
          <w:szCs w:val="24"/>
          <w:lang w:eastAsia="en-US"/>
        </w:rPr>
        <w:t>целью обучения, а средством развития социально-значимых качеств личности (мысл</w:t>
      </w:r>
      <w:r w:rsidRPr="00B56DCD">
        <w:rPr>
          <w:rFonts w:eastAsia="Calibri"/>
          <w:sz w:val="24"/>
          <w:szCs w:val="24"/>
          <w:lang w:eastAsia="en-US"/>
        </w:rPr>
        <w:t>и</w:t>
      </w:r>
      <w:r w:rsidRPr="00B56DCD">
        <w:rPr>
          <w:rFonts w:eastAsia="Calibri"/>
          <w:sz w:val="24"/>
          <w:szCs w:val="24"/>
          <w:lang w:eastAsia="en-US"/>
        </w:rPr>
        <w:t>тельных, эмоциональн</w:t>
      </w:r>
      <w:proofErr w:type="gramStart"/>
      <w:r w:rsidRPr="00B56DCD">
        <w:rPr>
          <w:rFonts w:eastAsia="Calibri"/>
          <w:sz w:val="24"/>
          <w:szCs w:val="24"/>
          <w:lang w:eastAsia="en-US"/>
        </w:rPr>
        <w:t>о-</w:t>
      </w:r>
      <w:proofErr w:type="gramEnd"/>
      <w:r w:rsidRPr="00B56DCD">
        <w:rPr>
          <w:rFonts w:eastAsia="Calibri"/>
          <w:sz w:val="24"/>
          <w:szCs w:val="24"/>
          <w:lang w:eastAsia="en-US"/>
        </w:rPr>
        <w:t xml:space="preserve"> чу</w:t>
      </w:r>
      <w:r w:rsidRPr="00B56DCD">
        <w:rPr>
          <w:rFonts w:eastAsia="Calibri"/>
          <w:sz w:val="24"/>
          <w:szCs w:val="24"/>
          <w:lang w:eastAsia="en-US"/>
        </w:rPr>
        <w:t>в</w:t>
      </w:r>
      <w:r w:rsidRPr="00B56DCD">
        <w:rPr>
          <w:rFonts w:eastAsia="Calibri"/>
          <w:sz w:val="24"/>
          <w:szCs w:val="24"/>
          <w:lang w:eastAsia="en-US"/>
        </w:rPr>
        <w:t>ственных,  поведенческих, коммуникативных, физических, творческих). Это достигается путем пр</w:t>
      </w:r>
      <w:r w:rsidRPr="00B56DCD">
        <w:rPr>
          <w:rFonts w:eastAsia="Calibri"/>
          <w:sz w:val="24"/>
          <w:szCs w:val="24"/>
          <w:lang w:eastAsia="en-US"/>
        </w:rPr>
        <w:t>и</w:t>
      </w:r>
      <w:r w:rsidRPr="00B56DCD">
        <w:rPr>
          <w:rFonts w:eastAsia="Calibri"/>
          <w:sz w:val="24"/>
          <w:szCs w:val="24"/>
          <w:lang w:eastAsia="en-US"/>
        </w:rPr>
        <w:t>менения развивающих педагогических технологий и по</w:t>
      </w:r>
      <w:r w:rsidRPr="00B56DCD">
        <w:rPr>
          <w:rFonts w:eastAsia="Calibri"/>
          <w:sz w:val="24"/>
          <w:szCs w:val="24"/>
          <w:lang w:eastAsia="en-US"/>
        </w:rPr>
        <w:t>д</w:t>
      </w:r>
      <w:r w:rsidRPr="00B56DCD">
        <w:rPr>
          <w:rFonts w:eastAsia="Calibri"/>
          <w:sz w:val="24"/>
          <w:szCs w:val="24"/>
          <w:lang w:eastAsia="en-US"/>
        </w:rPr>
        <w:t>бором учебных задач;</w:t>
      </w:r>
    </w:p>
    <w:p w:rsidR="00943F55" w:rsidRPr="00B56DCD" w:rsidRDefault="00943F55" w:rsidP="00F45039">
      <w:pPr>
        <w:tabs>
          <w:tab w:val="left" w:pos="156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>•</w:t>
      </w:r>
      <w:r w:rsidRPr="00B56DCD">
        <w:rPr>
          <w:rFonts w:eastAsia="Calibri"/>
          <w:sz w:val="24"/>
          <w:szCs w:val="24"/>
          <w:lang w:eastAsia="en-US"/>
        </w:rPr>
        <w:tab/>
        <w:t>учителя ставят цели развития личных качеств учащихся на уроке (мышл</w:t>
      </w:r>
      <w:r w:rsidRPr="00B56DCD">
        <w:rPr>
          <w:rFonts w:eastAsia="Calibri"/>
          <w:sz w:val="24"/>
          <w:szCs w:val="24"/>
          <w:lang w:eastAsia="en-US"/>
        </w:rPr>
        <w:t>е</w:t>
      </w:r>
      <w:r w:rsidRPr="00B56DCD">
        <w:rPr>
          <w:rFonts w:eastAsia="Calibri"/>
          <w:sz w:val="24"/>
          <w:szCs w:val="24"/>
          <w:lang w:eastAsia="en-US"/>
        </w:rPr>
        <w:t>ние, речь, в</w:t>
      </w:r>
      <w:r w:rsidRPr="00B56DCD">
        <w:rPr>
          <w:rFonts w:eastAsia="Calibri"/>
          <w:sz w:val="24"/>
          <w:szCs w:val="24"/>
          <w:lang w:eastAsia="en-US"/>
        </w:rPr>
        <w:t>о</w:t>
      </w:r>
      <w:r w:rsidRPr="00B56DCD">
        <w:rPr>
          <w:rFonts w:eastAsia="Calibri"/>
          <w:sz w:val="24"/>
          <w:szCs w:val="24"/>
          <w:lang w:eastAsia="en-US"/>
        </w:rPr>
        <w:t xml:space="preserve">ля, </w:t>
      </w:r>
      <w:proofErr w:type="spellStart"/>
      <w:r w:rsidRPr="00B56DCD">
        <w:rPr>
          <w:rFonts w:eastAsia="Calibri"/>
          <w:sz w:val="24"/>
          <w:szCs w:val="24"/>
          <w:lang w:eastAsia="en-US"/>
        </w:rPr>
        <w:t>коммуникативность</w:t>
      </w:r>
      <w:proofErr w:type="spellEnd"/>
      <w:r w:rsidRPr="00B56DCD">
        <w:rPr>
          <w:rFonts w:eastAsia="Calibri"/>
          <w:sz w:val="24"/>
          <w:szCs w:val="24"/>
          <w:lang w:eastAsia="en-US"/>
        </w:rPr>
        <w:t xml:space="preserve"> и т.д.) и реализуют их средством учебного предмета;</w:t>
      </w:r>
    </w:p>
    <w:p w:rsidR="00943F55" w:rsidRPr="00B56DCD" w:rsidRDefault="00943F55" w:rsidP="00F45039">
      <w:pPr>
        <w:tabs>
          <w:tab w:val="left" w:pos="156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56DCD">
        <w:rPr>
          <w:rFonts w:eastAsia="Calibri"/>
          <w:sz w:val="24"/>
          <w:szCs w:val="24"/>
          <w:lang w:eastAsia="en-US"/>
        </w:rPr>
        <w:t>•</w:t>
      </w:r>
      <w:r w:rsidRPr="00B56DCD">
        <w:rPr>
          <w:rFonts w:eastAsia="Calibri"/>
          <w:sz w:val="24"/>
          <w:szCs w:val="24"/>
          <w:lang w:eastAsia="en-US"/>
        </w:rPr>
        <w:tab/>
        <w:t>учителя уверенно, профессионально владеют учебным материалом;</w:t>
      </w:r>
    </w:p>
    <w:p w:rsidR="00A956A0" w:rsidRPr="00B56DCD" w:rsidRDefault="00943F55" w:rsidP="00F45039">
      <w:pPr>
        <w:tabs>
          <w:tab w:val="left" w:pos="156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B56DCD">
        <w:rPr>
          <w:rFonts w:eastAsia="Calibri"/>
          <w:sz w:val="24"/>
          <w:szCs w:val="24"/>
          <w:lang w:eastAsia="en-US"/>
        </w:rPr>
        <w:t>•</w:t>
      </w:r>
      <w:r w:rsidRPr="00B56DCD">
        <w:rPr>
          <w:rFonts w:eastAsia="Calibri"/>
          <w:sz w:val="24"/>
          <w:szCs w:val="24"/>
          <w:lang w:eastAsia="en-US"/>
        </w:rPr>
        <w:tab/>
        <w:t xml:space="preserve">учителя дают </w:t>
      </w:r>
      <w:proofErr w:type="spellStart"/>
      <w:r w:rsidRPr="00B56DCD">
        <w:rPr>
          <w:rFonts w:eastAsia="Calibri"/>
          <w:sz w:val="24"/>
          <w:szCs w:val="24"/>
          <w:lang w:eastAsia="en-US"/>
        </w:rPr>
        <w:t>разноуровневые</w:t>
      </w:r>
      <w:proofErr w:type="spellEnd"/>
      <w:r w:rsidRPr="00B56DCD">
        <w:rPr>
          <w:rFonts w:eastAsia="Calibri"/>
          <w:sz w:val="24"/>
          <w:szCs w:val="24"/>
          <w:lang w:eastAsia="en-US"/>
        </w:rPr>
        <w:t xml:space="preserve"> домашние задания, поощряют индивидуал</w:t>
      </w:r>
      <w:r w:rsidRPr="00B56DCD">
        <w:rPr>
          <w:rFonts w:eastAsia="Calibri"/>
          <w:sz w:val="24"/>
          <w:szCs w:val="24"/>
          <w:lang w:eastAsia="en-US"/>
        </w:rPr>
        <w:t>ь</w:t>
      </w:r>
      <w:r w:rsidRPr="00B56DCD">
        <w:rPr>
          <w:rFonts w:eastAsia="Calibri"/>
          <w:sz w:val="24"/>
          <w:szCs w:val="24"/>
          <w:lang w:eastAsia="en-US"/>
        </w:rPr>
        <w:t>ные учебные достижения, предлагают задания, развивающие творческое воображение.</w:t>
      </w:r>
      <w:r w:rsidRPr="00B56DCD">
        <w:rPr>
          <w:b/>
          <w:color w:val="000000"/>
          <w:sz w:val="24"/>
          <w:szCs w:val="24"/>
        </w:rPr>
        <w:t xml:space="preserve"> </w:t>
      </w:r>
    </w:p>
    <w:p w:rsidR="00B14285" w:rsidRPr="00B56DCD" w:rsidRDefault="00324484" w:rsidP="00F45039">
      <w:pPr>
        <w:spacing w:line="276" w:lineRule="auto"/>
        <w:jc w:val="both"/>
        <w:rPr>
          <w:sz w:val="24"/>
          <w:szCs w:val="24"/>
        </w:rPr>
      </w:pPr>
      <w:r w:rsidRPr="00B56DCD">
        <w:rPr>
          <w:sz w:val="24"/>
          <w:szCs w:val="24"/>
        </w:rPr>
        <w:t xml:space="preserve">4. В  </w:t>
      </w:r>
      <w:r w:rsidR="00943F55" w:rsidRPr="00B56DCD">
        <w:rPr>
          <w:sz w:val="24"/>
          <w:szCs w:val="24"/>
        </w:rPr>
        <w:t xml:space="preserve">2019 году </w:t>
      </w:r>
      <w:r w:rsidR="00B14285" w:rsidRPr="00B56DCD">
        <w:rPr>
          <w:sz w:val="24"/>
          <w:szCs w:val="24"/>
        </w:rPr>
        <w:t xml:space="preserve">на базе школы создан центр дополнительного образования «Успех каждого ребенка». 305 обучающихся 3-8 классов охвачены дополнительным образованием по направлениям естественно-научное и </w:t>
      </w:r>
      <w:proofErr w:type="gramStart"/>
      <w:r w:rsidR="00B14285" w:rsidRPr="00B56DCD">
        <w:rPr>
          <w:sz w:val="24"/>
          <w:szCs w:val="24"/>
        </w:rPr>
        <w:t>физкультурно-спортивное</w:t>
      </w:r>
      <w:proofErr w:type="gramEnd"/>
      <w:r w:rsidR="00B14285" w:rsidRPr="00B56DCD">
        <w:rPr>
          <w:sz w:val="24"/>
          <w:szCs w:val="24"/>
        </w:rPr>
        <w:t xml:space="preserve">. Охват составляет 70% от общего количества </w:t>
      </w:r>
      <w:proofErr w:type="gramStart"/>
      <w:r w:rsidR="00B14285" w:rsidRPr="00B56DCD">
        <w:rPr>
          <w:sz w:val="24"/>
          <w:szCs w:val="24"/>
        </w:rPr>
        <w:t>обучающихся</w:t>
      </w:r>
      <w:proofErr w:type="gramEnd"/>
      <w:r w:rsidR="00B14285" w:rsidRPr="00B56DCD">
        <w:rPr>
          <w:sz w:val="24"/>
          <w:szCs w:val="24"/>
        </w:rPr>
        <w:t xml:space="preserve"> шк</w:t>
      </w:r>
      <w:r w:rsidR="00B14285" w:rsidRPr="00B56DCD">
        <w:rPr>
          <w:sz w:val="24"/>
          <w:szCs w:val="24"/>
        </w:rPr>
        <w:t>о</w:t>
      </w:r>
      <w:r w:rsidR="00B14285" w:rsidRPr="00B56DCD">
        <w:rPr>
          <w:sz w:val="24"/>
          <w:szCs w:val="24"/>
        </w:rPr>
        <w:t>лы.</w:t>
      </w:r>
    </w:p>
    <w:p w:rsidR="00324484" w:rsidRPr="00B56DCD" w:rsidRDefault="00BC22C0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bCs/>
          <w:sz w:val="24"/>
          <w:szCs w:val="24"/>
        </w:rPr>
        <w:t xml:space="preserve">      </w:t>
      </w:r>
      <w:r w:rsidR="00324484" w:rsidRPr="00B56DCD">
        <w:rPr>
          <w:bCs/>
          <w:sz w:val="24"/>
          <w:szCs w:val="24"/>
        </w:rPr>
        <w:t>20</w:t>
      </w:r>
      <w:r w:rsidR="00A956A0" w:rsidRPr="00B56DCD">
        <w:rPr>
          <w:bCs/>
          <w:sz w:val="24"/>
          <w:szCs w:val="24"/>
        </w:rPr>
        <w:t>20</w:t>
      </w:r>
      <w:r w:rsidR="00324484" w:rsidRPr="00B56DCD">
        <w:rPr>
          <w:bCs/>
          <w:sz w:val="24"/>
          <w:szCs w:val="24"/>
        </w:rPr>
        <w:t xml:space="preserve"> году  на базе школы  создан центр  цифрового и гуманитарного профилей Точка роста». </w:t>
      </w:r>
      <w:proofErr w:type="gramStart"/>
      <w:r w:rsidR="00324484" w:rsidRPr="00B56DCD">
        <w:rPr>
          <w:rFonts w:eastAsia="Times New Roman"/>
          <w:sz w:val="24"/>
          <w:szCs w:val="24"/>
        </w:rPr>
        <w:t>Созданы условий для внедрения новых методов обучения и воспитания, образов</w:t>
      </w:r>
      <w:r w:rsidR="00324484" w:rsidRPr="00B56DCD">
        <w:rPr>
          <w:rFonts w:eastAsia="Times New Roman"/>
          <w:sz w:val="24"/>
          <w:szCs w:val="24"/>
        </w:rPr>
        <w:t>а</w:t>
      </w:r>
      <w:r w:rsidR="00324484" w:rsidRPr="00B56DCD">
        <w:rPr>
          <w:rFonts w:eastAsia="Times New Roman"/>
          <w:sz w:val="24"/>
          <w:szCs w:val="24"/>
        </w:rPr>
        <w:t>тельных технологий, обеспечивающих освоение обучающимися основных и дополнител</w:t>
      </w:r>
      <w:r w:rsidR="00324484" w:rsidRPr="00B56DCD">
        <w:rPr>
          <w:rFonts w:eastAsia="Times New Roman"/>
          <w:sz w:val="24"/>
          <w:szCs w:val="24"/>
        </w:rPr>
        <w:t>ь</w:t>
      </w:r>
      <w:r w:rsidR="00324484" w:rsidRPr="00B56DCD">
        <w:rPr>
          <w:rFonts w:eastAsia="Times New Roman"/>
          <w:sz w:val="24"/>
          <w:szCs w:val="24"/>
        </w:rPr>
        <w:t xml:space="preserve">ных общеобразовательных программ цифрового, естественнонаучного, технического </w:t>
      </w:r>
      <w:proofErr w:type="spellStart"/>
      <w:r w:rsidR="00324484" w:rsidRPr="00B56DCD">
        <w:rPr>
          <w:rFonts w:eastAsia="Times New Roman"/>
          <w:sz w:val="24"/>
          <w:szCs w:val="24"/>
        </w:rPr>
        <w:t>иг</w:t>
      </w:r>
      <w:r w:rsidR="00324484" w:rsidRPr="00B56DCD">
        <w:rPr>
          <w:rFonts w:eastAsia="Times New Roman"/>
          <w:sz w:val="24"/>
          <w:szCs w:val="24"/>
        </w:rPr>
        <w:t>у</w:t>
      </w:r>
      <w:r w:rsidR="00324484" w:rsidRPr="00B56DCD">
        <w:rPr>
          <w:rFonts w:eastAsia="Times New Roman"/>
          <w:sz w:val="24"/>
          <w:szCs w:val="24"/>
        </w:rPr>
        <w:t>манитарного</w:t>
      </w:r>
      <w:proofErr w:type="spellEnd"/>
      <w:r w:rsidR="00324484" w:rsidRPr="00B56DCD">
        <w:rPr>
          <w:rFonts w:eastAsia="Times New Roman"/>
          <w:sz w:val="24"/>
          <w:szCs w:val="24"/>
        </w:rPr>
        <w:t xml:space="preserve"> профилей, обновление соде</w:t>
      </w:r>
      <w:r w:rsidR="00324484" w:rsidRPr="00B56DCD">
        <w:rPr>
          <w:rFonts w:eastAsia="Times New Roman"/>
          <w:sz w:val="24"/>
          <w:szCs w:val="24"/>
        </w:rPr>
        <w:t>р</w:t>
      </w:r>
      <w:r w:rsidR="00324484" w:rsidRPr="00B56DCD">
        <w:rPr>
          <w:rFonts w:eastAsia="Times New Roman"/>
          <w:sz w:val="24"/>
          <w:szCs w:val="24"/>
        </w:rPr>
        <w:t xml:space="preserve">жания и совершенствование методов обучения </w:t>
      </w:r>
      <w:r w:rsidR="00324484" w:rsidRPr="00B56DCD">
        <w:rPr>
          <w:rFonts w:eastAsia="Times New Roman"/>
          <w:sz w:val="24"/>
          <w:szCs w:val="24"/>
        </w:rPr>
        <w:lastRenderedPageBreak/>
        <w:t>предметных областей «Технология», «Математика и информатика», «Физическая культ</w:t>
      </w:r>
      <w:r w:rsidR="00324484" w:rsidRPr="00B56DCD">
        <w:rPr>
          <w:rFonts w:eastAsia="Times New Roman"/>
          <w:sz w:val="24"/>
          <w:szCs w:val="24"/>
        </w:rPr>
        <w:t>у</w:t>
      </w:r>
      <w:r w:rsidR="00324484" w:rsidRPr="00B56DCD">
        <w:rPr>
          <w:rFonts w:eastAsia="Times New Roman"/>
          <w:sz w:val="24"/>
          <w:szCs w:val="24"/>
        </w:rPr>
        <w:t>ра и основы безопасности жизнедеятельности».</w:t>
      </w:r>
      <w:proofErr w:type="gramEnd"/>
    </w:p>
    <w:p w:rsidR="001062E4" w:rsidRPr="00B56DCD" w:rsidRDefault="00BC22C0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  </w:t>
      </w:r>
      <w:proofErr w:type="gramStart"/>
      <w:r w:rsidR="00324484" w:rsidRPr="00B56DCD">
        <w:rPr>
          <w:rFonts w:eastAsia="Times New Roman"/>
          <w:sz w:val="24"/>
          <w:szCs w:val="24"/>
        </w:rPr>
        <w:t>Задачами Центра являются охват своей деятельностью на обновленной материально-технической базе не менее 100% обучающихся образовательной организации, осваива</w:t>
      </w:r>
      <w:r w:rsidR="00324484" w:rsidRPr="00B56DCD">
        <w:rPr>
          <w:rFonts w:eastAsia="Times New Roman"/>
          <w:sz w:val="24"/>
          <w:szCs w:val="24"/>
        </w:rPr>
        <w:t>ю</w:t>
      </w:r>
      <w:r w:rsidR="00324484" w:rsidRPr="00B56DCD">
        <w:rPr>
          <w:rFonts w:eastAsia="Times New Roman"/>
          <w:sz w:val="24"/>
          <w:szCs w:val="24"/>
        </w:rPr>
        <w:t>щих основную общеобраз</w:t>
      </w:r>
      <w:r w:rsidR="00324484" w:rsidRPr="00B56DCD">
        <w:rPr>
          <w:rFonts w:eastAsia="Times New Roman"/>
          <w:sz w:val="24"/>
          <w:szCs w:val="24"/>
        </w:rPr>
        <w:t>о</w:t>
      </w:r>
      <w:r w:rsidR="00324484" w:rsidRPr="00B56DCD">
        <w:rPr>
          <w:rFonts w:eastAsia="Times New Roman"/>
          <w:sz w:val="24"/>
          <w:szCs w:val="24"/>
        </w:rPr>
        <w:t>вательную программу по предметным областям «Технология», «Математика и информатика», «Физическая культура и основы безопасности жизнеде</w:t>
      </w:r>
      <w:r w:rsidR="00324484" w:rsidRPr="00B56DCD">
        <w:rPr>
          <w:rFonts w:eastAsia="Times New Roman"/>
          <w:sz w:val="24"/>
          <w:szCs w:val="24"/>
        </w:rPr>
        <w:t>я</w:t>
      </w:r>
      <w:r w:rsidR="00324484" w:rsidRPr="00B56DCD">
        <w:rPr>
          <w:rFonts w:eastAsia="Times New Roman"/>
          <w:sz w:val="24"/>
          <w:szCs w:val="24"/>
        </w:rPr>
        <w:t>тельности», а также обеспечение не менее 70% охвата от общего контингента обуча</w:t>
      </w:r>
      <w:r w:rsidR="00324484" w:rsidRPr="00B56DCD">
        <w:rPr>
          <w:rFonts w:eastAsia="Times New Roman"/>
          <w:sz w:val="24"/>
          <w:szCs w:val="24"/>
        </w:rPr>
        <w:t>ю</w:t>
      </w:r>
      <w:r w:rsidR="00324484" w:rsidRPr="00B56DCD">
        <w:rPr>
          <w:rFonts w:eastAsia="Times New Roman"/>
          <w:sz w:val="24"/>
          <w:szCs w:val="24"/>
        </w:rPr>
        <w:t>щихся в образовательной организации дополнительными общеобразовательными пр</w:t>
      </w:r>
      <w:r w:rsidR="00324484" w:rsidRPr="00B56DCD">
        <w:rPr>
          <w:rFonts w:eastAsia="Times New Roman"/>
          <w:sz w:val="24"/>
          <w:szCs w:val="24"/>
        </w:rPr>
        <w:t>о</w:t>
      </w:r>
      <w:r w:rsidR="00324484" w:rsidRPr="00B56DCD">
        <w:rPr>
          <w:rFonts w:eastAsia="Times New Roman"/>
          <w:sz w:val="24"/>
          <w:szCs w:val="24"/>
        </w:rPr>
        <w:t>граммами цифрового, естественнонаучного, технического и гуманитарного профилей во внеурочное время, в</w:t>
      </w:r>
      <w:proofErr w:type="gramEnd"/>
      <w:r w:rsidR="00324484" w:rsidRPr="00B56DCD">
        <w:rPr>
          <w:rFonts w:eastAsia="Times New Roman"/>
          <w:sz w:val="24"/>
          <w:szCs w:val="24"/>
        </w:rPr>
        <w:t xml:space="preserve"> том числе с использованием дистанционных форм о</w:t>
      </w:r>
      <w:r w:rsidR="001062E4" w:rsidRPr="00B56DCD">
        <w:rPr>
          <w:rFonts w:eastAsia="Times New Roman"/>
          <w:sz w:val="24"/>
          <w:szCs w:val="24"/>
        </w:rPr>
        <w:t>бучения и сетевого партне</w:t>
      </w:r>
      <w:r w:rsidR="001062E4" w:rsidRPr="00B56DCD">
        <w:rPr>
          <w:rFonts w:eastAsia="Times New Roman"/>
          <w:sz w:val="24"/>
          <w:szCs w:val="24"/>
        </w:rPr>
        <w:t>р</w:t>
      </w:r>
      <w:r w:rsidR="001062E4" w:rsidRPr="00B56DCD">
        <w:rPr>
          <w:rFonts w:eastAsia="Times New Roman"/>
          <w:sz w:val="24"/>
          <w:szCs w:val="24"/>
        </w:rPr>
        <w:t>ства.</w:t>
      </w:r>
    </w:p>
    <w:p w:rsidR="00E20628" w:rsidRDefault="00BC22C0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  </w:t>
      </w:r>
      <w:r w:rsidR="00324484" w:rsidRPr="00B56DCD">
        <w:rPr>
          <w:rFonts w:eastAsia="Times New Roman"/>
          <w:sz w:val="24"/>
          <w:szCs w:val="24"/>
        </w:rPr>
        <w:t>Школа  обеспечивает открытость и доступность информации о школе, информир</w:t>
      </w:r>
      <w:r w:rsidR="00324484" w:rsidRPr="00B56DCD">
        <w:rPr>
          <w:rFonts w:eastAsia="Times New Roman"/>
          <w:sz w:val="24"/>
          <w:szCs w:val="24"/>
        </w:rPr>
        <w:t>о</w:t>
      </w:r>
      <w:r w:rsidR="00324484" w:rsidRPr="00B56DCD">
        <w:rPr>
          <w:rFonts w:eastAsia="Times New Roman"/>
          <w:sz w:val="24"/>
          <w:szCs w:val="24"/>
        </w:rPr>
        <w:t>вание общественности через официальный  са</w:t>
      </w:r>
      <w:r w:rsidR="00B14285" w:rsidRPr="00B56DCD">
        <w:rPr>
          <w:rFonts w:eastAsia="Times New Roman"/>
          <w:sz w:val="24"/>
          <w:szCs w:val="24"/>
        </w:rPr>
        <w:t xml:space="preserve">йт школы  </w:t>
      </w:r>
      <w:hyperlink r:id="rId18" w:history="1">
        <w:r w:rsidR="00D77BF7" w:rsidRPr="001D3FF4">
          <w:rPr>
            <w:rStyle w:val="a8"/>
            <w:rFonts w:eastAsia="Times New Roman"/>
            <w:sz w:val="24"/>
            <w:szCs w:val="24"/>
          </w:rPr>
          <w:t>https://storozhevaya1.kchrschool.ru</w:t>
        </w:r>
      </w:hyperlink>
    </w:p>
    <w:p w:rsidR="00D77BF7" w:rsidRDefault="00D77BF7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8A1411" w:rsidRPr="00D77BF7" w:rsidRDefault="008A1411" w:rsidP="00D77BF7">
      <w:pPr>
        <w:spacing w:line="276" w:lineRule="auto"/>
        <w:ind w:left="120" w:right="78"/>
        <w:jc w:val="both"/>
        <w:rPr>
          <w:rFonts w:eastAsia="Times New Roman"/>
          <w:sz w:val="24"/>
          <w:szCs w:val="24"/>
        </w:rPr>
      </w:pPr>
    </w:p>
    <w:p w:rsidR="003C2490" w:rsidRPr="007D2772" w:rsidRDefault="00E20628" w:rsidP="00F45039">
      <w:pPr>
        <w:pStyle w:val="a3"/>
        <w:numPr>
          <w:ilvl w:val="0"/>
          <w:numId w:val="67"/>
        </w:numPr>
        <w:tabs>
          <w:tab w:val="left" w:pos="1727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lastRenderedPageBreak/>
        <w:t>НЕОБХОДИМЫЕ ИЗМЕНЕНИЯ В ОБРАЗОВАТЕЛЬНОМ ПРОЦЕССЕ</w:t>
      </w:r>
    </w:p>
    <w:p w:rsidR="003C2490" w:rsidRPr="00B56DCD" w:rsidRDefault="001A2840" w:rsidP="007D2772">
      <w:pPr>
        <w:spacing w:line="276" w:lineRule="auto"/>
        <w:ind w:left="287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.1. Изменения в содержании основного и дополнительного образования:</w:t>
      </w:r>
    </w:p>
    <w:p w:rsidR="003C2490" w:rsidRPr="00B56DCD" w:rsidRDefault="003C2490" w:rsidP="00F45039">
      <w:pPr>
        <w:numPr>
          <w:ilvl w:val="0"/>
          <w:numId w:val="29"/>
        </w:numPr>
        <w:tabs>
          <w:tab w:val="left" w:pos="416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повышение качества образования через интеграцию основного и дополнительного 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разования, основанного на объединении усилий образовательных и культурных учрежд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ний, введение профил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ного обучения на старшей ступени;</w:t>
      </w:r>
    </w:p>
    <w:p w:rsidR="003C2490" w:rsidRPr="00B56DCD" w:rsidRDefault="003C2490" w:rsidP="00F45039">
      <w:pPr>
        <w:numPr>
          <w:ilvl w:val="0"/>
          <w:numId w:val="29"/>
        </w:numPr>
        <w:tabs>
          <w:tab w:val="left" w:pos="192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обеспечение условий для сохранения и укрепления здоровья всех участников образов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тельного 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цесса;</w:t>
      </w:r>
    </w:p>
    <w:p w:rsidR="003C2490" w:rsidRPr="00B56DCD" w:rsidRDefault="003C2490" w:rsidP="00F45039">
      <w:pPr>
        <w:numPr>
          <w:ilvl w:val="0"/>
          <w:numId w:val="29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внедрение в практику современных технологий обучения и воспитания;</w:t>
      </w:r>
    </w:p>
    <w:p w:rsidR="003C2490" w:rsidRPr="00B56DCD" w:rsidRDefault="003C2490" w:rsidP="00F45039">
      <w:pPr>
        <w:numPr>
          <w:ilvl w:val="0"/>
          <w:numId w:val="29"/>
        </w:numPr>
        <w:tabs>
          <w:tab w:val="left" w:pos="310"/>
        </w:tabs>
        <w:spacing w:line="276" w:lineRule="auto"/>
        <w:ind w:left="7" w:right="100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формирование воспитательной системы путем дальнейшей интеграции основного и дополнительного образования, повышение воспитательной составляющей процесса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зования и воспитания д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тей (воспитанников),</w:t>
      </w:r>
      <w:r w:rsidR="00F45039"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обучающихся;</w:t>
      </w:r>
    </w:p>
    <w:p w:rsidR="003C2490" w:rsidRPr="00B56DCD" w:rsidRDefault="003C2490" w:rsidP="00F45039">
      <w:pPr>
        <w:numPr>
          <w:ilvl w:val="0"/>
          <w:numId w:val="30"/>
        </w:numPr>
        <w:tabs>
          <w:tab w:val="left" w:pos="190"/>
        </w:tabs>
        <w:spacing w:line="276" w:lineRule="auto"/>
        <w:ind w:left="7" w:right="10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повышение эффективности работы образовательного Учреждения в качестве опорной школы по </w:t>
      </w:r>
      <w:proofErr w:type="spellStart"/>
      <w:r w:rsidRPr="00B56DCD">
        <w:rPr>
          <w:rFonts w:eastAsia="Times New Roman"/>
          <w:sz w:val="24"/>
          <w:szCs w:val="24"/>
        </w:rPr>
        <w:t>предпрофильной</w:t>
      </w:r>
      <w:proofErr w:type="spellEnd"/>
      <w:r w:rsidRPr="00B56DCD">
        <w:rPr>
          <w:rFonts w:eastAsia="Times New Roman"/>
          <w:sz w:val="24"/>
          <w:szCs w:val="24"/>
        </w:rPr>
        <w:t xml:space="preserve"> подготовке</w:t>
      </w:r>
    </w:p>
    <w:p w:rsidR="003C2490" w:rsidRPr="00B56DCD" w:rsidRDefault="003C2490" w:rsidP="00F45039">
      <w:pPr>
        <w:numPr>
          <w:ilvl w:val="1"/>
          <w:numId w:val="30"/>
        </w:numPr>
        <w:tabs>
          <w:tab w:val="left" w:pos="516"/>
        </w:tabs>
        <w:spacing w:line="276" w:lineRule="auto"/>
        <w:ind w:left="7" w:right="100" w:firstLine="62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расширение социального партнерства и развитие общественной составляющей в управлении 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разовательным процессом;</w:t>
      </w:r>
    </w:p>
    <w:p w:rsidR="003C2490" w:rsidRPr="00B56DCD" w:rsidRDefault="003C2490" w:rsidP="00F45039">
      <w:pPr>
        <w:numPr>
          <w:ilvl w:val="0"/>
          <w:numId w:val="30"/>
        </w:numPr>
        <w:tabs>
          <w:tab w:val="left" w:pos="298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удовлетворенность </w:t>
      </w:r>
      <w:proofErr w:type="spellStart"/>
      <w:r w:rsidRPr="00B56DCD">
        <w:rPr>
          <w:rFonts w:eastAsia="Times New Roman"/>
          <w:sz w:val="24"/>
          <w:szCs w:val="24"/>
        </w:rPr>
        <w:t>ссузов</w:t>
      </w:r>
      <w:proofErr w:type="spellEnd"/>
      <w:r w:rsidRPr="00B56DCD">
        <w:rPr>
          <w:rFonts w:eastAsia="Times New Roman"/>
          <w:sz w:val="24"/>
          <w:szCs w:val="24"/>
        </w:rPr>
        <w:t>/вузов, расположенных на территории региона уровнем по</w:t>
      </w:r>
      <w:r w:rsidRPr="00B56DCD">
        <w:rPr>
          <w:rFonts w:eastAsia="Times New Roman"/>
          <w:sz w:val="24"/>
          <w:szCs w:val="24"/>
        </w:rPr>
        <w:t>д</w:t>
      </w:r>
      <w:r w:rsidRPr="00B56DCD">
        <w:rPr>
          <w:rFonts w:eastAsia="Times New Roman"/>
          <w:sz w:val="24"/>
          <w:szCs w:val="24"/>
        </w:rPr>
        <w:t>готовки аб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туриентов и студентов - выпускников Учреждения.</w:t>
      </w:r>
    </w:p>
    <w:p w:rsidR="003C2490" w:rsidRPr="00B56DCD" w:rsidRDefault="001A2840" w:rsidP="001A2840">
      <w:pPr>
        <w:spacing w:line="276" w:lineRule="auto"/>
        <w:ind w:left="347"/>
        <w:rPr>
          <w:rFonts w:eastAsia="Times New Roman"/>
          <w:i/>
          <w:sz w:val="24"/>
          <w:szCs w:val="24"/>
        </w:rPr>
      </w:pPr>
      <w:r w:rsidRPr="00B56DCD">
        <w:rPr>
          <w:rFonts w:eastAsia="Times New Roman"/>
          <w:i/>
          <w:sz w:val="24"/>
          <w:szCs w:val="24"/>
        </w:rPr>
        <w:t>Начальная школа (1-4 классы)</w:t>
      </w:r>
    </w:p>
    <w:p w:rsidR="003C2490" w:rsidRPr="00B56DCD" w:rsidRDefault="003C2490" w:rsidP="001A2840">
      <w:pPr>
        <w:spacing w:line="276" w:lineRule="auto"/>
        <w:ind w:left="7" w:firstLine="348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Введение ФГОС НОО, организация внеурочной деятельности с использованием ресу</w:t>
      </w:r>
      <w:r w:rsidRPr="00B56DCD">
        <w:rPr>
          <w:rFonts w:eastAsia="Times New Roman"/>
          <w:sz w:val="24"/>
          <w:szCs w:val="24"/>
        </w:rPr>
        <w:t>р</w:t>
      </w:r>
      <w:r w:rsidRPr="00B56DCD">
        <w:rPr>
          <w:rFonts w:eastAsia="Times New Roman"/>
          <w:sz w:val="24"/>
          <w:szCs w:val="24"/>
        </w:rPr>
        <w:t>с</w:t>
      </w:r>
      <w:r w:rsidR="001A2840" w:rsidRPr="00B56DCD">
        <w:rPr>
          <w:rFonts w:eastAsia="Times New Roman"/>
          <w:sz w:val="24"/>
          <w:szCs w:val="24"/>
        </w:rPr>
        <w:t>ов дополн</w:t>
      </w:r>
      <w:r w:rsidR="001A2840" w:rsidRPr="00B56DCD">
        <w:rPr>
          <w:rFonts w:eastAsia="Times New Roman"/>
          <w:sz w:val="24"/>
          <w:szCs w:val="24"/>
        </w:rPr>
        <w:t>и</w:t>
      </w:r>
      <w:r w:rsidR="001A2840" w:rsidRPr="00B56DCD">
        <w:rPr>
          <w:rFonts w:eastAsia="Times New Roman"/>
          <w:sz w:val="24"/>
          <w:szCs w:val="24"/>
        </w:rPr>
        <w:t>тельного образования.</w:t>
      </w:r>
    </w:p>
    <w:p w:rsidR="003C2490" w:rsidRPr="00B56DCD" w:rsidRDefault="001A2840" w:rsidP="001A2840">
      <w:pPr>
        <w:spacing w:line="276" w:lineRule="auto"/>
        <w:ind w:left="347"/>
        <w:rPr>
          <w:i/>
          <w:sz w:val="24"/>
          <w:szCs w:val="24"/>
        </w:rPr>
      </w:pPr>
      <w:r w:rsidRPr="00B56DCD">
        <w:rPr>
          <w:rFonts w:eastAsia="Times New Roman"/>
          <w:i/>
          <w:sz w:val="24"/>
          <w:szCs w:val="24"/>
        </w:rPr>
        <w:t>Основная</w:t>
      </w:r>
      <w:r w:rsidR="003C2490" w:rsidRPr="00B56DCD">
        <w:rPr>
          <w:rFonts w:eastAsia="Times New Roman"/>
          <w:i/>
          <w:sz w:val="24"/>
          <w:szCs w:val="24"/>
        </w:rPr>
        <w:t xml:space="preserve"> школа (5-9 классы)</w:t>
      </w:r>
    </w:p>
    <w:p w:rsidR="003C2490" w:rsidRPr="00B56DCD" w:rsidRDefault="003C2490" w:rsidP="001A2840">
      <w:pPr>
        <w:spacing w:line="276" w:lineRule="auto"/>
        <w:ind w:firstLine="348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Введение ФГОС ООО, организация внеурочной деятельности с использованием ресу</w:t>
      </w:r>
      <w:r w:rsidRPr="00B56DCD">
        <w:rPr>
          <w:rFonts w:eastAsia="Times New Roman"/>
          <w:sz w:val="24"/>
          <w:szCs w:val="24"/>
        </w:rPr>
        <w:t>р</w:t>
      </w:r>
      <w:r w:rsidRPr="00B56DCD">
        <w:rPr>
          <w:rFonts w:eastAsia="Times New Roman"/>
          <w:sz w:val="24"/>
          <w:szCs w:val="24"/>
        </w:rPr>
        <w:t>сов дополн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тельного образования.</w:t>
      </w:r>
    </w:p>
    <w:p w:rsidR="003C2490" w:rsidRPr="00B56DCD" w:rsidRDefault="003C2490" w:rsidP="001A2840">
      <w:pPr>
        <w:spacing w:line="276" w:lineRule="auto"/>
        <w:ind w:right="-282" w:firstLine="348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Будет разработан и введен курс «Исследовательская работа для начина</w:t>
      </w:r>
      <w:r w:rsidR="001A2840" w:rsidRPr="00B56DCD">
        <w:rPr>
          <w:rFonts w:eastAsia="Times New Roman"/>
          <w:sz w:val="24"/>
          <w:szCs w:val="24"/>
        </w:rPr>
        <w:t>ю</w:t>
      </w:r>
      <w:r w:rsidRPr="00B56DCD">
        <w:rPr>
          <w:rFonts w:eastAsia="Times New Roman"/>
          <w:sz w:val="24"/>
          <w:szCs w:val="24"/>
        </w:rPr>
        <w:t>щих» для уч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щихся второй ступени обучения.</w:t>
      </w:r>
    </w:p>
    <w:p w:rsidR="003C2490" w:rsidRPr="00B56DCD" w:rsidRDefault="003C2490" w:rsidP="00F45039">
      <w:pPr>
        <w:numPr>
          <w:ilvl w:val="0"/>
          <w:numId w:val="31"/>
        </w:numPr>
        <w:tabs>
          <w:tab w:val="left" w:pos="691"/>
        </w:tabs>
        <w:spacing w:line="276" w:lineRule="auto"/>
        <w:ind w:firstLine="341"/>
        <w:rPr>
          <w:rFonts w:eastAsia="Times New Roman"/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рамках</w:t>
      </w:r>
      <w:proofErr w:type="gramEnd"/>
      <w:r w:rsidRPr="00B56DCD">
        <w:rPr>
          <w:rFonts w:eastAsia="Times New Roman"/>
          <w:sz w:val="24"/>
          <w:szCs w:val="24"/>
        </w:rPr>
        <w:t xml:space="preserve"> </w:t>
      </w:r>
      <w:proofErr w:type="spellStart"/>
      <w:r w:rsidRPr="00B56DCD">
        <w:rPr>
          <w:rFonts w:eastAsia="Times New Roman"/>
          <w:sz w:val="24"/>
          <w:szCs w:val="24"/>
        </w:rPr>
        <w:t>предпрофильной</w:t>
      </w:r>
      <w:proofErr w:type="spellEnd"/>
      <w:r w:rsidRPr="00B56DCD">
        <w:rPr>
          <w:rFonts w:eastAsia="Times New Roman"/>
          <w:sz w:val="24"/>
          <w:szCs w:val="24"/>
        </w:rPr>
        <w:t xml:space="preserve"> подготовки будут вводиться </w:t>
      </w:r>
      <w:proofErr w:type="spellStart"/>
      <w:r w:rsidRPr="00B56DCD">
        <w:rPr>
          <w:rFonts w:eastAsia="Times New Roman"/>
          <w:sz w:val="24"/>
          <w:szCs w:val="24"/>
        </w:rPr>
        <w:t>предпрофильные</w:t>
      </w:r>
      <w:proofErr w:type="spellEnd"/>
      <w:r w:rsidRPr="00B56DCD">
        <w:rPr>
          <w:rFonts w:eastAsia="Times New Roman"/>
          <w:sz w:val="24"/>
          <w:szCs w:val="24"/>
        </w:rPr>
        <w:t xml:space="preserve"> курсы, ра</w:t>
      </w:r>
      <w:r w:rsidRPr="00B56DCD">
        <w:rPr>
          <w:rFonts w:eastAsia="Times New Roman"/>
          <w:sz w:val="24"/>
          <w:szCs w:val="24"/>
        </w:rPr>
        <w:t>з</w:t>
      </w:r>
      <w:r w:rsidRPr="00B56DCD">
        <w:rPr>
          <w:rFonts w:eastAsia="Times New Roman"/>
          <w:sz w:val="24"/>
          <w:szCs w:val="24"/>
        </w:rPr>
        <w:t>работанные педагогами Учреждения.</w:t>
      </w:r>
    </w:p>
    <w:p w:rsidR="003C2490" w:rsidRPr="00B56DCD" w:rsidRDefault="00F45039" w:rsidP="001A2840">
      <w:pPr>
        <w:tabs>
          <w:tab w:val="left" w:pos="160"/>
          <w:tab w:val="left" w:pos="160"/>
          <w:tab w:val="left" w:pos="180"/>
          <w:tab w:val="left" w:pos="180"/>
          <w:tab w:val="left" w:pos="160"/>
          <w:tab w:val="left" w:pos="180"/>
          <w:tab w:val="left" w:pos="160"/>
          <w:tab w:val="left" w:pos="160"/>
        </w:tabs>
        <w:spacing w:line="276" w:lineRule="auto"/>
        <w:ind w:right="-339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    </w:t>
      </w:r>
      <w:r w:rsidR="003C2490" w:rsidRPr="00B56DCD">
        <w:rPr>
          <w:rFonts w:eastAsia="Times New Roman"/>
          <w:sz w:val="24"/>
          <w:szCs w:val="24"/>
        </w:rPr>
        <w:t>Кроме</w:t>
      </w:r>
      <w:r w:rsidR="003C2490" w:rsidRPr="00B56DCD">
        <w:rPr>
          <w:rFonts w:eastAsia="Times New Roman"/>
          <w:sz w:val="24"/>
          <w:szCs w:val="24"/>
        </w:rPr>
        <w:tab/>
        <w:t>того,</w:t>
      </w:r>
      <w:r w:rsidR="003C2490" w:rsidRPr="00B56DCD">
        <w:rPr>
          <w:rFonts w:eastAsia="Times New Roman"/>
          <w:sz w:val="24"/>
          <w:szCs w:val="24"/>
        </w:rPr>
        <w:tab/>
        <w:t>для</w:t>
      </w:r>
      <w:r w:rsidR="003C2490" w:rsidRPr="00B56DCD">
        <w:rPr>
          <w:rFonts w:eastAsia="Times New Roman"/>
          <w:sz w:val="24"/>
          <w:szCs w:val="24"/>
        </w:rPr>
        <w:tab/>
        <w:t>учащихся</w:t>
      </w:r>
      <w:r w:rsidR="003C2490" w:rsidRPr="00B56DCD">
        <w:rPr>
          <w:sz w:val="24"/>
          <w:szCs w:val="24"/>
        </w:rPr>
        <w:tab/>
      </w:r>
      <w:r w:rsidR="003C2490" w:rsidRPr="00B56DCD">
        <w:rPr>
          <w:rFonts w:eastAsia="Times New Roman"/>
          <w:sz w:val="24"/>
          <w:szCs w:val="24"/>
        </w:rPr>
        <w:t>8-9</w:t>
      </w:r>
      <w:r w:rsidR="003C2490" w:rsidRPr="00B56DCD">
        <w:rPr>
          <w:sz w:val="24"/>
          <w:szCs w:val="24"/>
        </w:rPr>
        <w:tab/>
      </w:r>
      <w:r w:rsidR="003C2490" w:rsidRPr="00B56DCD">
        <w:rPr>
          <w:rFonts w:eastAsia="Times New Roman"/>
          <w:sz w:val="24"/>
          <w:szCs w:val="24"/>
        </w:rPr>
        <w:t>классов</w:t>
      </w:r>
      <w:r w:rsidR="003C2490" w:rsidRPr="00B56DCD">
        <w:rPr>
          <w:rFonts w:eastAsia="Times New Roman"/>
          <w:sz w:val="24"/>
          <w:szCs w:val="24"/>
        </w:rPr>
        <w:tab/>
        <w:t>будут</w:t>
      </w:r>
      <w:r w:rsidR="003C2490" w:rsidRPr="00B56DCD">
        <w:rPr>
          <w:rFonts w:eastAsia="Times New Roman"/>
          <w:sz w:val="24"/>
          <w:szCs w:val="24"/>
        </w:rPr>
        <w:tab/>
        <w:t>разработаны</w:t>
      </w:r>
      <w:r w:rsidR="003C2490" w:rsidRPr="00B56DCD">
        <w:rPr>
          <w:rFonts w:eastAsia="Times New Roman"/>
          <w:sz w:val="24"/>
          <w:szCs w:val="24"/>
        </w:rPr>
        <w:tab/>
        <w:t>спецкурсы,</w:t>
      </w:r>
      <w:r w:rsidRPr="00B56DCD">
        <w:rPr>
          <w:sz w:val="24"/>
          <w:szCs w:val="24"/>
        </w:rPr>
        <w:t xml:space="preserve"> </w:t>
      </w:r>
      <w:r w:rsidR="003C2490" w:rsidRPr="00B56DCD">
        <w:rPr>
          <w:rFonts w:eastAsia="Times New Roman"/>
          <w:sz w:val="24"/>
          <w:szCs w:val="24"/>
        </w:rPr>
        <w:t>спосо</w:t>
      </w:r>
      <w:r w:rsidR="003C2490" w:rsidRPr="00B56DCD">
        <w:rPr>
          <w:rFonts w:eastAsia="Times New Roman"/>
          <w:sz w:val="24"/>
          <w:szCs w:val="24"/>
        </w:rPr>
        <w:t>б</w:t>
      </w:r>
      <w:r w:rsidR="003C2490" w:rsidRPr="00B56DCD">
        <w:rPr>
          <w:rFonts w:eastAsia="Times New Roman"/>
          <w:sz w:val="24"/>
          <w:szCs w:val="24"/>
        </w:rPr>
        <w:t xml:space="preserve">ствующие формированию исследовательских навыков в </w:t>
      </w:r>
      <w:proofErr w:type="gramStart"/>
      <w:r w:rsidR="003C2490" w:rsidRPr="00B56DCD">
        <w:rPr>
          <w:rFonts w:eastAsia="Times New Roman"/>
          <w:sz w:val="24"/>
          <w:szCs w:val="24"/>
        </w:rPr>
        <w:t>гуманитарном</w:t>
      </w:r>
      <w:proofErr w:type="gramEnd"/>
      <w:r w:rsidR="003C2490" w:rsidRPr="00B56DCD">
        <w:rPr>
          <w:rFonts w:eastAsia="Times New Roman"/>
          <w:sz w:val="24"/>
          <w:szCs w:val="24"/>
        </w:rPr>
        <w:t xml:space="preserve"> и</w:t>
      </w:r>
      <w:r w:rsidRPr="00B56DCD">
        <w:rPr>
          <w:sz w:val="24"/>
          <w:szCs w:val="24"/>
        </w:rPr>
        <w:t xml:space="preserve"> </w:t>
      </w:r>
      <w:r w:rsidR="003C2490" w:rsidRPr="00B56DCD">
        <w:rPr>
          <w:rFonts w:eastAsia="Times New Roman"/>
          <w:sz w:val="24"/>
          <w:szCs w:val="24"/>
        </w:rPr>
        <w:t>естественно-научном направл</w:t>
      </w:r>
      <w:r w:rsidR="003C2490" w:rsidRPr="00B56DCD">
        <w:rPr>
          <w:rFonts w:eastAsia="Times New Roman"/>
          <w:sz w:val="24"/>
          <w:szCs w:val="24"/>
        </w:rPr>
        <w:t>е</w:t>
      </w:r>
      <w:r w:rsidR="003C2490" w:rsidRPr="00B56DCD">
        <w:rPr>
          <w:rFonts w:eastAsia="Times New Roman"/>
          <w:sz w:val="24"/>
          <w:szCs w:val="24"/>
        </w:rPr>
        <w:t>ниях.</w:t>
      </w:r>
    </w:p>
    <w:p w:rsidR="003C2490" w:rsidRPr="00B56DCD" w:rsidRDefault="003C2490" w:rsidP="001A2840">
      <w:pPr>
        <w:spacing w:line="276" w:lineRule="auto"/>
        <w:ind w:right="5260"/>
        <w:jc w:val="center"/>
        <w:rPr>
          <w:i/>
          <w:sz w:val="24"/>
          <w:szCs w:val="24"/>
        </w:rPr>
      </w:pPr>
      <w:r w:rsidRPr="00B56DCD">
        <w:rPr>
          <w:rFonts w:eastAsia="Times New Roman"/>
          <w:i/>
          <w:sz w:val="24"/>
          <w:szCs w:val="24"/>
        </w:rPr>
        <w:t>С</w:t>
      </w:r>
      <w:r w:rsidR="001A2840" w:rsidRPr="00B56DCD">
        <w:rPr>
          <w:rFonts w:eastAsia="Times New Roman"/>
          <w:i/>
          <w:sz w:val="24"/>
          <w:szCs w:val="24"/>
        </w:rPr>
        <w:t>редняя</w:t>
      </w:r>
      <w:r w:rsidRPr="00B56DCD">
        <w:rPr>
          <w:rFonts w:eastAsia="Times New Roman"/>
          <w:i/>
          <w:sz w:val="24"/>
          <w:szCs w:val="24"/>
        </w:rPr>
        <w:t xml:space="preserve"> школа (10-11 классы)</w:t>
      </w:r>
    </w:p>
    <w:p w:rsidR="003C2490" w:rsidRPr="00B56DCD" w:rsidRDefault="003C2490" w:rsidP="001A2840">
      <w:pPr>
        <w:spacing w:line="276" w:lineRule="auto"/>
        <w:ind w:left="340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Введение профильного обучения.</w:t>
      </w:r>
    </w:p>
    <w:p w:rsidR="003C2490" w:rsidRPr="00B56DCD" w:rsidRDefault="003C2490" w:rsidP="007D2772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Будет организовано объединение дополнительного образования по обучению детей программированию и информационным технологиям, не входящим в общеобразовател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ную программу.</w:t>
      </w:r>
    </w:p>
    <w:p w:rsidR="003C2490" w:rsidRPr="00B56DCD" w:rsidRDefault="003C2490" w:rsidP="00F45039">
      <w:pPr>
        <w:spacing w:line="276" w:lineRule="auto"/>
        <w:ind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Во всех учебных параллелях будет вестись профилактическая и просветительская </w:t>
      </w:r>
      <w:proofErr w:type="spellStart"/>
      <w:r w:rsidRPr="00B56DCD">
        <w:rPr>
          <w:rFonts w:eastAsia="Times New Roman"/>
          <w:sz w:val="24"/>
          <w:szCs w:val="24"/>
        </w:rPr>
        <w:t>зд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ровьесбер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гающая</w:t>
      </w:r>
      <w:proofErr w:type="spellEnd"/>
      <w:r w:rsidRPr="00B56DCD">
        <w:rPr>
          <w:rFonts w:eastAsia="Times New Roman"/>
          <w:sz w:val="24"/>
          <w:szCs w:val="24"/>
        </w:rPr>
        <w:t xml:space="preserve"> работа по предотвращению ухудшения здоровья детей при чрезмерном пользовании компь</w:t>
      </w:r>
      <w:r w:rsidRPr="00B56DCD">
        <w:rPr>
          <w:rFonts w:eastAsia="Times New Roman"/>
          <w:sz w:val="24"/>
          <w:szCs w:val="24"/>
        </w:rPr>
        <w:t>ю</w:t>
      </w:r>
      <w:r w:rsidRPr="00B56DCD">
        <w:rPr>
          <w:rFonts w:eastAsia="Times New Roman"/>
          <w:sz w:val="24"/>
          <w:szCs w:val="24"/>
        </w:rPr>
        <w:t>тером.</w:t>
      </w:r>
    </w:p>
    <w:p w:rsidR="003C2490" w:rsidRPr="00B56DCD" w:rsidRDefault="00914768" w:rsidP="007D2772">
      <w:pPr>
        <w:spacing w:line="276" w:lineRule="auto"/>
        <w:ind w:left="280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.2. Изменения в методах и технологиях обучения</w:t>
      </w:r>
    </w:p>
    <w:p w:rsidR="003C2490" w:rsidRPr="00B56DCD" w:rsidRDefault="003C2490" w:rsidP="00914768">
      <w:pPr>
        <w:spacing w:line="276" w:lineRule="auto"/>
        <w:ind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Будет продолжено внедрение апробированных технологий обучения, в том числе м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 xml:space="preserve">тода проектов. Особое внимание будет уделяться выполнению детьми </w:t>
      </w:r>
      <w:proofErr w:type="gramStart"/>
      <w:r w:rsidRPr="00B56DCD">
        <w:rPr>
          <w:rFonts w:eastAsia="Times New Roman"/>
          <w:sz w:val="24"/>
          <w:szCs w:val="24"/>
        </w:rPr>
        <w:t>исследовательских</w:t>
      </w:r>
      <w:proofErr w:type="gramEnd"/>
      <w:r w:rsidRPr="00B56DCD">
        <w:rPr>
          <w:rFonts w:eastAsia="Times New Roman"/>
          <w:sz w:val="24"/>
          <w:szCs w:val="24"/>
        </w:rPr>
        <w:t xml:space="preserve"> и Интернет-проектов.</w:t>
      </w:r>
    </w:p>
    <w:p w:rsidR="003C2490" w:rsidRPr="00B56DCD" w:rsidRDefault="003C2490" w:rsidP="00F45039">
      <w:pPr>
        <w:spacing w:line="276" w:lineRule="auto"/>
        <w:ind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 учебной деятельности акцент сместится на выполнение эвристических, поисковых, исследовательских заданий.</w:t>
      </w:r>
      <w:r w:rsidR="00914768" w:rsidRPr="00B56DCD">
        <w:rPr>
          <w:rFonts w:eastAsia="Times New Roman"/>
          <w:sz w:val="24"/>
          <w:szCs w:val="24"/>
        </w:rPr>
        <w:t xml:space="preserve"> На уроках «Окружающего мира»,</w:t>
      </w:r>
      <w:r w:rsidRPr="00B56DCD">
        <w:rPr>
          <w:rFonts w:eastAsia="Times New Roman"/>
          <w:sz w:val="24"/>
          <w:szCs w:val="24"/>
        </w:rPr>
        <w:t xml:space="preserve"> «Биологии», «Химии», «Физики», «Географии» больше времени будет отводиться фронтальным экспериментам, лабораторным работам, домашним опытам с выполнением отчета. При изучении гуман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lastRenderedPageBreak/>
        <w:t>тарных предметов акцент будет ставиться на овладении методами гуманитарного иссл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дования.</w:t>
      </w:r>
    </w:p>
    <w:p w:rsidR="003C2490" w:rsidRPr="00B56DCD" w:rsidRDefault="003C2490" w:rsidP="00914768">
      <w:pPr>
        <w:spacing w:line="276" w:lineRule="auto"/>
        <w:ind w:left="7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Будет активно внедряться использование информационно-коммуникационных техн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логий при обучении отдельным предметам и в учебно-исследовательской деятельности уч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щихся. Обязательным станет выполнение электронного письменного отчета, создание презентации или веб-странички по 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зультатам исследования.</w:t>
      </w:r>
    </w:p>
    <w:p w:rsidR="003C2490" w:rsidRPr="00B56DCD" w:rsidRDefault="003C2490" w:rsidP="007D2772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Особое внимание при выборе методов и технологий обучения будет уделяться </w:t>
      </w:r>
      <w:proofErr w:type="spellStart"/>
      <w:r w:rsidRPr="00B56DCD">
        <w:rPr>
          <w:rFonts w:eastAsia="Times New Roman"/>
          <w:sz w:val="24"/>
          <w:szCs w:val="24"/>
        </w:rPr>
        <w:t>здор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вьесберега</w:t>
      </w:r>
      <w:r w:rsidRPr="00B56DCD">
        <w:rPr>
          <w:rFonts w:eastAsia="Times New Roman"/>
          <w:sz w:val="24"/>
          <w:szCs w:val="24"/>
        </w:rPr>
        <w:t>ю</w:t>
      </w:r>
      <w:r w:rsidRPr="00B56DCD">
        <w:rPr>
          <w:rFonts w:eastAsia="Times New Roman"/>
          <w:sz w:val="24"/>
          <w:szCs w:val="24"/>
        </w:rPr>
        <w:t>щему</w:t>
      </w:r>
      <w:proofErr w:type="spellEnd"/>
      <w:r w:rsidRPr="00B56DCD">
        <w:rPr>
          <w:rFonts w:eastAsia="Times New Roman"/>
          <w:sz w:val="24"/>
          <w:szCs w:val="24"/>
        </w:rPr>
        <w:t xml:space="preserve"> аспекту.</w:t>
      </w:r>
    </w:p>
    <w:p w:rsidR="003C2490" w:rsidRPr="00B56DCD" w:rsidRDefault="00914768" w:rsidP="007D2772">
      <w:pPr>
        <w:spacing w:line="276" w:lineRule="auto"/>
        <w:ind w:left="347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.3. Изменения в организации образовательного процесса:</w:t>
      </w:r>
    </w:p>
    <w:p w:rsidR="003C2490" w:rsidRPr="00B56DCD" w:rsidRDefault="003C2490" w:rsidP="00914768">
      <w:pPr>
        <w:spacing w:line="276" w:lineRule="auto"/>
        <w:ind w:left="7" w:right="100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- увеличение количества участников образовательного процесса, задействованных в ра</w:t>
      </w:r>
      <w:r w:rsidRPr="00B56DCD">
        <w:rPr>
          <w:rFonts w:eastAsia="Times New Roman"/>
          <w:sz w:val="24"/>
          <w:szCs w:val="24"/>
        </w:rPr>
        <w:t>з</w:t>
      </w:r>
      <w:r w:rsidRPr="00B56DCD">
        <w:rPr>
          <w:rFonts w:eastAsia="Times New Roman"/>
          <w:sz w:val="24"/>
          <w:szCs w:val="24"/>
        </w:rPr>
        <w:t>нообразных формах социального проектирования и социальных практиках.</w:t>
      </w:r>
    </w:p>
    <w:p w:rsidR="003C2490" w:rsidRPr="00B56DCD" w:rsidRDefault="003C2490" w:rsidP="00F45039">
      <w:pPr>
        <w:numPr>
          <w:ilvl w:val="0"/>
          <w:numId w:val="32"/>
        </w:numPr>
        <w:tabs>
          <w:tab w:val="left" w:pos="476"/>
        </w:tabs>
        <w:spacing w:line="276" w:lineRule="auto"/>
        <w:ind w:left="7" w:right="10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создание условий личностного и профессионального самоопределения обучающихся за счет и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теграции общего и дополнительного образования;</w:t>
      </w:r>
    </w:p>
    <w:p w:rsidR="003C2490" w:rsidRPr="00B56DCD" w:rsidRDefault="003C2490" w:rsidP="00F45039">
      <w:pPr>
        <w:numPr>
          <w:ilvl w:val="0"/>
          <w:numId w:val="33"/>
        </w:numPr>
        <w:tabs>
          <w:tab w:val="left" w:pos="347"/>
        </w:tabs>
        <w:spacing w:line="276" w:lineRule="auto"/>
        <w:ind w:left="347" w:hanging="22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организация внеурочная деятельность учащихся по направлениям:</w:t>
      </w:r>
    </w:p>
    <w:p w:rsidR="003C2490" w:rsidRPr="00B56DCD" w:rsidRDefault="003C2490" w:rsidP="00914768">
      <w:pPr>
        <w:spacing w:line="276" w:lineRule="auto"/>
        <w:ind w:left="127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1-4 классы: </w:t>
      </w:r>
      <w:proofErr w:type="gramStart"/>
      <w:r w:rsidRPr="00B56DCD">
        <w:rPr>
          <w:rFonts w:eastAsia="Times New Roman"/>
          <w:sz w:val="24"/>
          <w:szCs w:val="24"/>
        </w:rPr>
        <w:t>спортивно-оздоровительное</w:t>
      </w:r>
      <w:proofErr w:type="gramEnd"/>
      <w:r w:rsidRPr="00B56DCD">
        <w:rPr>
          <w:rFonts w:eastAsia="Times New Roman"/>
          <w:sz w:val="24"/>
          <w:szCs w:val="24"/>
        </w:rPr>
        <w:t>, художественно-эстетическое, научно-познавательное, вое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но-патриотическое, социальное;</w:t>
      </w:r>
    </w:p>
    <w:p w:rsidR="003C2490" w:rsidRPr="00B56DCD" w:rsidRDefault="003C2490" w:rsidP="00914768">
      <w:pPr>
        <w:spacing w:line="276" w:lineRule="auto"/>
        <w:ind w:left="127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5-9 классы: </w:t>
      </w:r>
      <w:proofErr w:type="gramStart"/>
      <w:r w:rsidRPr="00B56DCD">
        <w:rPr>
          <w:rFonts w:eastAsia="Times New Roman"/>
          <w:sz w:val="24"/>
          <w:szCs w:val="24"/>
        </w:rPr>
        <w:t>спортивно-оздоровитель</w:t>
      </w:r>
      <w:r w:rsidR="00914768" w:rsidRPr="00B56DCD">
        <w:rPr>
          <w:rFonts w:eastAsia="Times New Roman"/>
          <w:sz w:val="24"/>
          <w:szCs w:val="24"/>
        </w:rPr>
        <w:t>ное</w:t>
      </w:r>
      <w:proofErr w:type="gramEnd"/>
      <w:r w:rsidR="00914768" w:rsidRPr="00B56DCD">
        <w:rPr>
          <w:rFonts w:eastAsia="Times New Roman"/>
          <w:sz w:val="24"/>
          <w:szCs w:val="24"/>
        </w:rPr>
        <w:t xml:space="preserve">, духовно-нравственное, </w:t>
      </w:r>
      <w:proofErr w:type="spellStart"/>
      <w:r w:rsidR="00914768" w:rsidRPr="00B56DCD">
        <w:rPr>
          <w:rFonts w:eastAsia="Times New Roman"/>
          <w:sz w:val="24"/>
          <w:szCs w:val="24"/>
        </w:rPr>
        <w:t>обще</w:t>
      </w:r>
      <w:r w:rsidRPr="00B56DCD">
        <w:rPr>
          <w:rFonts w:eastAsia="Times New Roman"/>
          <w:sz w:val="24"/>
          <w:szCs w:val="24"/>
        </w:rPr>
        <w:t>интеллектуальное</w:t>
      </w:r>
      <w:proofErr w:type="spellEnd"/>
      <w:r w:rsidRPr="00B56DCD">
        <w:rPr>
          <w:rFonts w:eastAsia="Times New Roman"/>
          <w:sz w:val="24"/>
          <w:szCs w:val="24"/>
        </w:rPr>
        <w:t>, общекул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турное, социальное;</w:t>
      </w:r>
    </w:p>
    <w:p w:rsidR="003C2490" w:rsidRPr="00B56DCD" w:rsidRDefault="003C2490" w:rsidP="00F45039">
      <w:pPr>
        <w:numPr>
          <w:ilvl w:val="0"/>
          <w:numId w:val="34"/>
        </w:numPr>
        <w:tabs>
          <w:tab w:val="left" w:pos="370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расширение деятельности научного общества учащихся. Оно будет структурировано по направлениям исследовательской работы, к каждому из которых будет закреплен пед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гог-консультант. Появятся новые возрастные группы научного общества из учащихся начал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ных и средних классов.</w:t>
      </w:r>
    </w:p>
    <w:p w:rsidR="003C2490" w:rsidRPr="00B56DCD" w:rsidRDefault="003C2490" w:rsidP="007D2772">
      <w:pPr>
        <w:spacing w:line="276" w:lineRule="auto"/>
        <w:ind w:left="7" w:right="20" w:firstLine="348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Предполагается увеличение количества секций конференции, обеспечение их мульт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медийной техникой для презен</w:t>
      </w:r>
      <w:r w:rsidR="007D2772">
        <w:rPr>
          <w:rFonts w:eastAsia="Times New Roman"/>
          <w:sz w:val="24"/>
          <w:szCs w:val="24"/>
        </w:rPr>
        <w:t>тации результатов исследований.</w:t>
      </w:r>
    </w:p>
    <w:p w:rsidR="003C2490" w:rsidRPr="00B56DCD" w:rsidRDefault="003C2490" w:rsidP="00F45039">
      <w:pPr>
        <w:numPr>
          <w:ilvl w:val="1"/>
          <w:numId w:val="34"/>
        </w:numPr>
        <w:tabs>
          <w:tab w:val="left" w:pos="711"/>
        </w:tabs>
        <w:spacing w:line="276" w:lineRule="auto"/>
        <w:ind w:left="7" w:firstLine="341"/>
        <w:jc w:val="both"/>
        <w:rPr>
          <w:rFonts w:eastAsia="Times New Roman"/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распределении</w:t>
      </w:r>
      <w:proofErr w:type="gramEnd"/>
      <w:r w:rsidRPr="00B56DCD">
        <w:rPr>
          <w:rFonts w:eastAsia="Times New Roman"/>
          <w:sz w:val="24"/>
          <w:szCs w:val="24"/>
        </w:rPr>
        <w:t xml:space="preserve"> часов индивидуально-групповых занятий предпочтение будет отд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ваться организации проектной и исследовательской работы. Оплата работы научных р</w:t>
      </w:r>
      <w:r w:rsidRPr="00B56DCD">
        <w:rPr>
          <w:rFonts w:eastAsia="Times New Roman"/>
          <w:sz w:val="24"/>
          <w:szCs w:val="24"/>
        </w:rPr>
        <w:t>у</w:t>
      </w:r>
      <w:r w:rsidRPr="00B56DCD">
        <w:rPr>
          <w:rFonts w:eastAsia="Times New Roman"/>
          <w:sz w:val="24"/>
          <w:szCs w:val="24"/>
        </w:rPr>
        <w:t>ководителей будет производиться из бюджетных средств,</w:t>
      </w:r>
      <w:r w:rsidR="00914768"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выделяемых на предметы углубленного изучения;</w:t>
      </w:r>
    </w:p>
    <w:p w:rsidR="003C2490" w:rsidRPr="00B56DCD" w:rsidRDefault="003C2490" w:rsidP="00F45039">
      <w:pPr>
        <w:numPr>
          <w:ilvl w:val="0"/>
          <w:numId w:val="35"/>
        </w:numPr>
        <w:tabs>
          <w:tab w:val="left" w:pos="327"/>
        </w:tabs>
        <w:spacing w:line="276" w:lineRule="auto"/>
        <w:ind w:left="327" w:hanging="32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создание  нового  подразделения,  информационно-библиотечного  центра,</w:t>
      </w:r>
    </w:p>
    <w:p w:rsidR="003C2490" w:rsidRPr="00B56DCD" w:rsidRDefault="003C2490" w:rsidP="00914768">
      <w:pPr>
        <w:spacing w:line="276" w:lineRule="auto"/>
        <w:ind w:left="7"/>
        <w:rPr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предназначенного</w:t>
      </w:r>
      <w:proofErr w:type="gramEnd"/>
      <w:r w:rsidRPr="00B56DCD">
        <w:rPr>
          <w:rFonts w:eastAsia="Times New Roman"/>
          <w:sz w:val="24"/>
          <w:szCs w:val="24"/>
        </w:rPr>
        <w:t xml:space="preserve"> для организации работы детей и педагогов в информационном 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странстве;</w:t>
      </w:r>
    </w:p>
    <w:p w:rsidR="003C2490" w:rsidRPr="00B56DCD" w:rsidRDefault="003C2490" w:rsidP="00F45039">
      <w:pPr>
        <w:numPr>
          <w:ilvl w:val="0"/>
          <w:numId w:val="36"/>
        </w:numPr>
        <w:tabs>
          <w:tab w:val="left" w:pos="347"/>
        </w:tabs>
        <w:spacing w:line="276" w:lineRule="auto"/>
        <w:ind w:left="347" w:hanging="34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выделение   в  расписании   работы   </w:t>
      </w:r>
      <w:proofErr w:type="spellStart"/>
      <w:r w:rsidRPr="00B56DCD">
        <w:rPr>
          <w:rFonts w:eastAsia="Times New Roman"/>
          <w:sz w:val="24"/>
          <w:szCs w:val="24"/>
        </w:rPr>
        <w:t>медиатеки</w:t>
      </w:r>
      <w:proofErr w:type="spellEnd"/>
      <w:r w:rsidRPr="00B56DCD">
        <w:rPr>
          <w:rFonts w:eastAsia="Times New Roman"/>
          <w:sz w:val="24"/>
          <w:szCs w:val="24"/>
        </w:rPr>
        <w:t>,   компьютерных  классов,</w:t>
      </w:r>
    </w:p>
    <w:p w:rsidR="003C2490" w:rsidRPr="00B56DCD" w:rsidRDefault="003C2490" w:rsidP="00914768">
      <w:pPr>
        <w:spacing w:line="276" w:lineRule="auto"/>
        <w:ind w:left="7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библиотеки специального времени для учащихся, занимающихся исследовательской и проектной де</w:t>
      </w:r>
      <w:r w:rsidRPr="00B56DCD">
        <w:rPr>
          <w:rFonts w:eastAsia="Times New Roman"/>
          <w:sz w:val="24"/>
          <w:szCs w:val="24"/>
        </w:rPr>
        <w:t>я</w:t>
      </w:r>
      <w:r w:rsidRPr="00B56DCD">
        <w:rPr>
          <w:rFonts w:eastAsia="Times New Roman"/>
          <w:sz w:val="24"/>
          <w:szCs w:val="24"/>
        </w:rPr>
        <w:t>тельностью;</w:t>
      </w:r>
    </w:p>
    <w:p w:rsidR="003C2490" w:rsidRPr="007D2772" w:rsidRDefault="003C2490" w:rsidP="00F45039">
      <w:pPr>
        <w:numPr>
          <w:ilvl w:val="0"/>
          <w:numId w:val="37"/>
        </w:numPr>
        <w:tabs>
          <w:tab w:val="left" w:pos="216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организация в условиях интенсивного учебного процесса целенаправленной деятельн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сти по сохр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нению здоровья учащихся: физкультминутки и смена видов деятельности на уроках, двигательная активность на переменах,</w:t>
      </w:r>
      <w:r w:rsidR="00914768"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увеличение охвата детей горячим питан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ем, проведение спортивно-оздоровительных мероприятий и др.</w:t>
      </w:r>
    </w:p>
    <w:p w:rsidR="003C2490" w:rsidRPr="00B56DCD" w:rsidRDefault="00914768" w:rsidP="007D2772">
      <w:pPr>
        <w:spacing w:line="276" w:lineRule="auto"/>
        <w:ind w:left="347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.4.Изменения в кадровых условиях</w:t>
      </w:r>
    </w:p>
    <w:p w:rsidR="003C2490" w:rsidRPr="00B56DCD" w:rsidRDefault="003C2490" w:rsidP="00914768">
      <w:pPr>
        <w:spacing w:line="276" w:lineRule="auto"/>
        <w:ind w:left="7" w:right="10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Создание условий личностного и профессионального самоопределения педагогов Учреждения за счет интеграции общего и дополнительного образования.</w:t>
      </w:r>
    </w:p>
    <w:p w:rsidR="003C2490" w:rsidRPr="00B56DCD" w:rsidRDefault="003C2490" w:rsidP="00914768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Для обучения детей навыкам исследовательской деятельности и использованию и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формационных технологий учителям необходимо совершенствование собственных зн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ний и навыков в этих областях. В связи с этим предполагается повышение квалификации пед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гогических и руководящих работников школы по следующим направлениям:</w:t>
      </w:r>
    </w:p>
    <w:p w:rsidR="003C2490" w:rsidRPr="00B56DCD" w:rsidRDefault="003C2490" w:rsidP="00F45039">
      <w:pPr>
        <w:numPr>
          <w:ilvl w:val="0"/>
          <w:numId w:val="38"/>
        </w:numPr>
        <w:tabs>
          <w:tab w:val="left" w:pos="353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семинары с участием преподавателей вузов по обучению учителей организации иссл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довательской работы учащихся</w:t>
      </w:r>
    </w:p>
    <w:p w:rsidR="003C2490" w:rsidRPr="00B56DCD" w:rsidRDefault="003C2490" w:rsidP="00F45039">
      <w:pPr>
        <w:numPr>
          <w:ilvl w:val="0"/>
          <w:numId w:val="38"/>
        </w:numPr>
        <w:tabs>
          <w:tab w:val="left" w:pos="260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lastRenderedPageBreak/>
        <w:t>семинары по использованию современных технологий в образовательном процессе;</w:t>
      </w:r>
    </w:p>
    <w:p w:rsidR="003C2490" w:rsidRPr="00B56DCD" w:rsidRDefault="003C2490" w:rsidP="00F45039">
      <w:pPr>
        <w:numPr>
          <w:ilvl w:val="0"/>
          <w:numId w:val="38"/>
        </w:numPr>
        <w:tabs>
          <w:tab w:val="left" w:pos="228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семинары по использованию учебно-лабораторного оборудования в рамках реализации ФГОС;</w:t>
      </w:r>
    </w:p>
    <w:p w:rsidR="003C2490" w:rsidRPr="00B56DCD" w:rsidRDefault="003C2490" w:rsidP="00F45039">
      <w:pPr>
        <w:numPr>
          <w:ilvl w:val="0"/>
          <w:numId w:val="38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стажерские площадки для педагогов дополнительного образования;</w:t>
      </w:r>
    </w:p>
    <w:p w:rsidR="003C2490" w:rsidRPr="00B56DCD" w:rsidRDefault="003C2490" w:rsidP="00F45039">
      <w:pPr>
        <w:numPr>
          <w:ilvl w:val="0"/>
          <w:numId w:val="38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мастер-классы;</w:t>
      </w:r>
    </w:p>
    <w:p w:rsidR="003C2490" w:rsidRPr="00B56DCD" w:rsidRDefault="003C2490" w:rsidP="00F45039">
      <w:pPr>
        <w:numPr>
          <w:ilvl w:val="0"/>
          <w:numId w:val="38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участие в </w:t>
      </w:r>
      <w:proofErr w:type="spellStart"/>
      <w:r w:rsidRPr="00B56DCD">
        <w:rPr>
          <w:rFonts w:eastAsia="Times New Roman"/>
          <w:sz w:val="24"/>
          <w:szCs w:val="24"/>
        </w:rPr>
        <w:t>вебинарах</w:t>
      </w:r>
      <w:proofErr w:type="spellEnd"/>
      <w:r w:rsidRPr="00B56DCD">
        <w:rPr>
          <w:rFonts w:eastAsia="Times New Roman"/>
          <w:sz w:val="24"/>
          <w:szCs w:val="24"/>
        </w:rPr>
        <w:t>;</w:t>
      </w:r>
    </w:p>
    <w:p w:rsidR="003C2490" w:rsidRPr="007D2772" w:rsidRDefault="003C2490" w:rsidP="00F45039">
      <w:pPr>
        <w:numPr>
          <w:ilvl w:val="0"/>
          <w:numId w:val="38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создание персональных информационных ресурсов педагогов.</w:t>
      </w:r>
    </w:p>
    <w:p w:rsidR="003C2490" w:rsidRPr="00B56DCD" w:rsidRDefault="00914768" w:rsidP="007D2772">
      <w:pPr>
        <w:spacing w:line="276" w:lineRule="auto"/>
        <w:ind w:left="340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.5. Изменения в научно-методических условиях</w:t>
      </w:r>
    </w:p>
    <w:p w:rsidR="003C2490" w:rsidRPr="00B56DCD" w:rsidRDefault="003C2490" w:rsidP="00B56DCD">
      <w:pPr>
        <w:spacing w:line="276" w:lineRule="auto"/>
        <w:ind w:firstLine="300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Создать и ежегодно пополнять </w:t>
      </w:r>
      <w:proofErr w:type="gramStart"/>
      <w:r w:rsidRPr="00B56DCD">
        <w:rPr>
          <w:rFonts w:eastAsia="Times New Roman"/>
          <w:sz w:val="24"/>
          <w:szCs w:val="24"/>
        </w:rPr>
        <w:t>школьную</w:t>
      </w:r>
      <w:proofErr w:type="gramEnd"/>
      <w:r w:rsidRPr="00B56DCD">
        <w:rPr>
          <w:rFonts w:eastAsia="Times New Roman"/>
          <w:sz w:val="24"/>
          <w:szCs w:val="24"/>
        </w:rPr>
        <w:t xml:space="preserve"> </w:t>
      </w:r>
      <w:proofErr w:type="spellStart"/>
      <w:r w:rsidRPr="00B56DCD">
        <w:rPr>
          <w:rFonts w:eastAsia="Times New Roman"/>
          <w:sz w:val="24"/>
          <w:szCs w:val="24"/>
        </w:rPr>
        <w:t>медиатеку</w:t>
      </w:r>
      <w:proofErr w:type="spellEnd"/>
      <w:r w:rsidRPr="00B56DCD">
        <w:rPr>
          <w:rFonts w:eastAsia="Times New Roman"/>
          <w:sz w:val="24"/>
          <w:szCs w:val="24"/>
        </w:rPr>
        <w:t>. Приобрести обучающие 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граммы, энци</w:t>
      </w:r>
      <w:r w:rsidRPr="00B56DCD">
        <w:rPr>
          <w:rFonts w:eastAsia="Times New Roman"/>
          <w:sz w:val="24"/>
          <w:szCs w:val="24"/>
        </w:rPr>
        <w:t>к</w:t>
      </w:r>
      <w:r w:rsidRPr="00B56DCD">
        <w:rPr>
          <w:rFonts w:eastAsia="Times New Roman"/>
          <w:sz w:val="24"/>
          <w:szCs w:val="24"/>
        </w:rPr>
        <w:t>лопедии на CD по учебным областям и предметам.</w:t>
      </w:r>
    </w:p>
    <w:p w:rsidR="003C2490" w:rsidRPr="00B56DCD" w:rsidRDefault="003C2490" w:rsidP="00914768">
      <w:pPr>
        <w:spacing w:line="276" w:lineRule="auto"/>
        <w:ind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Разработать программы </w:t>
      </w:r>
      <w:proofErr w:type="spellStart"/>
      <w:r w:rsidRPr="00B56DCD">
        <w:rPr>
          <w:rFonts w:eastAsia="Times New Roman"/>
          <w:sz w:val="24"/>
          <w:szCs w:val="24"/>
        </w:rPr>
        <w:t>предпрофильных</w:t>
      </w:r>
      <w:proofErr w:type="spellEnd"/>
      <w:r w:rsidRPr="00B56DCD">
        <w:rPr>
          <w:rFonts w:eastAsia="Times New Roman"/>
          <w:sz w:val="24"/>
          <w:szCs w:val="24"/>
        </w:rPr>
        <w:t xml:space="preserve"> и элективных курсов; новых факультати</w:t>
      </w:r>
      <w:r w:rsidRPr="00B56DCD">
        <w:rPr>
          <w:rFonts w:eastAsia="Times New Roman"/>
          <w:sz w:val="24"/>
          <w:szCs w:val="24"/>
        </w:rPr>
        <w:t>в</w:t>
      </w:r>
      <w:r w:rsidRPr="00B56DCD">
        <w:rPr>
          <w:rFonts w:eastAsia="Times New Roman"/>
          <w:sz w:val="24"/>
          <w:szCs w:val="24"/>
        </w:rPr>
        <w:t>ных и спец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альных курсов, кружков.</w:t>
      </w:r>
    </w:p>
    <w:p w:rsidR="00B56DCD" w:rsidRPr="007D2772" w:rsidRDefault="003C2490" w:rsidP="007D2772">
      <w:pPr>
        <w:spacing w:line="276" w:lineRule="auto"/>
        <w:ind w:firstLine="348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Ежегодно издавать сборник тезисов школьной научно-творческой конференции уч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щих</w:t>
      </w:r>
      <w:r w:rsidR="007D2772">
        <w:rPr>
          <w:rFonts w:eastAsia="Times New Roman"/>
          <w:sz w:val="24"/>
          <w:szCs w:val="24"/>
        </w:rPr>
        <w:t>ся.</w:t>
      </w:r>
    </w:p>
    <w:p w:rsidR="003C2490" w:rsidRPr="00B56DCD" w:rsidRDefault="00914768" w:rsidP="007D2772">
      <w:pPr>
        <w:tabs>
          <w:tab w:val="left" w:pos="1020"/>
        </w:tabs>
        <w:spacing w:line="276" w:lineRule="auto"/>
        <w:ind w:left="320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.6.</w:t>
      </w:r>
      <w:r w:rsidR="003C2490" w:rsidRPr="00B56DCD">
        <w:rPr>
          <w:sz w:val="24"/>
          <w:szCs w:val="24"/>
        </w:rPr>
        <w:tab/>
      </w:r>
      <w:r w:rsidR="003C2490" w:rsidRPr="00B56DCD">
        <w:rPr>
          <w:rFonts w:eastAsia="Times New Roman"/>
          <w:b/>
          <w:bCs/>
          <w:sz w:val="24"/>
          <w:szCs w:val="24"/>
        </w:rPr>
        <w:t>Изменения в информационных условиях</w:t>
      </w:r>
    </w:p>
    <w:p w:rsidR="003C2490" w:rsidRPr="00B56DCD" w:rsidRDefault="003C2490" w:rsidP="00914768">
      <w:pPr>
        <w:spacing w:line="276" w:lineRule="auto"/>
        <w:ind w:right="8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Компьютеризация информационной среды школы обеспечит доступ всех участников образовательного процесса (учащихся, педагогов, родителей, администрации) к интер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сующей их школьной информации.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Будет создана локальная сеть Учреждения, которая объединит компьютерные классы, информац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онно-библиотечный центр, учебные и административные кабинеты.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Будет разработан сайт Учреждения, поддержка которого будет осуществляться самими школьн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 xml:space="preserve">ками и заинтересованными педагогами. 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Будет организована деятельность школьного пресс-центра</w:t>
      </w:r>
      <w:r w:rsidR="00914768" w:rsidRPr="00B56DCD">
        <w:rPr>
          <w:rFonts w:eastAsia="Times New Roman"/>
          <w:sz w:val="24"/>
          <w:szCs w:val="24"/>
        </w:rPr>
        <w:t xml:space="preserve">, </w:t>
      </w:r>
      <w:r w:rsidRPr="00B56DCD">
        <w:rPr>
          <w:rFonts w:eastAsia="Times New Roman"/>
          <w:sz w:val="24"/>
          <w:szCs w:val="24"/>
        </w:rPr>
        <w:t>который объеди</w:t>
      </w:r>
      <w:r w:rsidR="00914768" w:rsidRPr="00B56DCD">
        <w:rPr>
          <w:rFonts w:eastAsia="Times New Roman"/>
          <w:sz w:val="24"/>
          <w:szCs w:val="24"/>
        </w:rPr>
        <w:t>нит школ</w:t>
      </w:r>
      <w:r w:rsidR="00914768" w:rsidRPr="00B56DCD">
        <w:rPr>
          <w:rFonts w:eastAsia="Times New Roman"/>
          <w:sz w:val="24"/>
          <w:szCs w:val="24"/>
        </w:rPr>
        <w:t>ь</w:t>
      </w:r>
      <w:r w:rsidR="00914768" w:rsidRPr="00B56DCD">
        <w:rPr>
          <w:rFonts w:eastAsia="Times New Roman"/>
          <w:sz w:val="24"/>
          <w:szCs w:val="24"/>
        </w:rPr>
        <w:t xml:space="preserve">ный </w:t>
      </w:r>
      <w:r w:rsidRPr="00B56DCD">
        <w:rPr>
          <w:rFonts w:eastAsia="Times New Roman"/>
          <w:sz w:val="24"/>
          <w:szCs w:val="24"/>
        </w:rPr>
        <w:t>сайт, г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зету.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Предполагается установить в вестибюле первого этажа информационный стенд и м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нитор, предназначенные для просмотра новостей, проведения рекламных акций, орган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 xml:space="preserve">зации видеоконференций и мероприятий с одновременным показом их в режиме </w:t>
      </w:r>
      <w:proofErr w:type="spellStart"/>
      <w:r w:rsidRPr="00B56DCD">
        <w:rPr>
          <w:rFonts w:eastAsia="Times New Roman"/>
          <w:sz w:val="24"/>
          <w:szCs w:val="24"/>
        </w:rPr>
        <w:t>on-line</w:t>
      </w:r>
      <w:proofErr w:type="spellEnd"/>
      <w:r w:rsidRPr="00B56DCD">
        <w:rPr>
          <w:rFonts w:eastAsia="Times New Roman"/>
          <w:sz w:val="24"/>
          <w:szCs w:val="24"/>
        </w:rPr>
        <w:t>.</w:t>
      </w:r>
    </w:p>
    <w:p w:rsidR="003C2490" w:rsidRPr="00B56DCD" w:rsidRDefault="003C2490" w:rsidP="007D2772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Таким образом, будет создано единое информационное пространство, которое объед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нит всех участников образовательного и управленческого процессов, родителей и соц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альное окружение; позволит организовать освоение учителями и учащимися информац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онно-коммуникационных технологий и применение их в учебной и внеурочной деятел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ности.</w:t>
      </w:r>
    </w:p>
    <w:p w:rsidR="003C2490" w:rsidRPr="00B56DCD" w:rsidRDefault="00914768" w:rsidP="007D2772">
      <w:pPr>
        <w:spacing w:line="276" w:lineRule="auto"/>
        <w:ind w:left="280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.7. Изменения в нормативно-правовых условиях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Изменения в нормативно-правовой базе Учреждения определяются необходимостью ее соотве</w:t>
      </w:r>
      <w:r w:rsidRPr="00B56DCD">
        <w:rPr>
          <w:rFonts w:eastAsia="Times New Roman"/>
          <w:sz w:val="24"/>
          <w:szCs w:val="24"/>
        </w:rPr>
        <w:t>т</w:t>
      </w:r>
      <w:r w:rsidRPr="00B56DCD">
        <w:rPr>
          <w:rFonts w:eastAsia="Times New Roman"/>
          <w:sz w:val="24"/>
          <w:szCs w:val="24"/>
        </w:rPr>
        <w:t>ствия задачам развития Учреждения и официальным документам федерального, регионального и местного уровней.</w:t>
      </w:r>
    </w:p>
    <w:p w:rsidR="003C2490" w:rsidRPr="007D2772" w:rsidRDefault="003C2490" w:rsidP="00F45039">
      <w:pPr>
        <w:numPr>
          <w:ilvl w:val="0"/>
          <w:numId w:val="39"/>
        </w:numPr>
        <w:tabs>
          <w:tab w:val="left" w:pos="711"/>
        </w:tabs>
        <w:spacing w:line="276" w:lineRule="auto"/>
        <w:ind w:firstLine="341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связи с апробацией и внедрением современных технологий, внедрением ФГОС 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щего образования необходима разработка положений, регламентирующих их осуществл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ние;</w:t>
      </w:r>
      <w:r w:rsidR="00914768"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внесение изменений в должностные инструкции, трудовые договора работников Учреждения, определение стимулиру</w:t>
      </w:r>
      <w:r w:rsidRPr="00B56DCD">
        <w:rPr>
          <w:rFonts w:eastAsia="Times New Roman"/>
          <w:sz w:val="24"/>
          <w:szCs w:val="24"/>
        </w:rPr>
        <w:t>ю</w:t>
      </w:r>
      <w:r w:rsidRPr="00B56DCD">
        <w:rPr>
          <w:rFonts w:eastAsia="Times New Roman"/>
          <w:sz w:val="24"/>
          <w:szCs w:val="24"/>
        </w:rPr>
        <w:t>щих выплат.</w:t>
      </w:r>
    </w:p>
    <w:p w:rsidR="003C2490" w:rsidRPr="00B56DCD" w:rsidRDefault="00914768" w:rsidP="007D2772">
      <w:pPr>
        <w:spacing w:line="276" w:lineRule="auto"/>
        <w:ind w:left="280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4</w:t>
      </w:r>
      <w:r w:rsidR="003C2490" w:rsidRPr="00B56DCD">
        <w:rPr>
          <w:rFonts w:eastAsia="Times New Roman"/>
          <w:b/>
          <w:bCs/>
          <w:sz w:val="24"/>
          <w:szCs w:val="24"/>
        </w:rPr>
        <w:t>.8.Изменения в материально-технических и финансовых условиях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Осуществление учебно-исследовательской деятельности и внедрение информацио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ных технологий потребуют модернизации материально-технической базы школы.</w:t>
      </w:r>
    </w:p>
    <w:p w:rsidR="003C2490" w:rsidRPr="00B56DCD" w:rsidRDefault="003C2490" w:rsidP="00F45039">
      <w:pPr>
        <w:spacing w:line="276" w:lineRule="auto"/>
        <w:ind w:left="340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Увеличение учебных и рекреационных пространств, учебных комплексов,</w:t>
      </w:r>
    </w:p>
    <w:p w:rsidR="003C2490" w:rsidRPr="00B56DCD" w:rsidRDefault="003C2490" w:rsidP="00F45039">
      <w:pPr>
        <w:spacing w:line="276" w:lineRule="auto"/>
        <w:rPr>
          <w:sz w:val="24"/>
          <w:szCs w:val="24"/>
        </w:rPr>
      </w:pPr>
    </w:p>
    <w:p w:rsidR="003C2490" w:rsidRPr="00B56DCD" w:rsidRDefault="003C2490" w:rsidP="00914768">
      <w:pPr>
        <w:spacing w:line="276" w:lineRule="auto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специализированных кабинетов (</w:t>
      </w:r>
      <w:proofErr w:type="spellStart"/>
      <w:r w:rsidRPr="00B56DCD">
        <w:rPr>
          <w:rFonts w:eastAsia="Times New Roman"/>
          <w:sz w:val="24"/>
          <w:szCs w:val="24"/>
        </w:rPr>
        <w:t>медиатека</w:t>
      </w:r>
      <w:proofErr w:type="spellEnd"/>
      <w:r w:rsidRPr="00B56DCD">
        <w:rPr>
          <w:rFonts w:eastAsia="Times New Roman"/>
          <w:sz w:val="24"/>
          <w:szCs w:val="24"/>
        </w:rPr>
        <w:t>, лингафонный кабинет, виртуальный метод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ческий кабинет, школьный музей, спортивная площадка для организации активного отд</w:t>
      </w:r>
      <w:r w:rsidRPr="00B56DCD">
        <w:rPr>
          <w:rFonts w:eastAsia="Times New Roman"/>
          <w:sz w:val="24"/>
          <w:szCs w:val="24"/>
        </w:rPr>
        <w:t>ы</w:t>
      </w:r>
      <w:r w:rsidRPr="00B56DCD">
        <w:rPr>
          <w:rFonts w:eastAsia="Times New Roman"/>
          <w:sz w:val="24"/>
          <w:szCs w:val="24"/>
        </w:rPr>
        <w:lastRenderedPageBreak/>
        <w:t>ха обучающихся, пом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щение для работы органов школьно</w:t>
      </w:r>
      <w:r w:rsidR="00914768" w:rsidRPr="00B56DCD">
        <w:rPr>
          <w:rFonts w:eastAsia="Times New Roman"/>
          <w:sz w:val="24"/>
          <w:szCs w:val="24"/>
        </w:rPr>
        <w:t xml:space="preserve">го самоуправления, пресс-центр, </w:t>
      </w:r>
      <w:r w:rsidRPr="00B56DCD">
        <w:rPr>
          <w:rFonts w:eastAsia="Times New Roman"/>
          <w:sz w:val="24"/>
          <w:szCs w:val="24"/>
        </w:rPr>
        <w:t>кабинет по охране т</w:t>
      </w:r>
      <w:r w:rsidR="00914768" w:rsidRPr="00B56DCD">
        <w:rPr>
          <w:rFonts w:eastAsia="Times New Roman"/>
          <w:sz w:val="24"/>
          <w:szCs w:val="24"/>
        </w:rPr>
        <w:t>руда</w:t>
      </w:r>
      <w:r w:rsidRPr="00B56DCD">
        <w:rPr>
          <w:rFonts w:eastAsia="Times New Roman"/>
          <w:sz w:val="24"/>
          <w:szCs w:val="24"/>
        </w:rPr>
        <w:t>)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Будут созданы информационно-библиотечный центр, 1 новый компьютерный класс и модерниз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рован имеющийся, для чего потребуется ремонт помещения, закупка и монтаж мебели и компьюте</w:t>
      </w:r>
      <w:r w:rsidRPr="00B56DCD">
        <w:rPr>
          <w:rFonts w:eastAsia="Times New Roman"/>
          <w:sz w:val="24"/>
          <w:szCs w:val="24"/>
        </w:rPr>
        <w:t>р</w:t>
      </w:r>
      <w:r w:rsidRPr="00B56DCD">
        <w:rPr>
          <w:rFonts w:eastAsia="Times New Roman"/>
          <w:sz w:val="24"/>
          <w:szCs w:val="24"/>
        </w:rPr>
        <w:t>ного оборудования.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Для создания локальной сети необходимо оснащение учебных и административных кабинетов компьютерной техникой, подключение к Интернету с использованием беспр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водной связи.</w:t>
      </w:r>
    </w:p>
    <w:p w:rsidR="003C2490" w:rsidRPr="00B56DCD" w:rsidRDefault="003C2490" w:rsidP="0091476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Расширение учебно-исследовательской и проектной деятельности детей потребует з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купки учебно-лабораторного, компьютерного и мультимедийного оборудования: интера</w:t>
      </w:r>
      <w:r w:rsidRPr="00B56DCD">
        <w:rPr>
          <w:rFonts w:eastAsia="Times New Roman"/>
          <w:sz w:val="24"/>
          <w:szCs w:val="24"/>
        </w:rPr>
        <w:t>к</w:t>
      </w:r>
      <w:r w:rsidRPr="00B56DCD">
        <w:rPr>
          <w:rFonts w:eastAsia="Times New Roman"/>
          <w:sz w:val="24"/>
          <w:szCs w:val="24"/>
        </w:rPr>
        <w:t xml:space="preserve">тивной доски, проекторов и экранов, </w:t>
      </w:r>
      <w:proofErr w:type="gramStart"/>
      <w:r w:rsidRPr="00B56DCD">
        <w:rPr>
          <w:rFonts w:eastAsia="Times New Roman"/>
          <w:sz w:val="24"/>
          <w:szCs w:val="24"/>
        </w:rPr>
        <w:t>документ-камеры</w:t>
      </w:r>
      <w:proofErr w:type="gramEnd"/>
      <w:r w:rsidRPr="00B56DCD">
        <w:rPr>
          <w:rFonts w:eastAsia="Times New Roman"/>
          <w:sz w:val="24"/>
          <w:szCs w:val="24"/>
        </w:rPr>
        <w:t>, цифрового микроскопа, датчиков, подключаемых к компьютеру.</w:t>
      </w:r>
    </w:p>
    <w:p w:rsidR="003C2490" w:rsidRPr="00B56DCD" w:rsidRDefault="003C2490" w:rsidP="00914768">
      <w:pPr>
        <w:spacing w:line="276" w:lineRule="auto"/>
        <w:ind w:left="7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Необходимо приобретение современного оборудования и для информационно-библиотечного центра (компьютеры, сканер, копир, цветной струйный полупрофесси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 xml:space="preserve">нальный принтер, </w:t>
      </w:r>
      <w:proofErr w:type="spellStart"/>
      <w:r w:rsidRPr="00B56DCD">
        <w:rPr>
          <w:rFonts w:eastAsia="Times New Roman"/>
          <w:sz w:val="24"/>
          <w:szCs w:val="24"/>
        </w:rPr>
        <w:t>брошюратор</w:t>
      </w:r>
      <w:proofErr w:type="spellEnd"/>
      <w:r w:rsidRPr="00B56DCD">
        <w:rPr>
          <w:rFonts w:eastAsia="Times New Roman"/>
          <w:sz w:val="24"/>
          <w:szCs w:val="24"/>
        </w:rPr>
        <w:t>).</w:t>
      </w:r>
    </w:p>
    <w:p w:rsidR="003C2490" w:rsidRPr="00B56DCD" w:rsidRDefault="003C2490" w:rsidP="00914768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Кроме того, требуют ремонта и современного оснащения актовый зал, в котором 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водятся школьные массовые и культурные мероприятия, а также заседания секций и награждение участников школьной конференции.</w:t>
      </w:r>
    </w:p>
    <w:p w:rsidR="003C2490" w:rsidRPr="00B56DCD" w:rsidRDefault="003C2490" w:rsidP="00F45039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Финансирование программы развития предполагается за счет муниципального и рег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онального бюджета; целевых средств; внебюджетных поступлений, а также от результ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тивного участия в ко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курсах, грантах, проектах.</w:t>
      </w:r>
    </w:p>
    <w:p w:rsidR="003C2490" w:rsidRDefault="003C2490" w:rsidP="00F45039">
      <w:pPr>
        <w:spacing w:line="276" w:lineRule="auto"/>
        <w:rPr>
          <w:sz w:val="24"/>
          <w:szCs w:val="24"/>
        </w:rPr>
      </w:pPr>
    </w:p>
    <w:p w:rsidR="007D2772" w:rsidRDefault="007D2772" w:rsidP="00F45039">
      <w:pPr>
        <w:spacing w:line="276" w:lineRule="auto"/>
        <w:rPr>
          <w:sz w:val="24"/>
          <w:szCs w:val="24"/>
        </w:rPr>
      </w:pPr>
    </w:p>
    <w:p w:rsidR="007D2772" w:rsidRDefault="007D2772" w:rsidP="00F45039">
      <w:pPr>
        <w:spacing w:line="276" w:lineRule="auto"/>
        <w:rPr>
          <w:sz w:val="24"/>
          <w:szCs w:val="24"/>
        </w:rPr>
      </w:pPr>
    </w:p>
    <w:p w:rsidR="007D2772" w:rsidRDefault="007D2772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E20628" w:rsidRDefault="00E20628" w:rsidP="00F45039">
      <w:pPr>
        <w:spacing w:line="276" w:lineRule="auto"/>
        <w:rPr>
          <w:sz w:val="24"/>
          <w:szCs w:val="24"/>
        </w:rPr>
      </w:pPr>
    </w:p>
    <w:p w:rsidR="003C2490" w:rsidRPr="00D77BF7" w:rsidRDefault="00E20628" w:rsidP="00F45039">
      <w:pPr>
        <w:pStyle w:val="a3"/>
        <w:numPr>
          <w:ilvl w:val="0"/>
          <w:numId w:val="67"/>
        </w:numPr>
        <w:tabs>
          <w:tab w:val="left" w:pos="787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ПРОГНОСТИЧЕСКОЕ ОБОСНОВАНИЕ ДАЛЬНЕЙШЕГО РАЗВИТИЯ УЧРЕЖДЕНИЯ</w:t>
      </w:r>
    </w:p>
    <w:p w:rsidR="003C2490" w:rsidRPr="00B56DCD" w:rsidRDefault="00914768" w:rsidP="00D77BF7">
      <w:pPr>
        <w:spacing w:line="276" w:lineRule="auto"/>
        <w:ind w:left="347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5</w:t>
      </w:r>
      <w:r w:rsidR="003C2490" w:rsidRPr="00B56DCD">
        <w:rPr>
          <w:rFonts w:eastAsia="Times New Roman"/>
          <w:b/>
          <w:bCs/>
          <w:sz w:val="24"/>
          <w:szCs w:val="24"/>
        </w:rPr>
        <w:t>.1. Проект концепции желаемого будущего состояния Учреждения</w:t>
      </w:r>
    </w:p>
    <w:p w:rsidR="003C2490" w:rsidRPr="00B56DCD" w:rsidRDefault="003C2490" w:rsidP="00F45039">
      <w:pPr>
        <w:numPr>
          <w:ilvl w:val="0"/>
          <w:numId w:val="41"/>
        </w:numPr>
        <w:tabs>
          <w:tab w:val="left" w:pos="718"/>
        </w:tabs>
        <w:spacing w:line="276" w:lineRule="auto"/>
        <w:ind w:left="7" w:firstLine="341"/>
        <w:jc w:val="both"/>
        <w:rPr>
          <w:rFonts w:eastAsia="Times New Roman"/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соответствии с Концепцией долгосрочного социально-экономического развития Российской Федерации на период до 2020 (распоряжение Правительства РФ от 17.11.2008 № 1662-р), Национальной образовательной инициативой «Наша новая школа» Учрежд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ние ставит задачу перехода на более высокий уровень качества обучения, учитывающий интересы, склонности и способности обучающи</w:t>
      </w:r>
      <w:r w:rsidRPr="00B56DCD">
        <w:rPr>
          <w:rFonts w:eastAsia="Times New Roman"/>
          <w:sz w:val="24"/>
          <w:szCs w:val="24"/>
        </w:rPr>
        <w:t>х</w:t>
      </w:r>
      <w:r w:rsidRPr="00B56DCD">
        <w:rPr>
          <w:rFonts w:eastAsia="Times New Roman"/>
          <w:sz w:val="24"/>
          <w:szCs w:val="24"/>
        </w:rPr>
        <w:t>ся, а также расширение возможностей социальных партнеров с целью формирования целостного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зовательного пространства.</w:t>
      </w:r>
      <w:proofErr w:type="gramEnd"/>
    </w:p>
    <w:p w:rsidR="003C2490" w:rsidRPr="00B56DCD" w:rsidRDefault="003C2490" w:rsidP="00B56DCD">
      <w:pPr>
        <w:spacing w:line="276" w:lineRule="auto"/>
        <w:ind w:left="7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Цель перехода к новому уровню качества обучения состоит в расширении образов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тельной среды школы, которая позволит обновить содержание основного и дополнител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ного образования, и продолжить работу педагогического коллектива в инновационном режиме. Это позволит решить следующие задачи:</w:t>
      </w:r>
    </w:p>
    <w:p w:rsidR="003C2490" w:rsidRPr="00B56DCD" w:rsidRDefault="003C2490" w:rsidP="00F45039">
      <w:pPr>
        <w:numPr>
          <w:ilvl w:val="0"/>
          <w:numId w:val="42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развивать информатизацию образовательного и управленческого процесса;</w:t>
      </w:r>
    </w:p>
    <w:p w:rsidR="003C2490" w:rsidRPr="00B56DCD" w:rsidRDefault="003C2490" w:rsidP="00F45039">
      <w:pPr>
        <w:numPr>
          <w:ilvl w:val="0"/>
          <w:numId w:val="42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создать условия развития институтов общественного участия в обучении;</w:t>
      </w:r>
    </w:p>
    <w:p w:rsidR="003C2490" w:rsidRPr="00B56DCD" w:rsidRDefault="003C2490" w:rsidP="00B56DCD">
      <w:pPr>
        <w:numPr>
          <w:ilvl w:val="0"/>
          <w:numId w:val="42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организовать обобщение и трансляцию опыта школы по развитию социальной</w:t>
      </w:r>
      <w:r w:rsid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комп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тентности ли</w:t>
      </w:r>
      <w:r w:rsidRPr="00B56DCD">
        <w:rPr>
          <w:rFonts w:eastAsia="Times New Roman"/>
          <w:sz w:val="24"/>
          <w:szCs w:val="24"/>
        </w:rPr>
        <w:t>ч</w:t>
      </w:r>
      <w:r w:rsidRPr="00B56DCD">
        <w:rPr>
          <w:rFonts w:eastAsia="Times New Roman"/>
          <w:sz w:val="24"/>
          <w:szCs w:val="24"/>
        </w:rPr>
        <w:t>ности учащихся.</w:t>
      </w:r>
    </w:p>
    <w:p w:rsidR="003C2490" w:rsidRPr="00B56DCD" w:rsidRDefault="0048099A" w:rsidP="0048099A">
      <w:pPr>
        <w:spacing w:line="276" w:lineRule="auto"/>
        <w:ind w:left="34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2490" w:rsidRPr="00B56DCD">
        <w:rPr>
          <w:rFonts w:eastAsia="Times New Roman"/>
          <w:sz w:val="24"/>
          <w:szCs w:val="24"/>
        </w:rPr>
        <w:t>Для того чтобы были решены перечисленные выше задачи, необходимо:</w:t>
      </w:r>
    </w:p>
    <w:p w:rsidR="003C2490" w:rsidRPr="0048099A" w:rsidRDefault="003C2490" w:rsidP="00F45039">
      <w:pPr>
        <w:numPr>
          <w:ilvl w:val="0"/>
          <w:numId w:val="43"/>
        </w:numPr>
        <w:tabs>
          <w:tab w:val="left" w:pos="227"/>
        </w:tabs>
        <w:spacing w:line="276" w:lineRule="auto"/>
        <w:ind w:left="227" w:hanging="22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привести содержание образования, технологии обучения и методы оценки,</w:t>
      </w:r>
      <w:r w:rsidR="0048099A">
        <w:rPr>
          <w:rFonts w:eastAsia="Times New Roman"/>
          <w:sz w:val="24"/>
          <w:szCs w:val="24"/>
        </w:rPr>
        <w:t xml:space="preserve"> </w:t>
      </w:r>
      <w:r w:rsidRPr="0048099A">
        <w:rPr>
          <w:rFonts w:eastAsia="Times New Roman"/>
          <w:sz w:val="24"/>
          <w:szCs w:val="24"/>
        </w:rPr>
        <w:t>качества о</w:t>
      </w:r>
      <w:r w:rsidRPr="0048099A">
        <w:rPr>
          <w:rFonts w:eastAsia="Times New Roman"/>
          <w:sz w:val="24"/>
          <w:szCs w:val="24"/>
        </w:rPr>
        <w:t>б</w:t>
      </w:r>
      <w:r w:rsidRPr="0048099A">
        <w:rPr>
          <w:rFonts w:eastAsia="Times New Roman"/>
          <w:sz w:val="24"/>
          <w:szCs w:val="24"/>
        </w:rPr>
        <w:t>разования в соответствие с требованиями современного общества;</w:t>
      </w:r>
    </w:p>
    <w:p w:rsidR="003C2490" w:rsidRPr="0048099A" w:rsidRDefault="003C2490" w:rsidP="00F45039">
      <w:pPr>
        <w:numPr>
          <w:ilvl w:val="0"/>
          <w:numId w:val="44"/>
        </w:numPr>
        <w:tabs>
          <w:tab w:val="left" w:pos="167"/>
        </w:tabs>
        <w:spacing w:line="276" w:lineRule="auto"/>
        <w:ind w:left="167" w:hanging="1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разработать механизмы управления инновационным процессом;</w:t>
      </w:r>
    </w:p>
    <w:p w:rsidR="003C2490" w:rsidRPr="0048099A" w:rsidRDefault="003C2490" w:rsidP="00F45039">
      <w:pPr>
        <w:numPr>
          <w:ilvl w:val="0"/>
          <w:numId w:val="44"/>
        </w:numPr>
        <w:tabs>
          <w:tab w:val="left" w:pos="240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отработать механизмы, в том числе финансовые, сетевого взаимодействия Учреждения с образовательными учреждениями дополнительного образования,</w:t>
      </w:r>
      <w:r w:rsidR="0048099A">
        <w:rPr>
          <w:rFonts w:eastAsia="Times New Roman"/>
          <w:sz w:val="24"/>
          <w:szCs w:val="24"/>
        </w:rPr>
        <w:t xml:space="preserve"> </w:t>
      </w:r>
      <w:r w:rsidRPr="0048099A">
        <w:rPr>
          <w:rFonts w:eastAsia="Times New Roman"/>
          <w:sz w:val="24"/>
          <w:szCs w:val="24"/>
        </w:rPr>
        <w:t xml:space="preserve">вузами, </w:t>
      </w:r>
      <w:proofErr w:type="spellStart"/>
      <w:r w:rsidRPr="0048099A">
        <w:rPr>
          <w:rFonts w:eastAsia="Times New Roman"/>
          <w:sz w:val="24"/>
          <w:szCs w:val="24"/>
        </w:rPr>
        <w:t>ссузами</w:t>
      </w:r>
      <w:proofErr w:type="spellEnd"/>
      <w:r w:rsidRPr="0048099A">
        <w:rPr>
          <w:rFonts w:eastAsia="Times New Roman"/>
          <w:sz w:val="24"/>
          <w:szCs w:val="24"/>
        </w:rPr>
        <w:t>, пре</w:t>
      </w:r>
      <w:r w:rsidRPr="0048099A">
        <w:rPr>
          <w:rFonts w:eastAsia="Times New Roman"/>
          <w:sz w:val="24"/>
          <w:szCs w:val="24"/>
        </w:rPr>
        <w:t>д</w:t>
      </w:r>
      <w:r w:rsidRPr="0048099A">
        <w:rPr>
          <w:rFonts w:eastAsia="Times New Roman"/>
          <w:sz w:val="24"/>
          <w:szCs w:val="24"/>
        </w:rPr>
        <w:t>приятиями и т.д.;</w:t>
      </w:r>
    </w:p>
    <w:p w:rsidR="003C2490" w:rsidRPr="0048099A" w:rsidRDefault="003C2490" w:rsidP="00F45039">
      <w:pPr>
        <w:numPr>
          <w:ilvl w:val="0"/>
          <w:numId w:val="45"/>
        </w:numPr>
        <w:tabs>
          <w:tab w:val="left" w:pos="182"/>
        </w:tabs>
        <w:spacing w:line="27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отработать механизм интеграции основного и дополнительного образования в условиях массовой школы и сопровождения процесса личностного и профессионального самоопр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деления обучающихся;</w:t>
      </w:r>
    </w:p>
    <w:p w:rsidR="003C2490" w:rsidRPr="0048099A" w:rsidRDefault="003C2490" w:rsidP="00F45039">
      <w:pPr>
        <w:numPr>
          <w:ilvl w:val="0"/>
          <w:numId w:val="45"/>
        </w:numPr>
        <w:tabs>
          <w:tab w:val="left" w:pos="382"/>
        </w:tabs>
        <w:spacing w:line="27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создать межведомственный координационный совет для реализации потребностей обучающихся школы и района в формировании личного профессионального образа своего б</w:t>
      </w:r>
      <w:r w:rsidRPr="00B56DCD">
        <w:rPr>
          <w:rFonts w:eastAsia="Times New Roman"/>
          <w:sz w:val="24"/>
          <w:szCs w:val="24"/>
        </w:rPr>
        <w:t>у</w:t>
      </w:r>
      <w:r w:rsidRPr="00B56DCD">
        <w:rPr>
          <w:rFonts w:eastAsia="Times New Roman"/>
          <w:sz w:val="24"/>
          <w:szCs w:val="24"/>
        </w:rPr>
        <w:t>дущего.</w:t>
      </w:r>
    </w:p>
    <w:p w:rsidR="003C2490" w:rsidRPr="00B56DCD" w:rsidRDefault="003C2490" w:rsidP="0048099A">
      <w:pPr>
        <w:spacing w:line="276" w:lineRule="auto"/>
        <w:ind w:left="7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Решение указанных целей и задач достигается путем совершенствования нормативной правовой базы, необходимого кадрового, информационного и материально технического обеспечения Учреждения. Реализация этих целей позволит создать условия для повыш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ния конкурентоспособности личн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сти.</w:t>
      </w:r>
    </w:p>
    <w:p w:rsidR="003C2490" w:rsidRPr="00B56DCD" w:rsidRDefault="0048099A" w:rsidP="0048099A">
      <w:pPr>
        <w:spacing w:line="276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3C2490" w:rsidRPr="00B56DCD">
        <w:rPr>
          <w:rFonts w:eastAsia="Times New Roman"/>
          <w:sz w:val="24"/>
          <w:szCs w:val="24"/>
        </w:rPr>
        <w:t>Для реализации инновационных направлений необходимо совершенствовать матер</w:t>
      </w:r>
      <w:r w:rsidR="003C2490" w:rsidRPr="00B56DCD">
        <w:rPr>
          <w:rFonts w:eastAsia="Times New Roman"/>
          <w:sz w:val="24"/>
          <w:szCs w:val="24"/>
        </w:rPr>
        <w:t>и</w:t>
      </w:r>
      <w:r w:rsidR="003C2490" w:rsidRPr="00B56DCD">
        <w:rPr>
          <w:rFonts w:eastAsia="Times New Roman"/>
          <w:sz w:val="24"/>
          <w:szCs w:val="24"/>
        </w:rPr>
        <w:t>ально-техническую базу за счет долевого участия бюджетных и внебюджетных средств.</w:t>
      </w:r>
    </w:p>
    <w:p w:rsidR="003C2490" w:rsidRPr="00B56DCD" w:rsidRDefault="0048099A" w:rsidP="0048099A">
      <w:pPr>
        <w:spacing w:line="276" w:lineRule="auto"/>
        <w:ind w:left="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3C2490" w:rsidRPr="00B56DCD">
        <w:rPr>
          <w:rFonts w:eastAsia="Times New Roman"/>
          <w:sz w:val="24"/>
          <w:szCs w:val="24"/>
        </w:rPr>
        <w:t>При подборе и расстановке педагогических кадров необходимо учитывать уровень квалификации педагогов, готовность педагога к исследовательской деятельности; умение обозначить способы деятельности обучающихся в рамках развития ключевых компетен</w:t>
      </w:r>
      <w:r w:rsidR="003C2490" w:rsidRPr="00B56DCD">
        <w:rPr>
          <w:rFonts w:eastAsia="Times New Roman"/>
          <w:sz w:val="24"/>
          <w:szCs w:val="24"/>
        </w:rPr>
        <w:t>т</w:t>
      </w:r>
      <w:r w:rsidR="003C2490" w:rsidRPr="00B56DCD">
        <w:rPr>
          <w:rFonts w:eastAsia="Times New Roman"/>
          <w:sz w:val="24"/>
          <w:szCs w:val="24"/>
        </w:rPr>
        <w:t xml:space="preserve">ностей; привлекать педагогов дополнительного образования и преподавателей вузов и </w:t>
      </w:r>
      <w:proofErr w:type="spellStart"/>
      <w:r w:rsidR="003C2490" w:rsidRPr="00B56DCD">
        <w:rPr>
          <w:rFonts w:eastAsia="Times New Roman"/>
          <w:sz w:val="24"/>
          <w:szCs w:val="24"/>
        </w:rPr>
        <w:t>ссузов</w:t>
      </w:r>
      <w:proofErr w:type="spellEnd"/>
      <w:r w:rsidR="003C2490" w:rsidRPr="00B56DCD">
        <w:rPr>
          <w:rFonts w:eastAsia="Times New Roman"/>
          <w:sz w:val="24"/>
          <w:szCs w:val="24"/>
        </w:rPr>
        <w:t xml:space="preserve"> для реализации </w:t>
      </w:r>
      <w:proofErr w:type="spellStart"/>
      <w:r w:rsidR="003C2490" w:rsidRPr="00B56DCD">
        <w:rPr>
          <w:rFonts w:eastAsia="Times New Roman"/>
          <w:sz w:val="24"/>
          <w:szCs w:val="24"/>
        </w:rPr>
        <w:t>предпрофильного</w:t>
      </w:r>
      <w:proofErr w:type="spellEnd"/>
      <w:r w:rsidR="003C2490" w:rsidRPr="00B56DCD">
        <w:rPr>
          <w:rFonts w:eastAsia="Times New Roman"/>
          <w:sz w:val="24"/>
          <w:szCs w:val="24"/>
        </w:rPr>
        <w:t xml:space="preserve"> и пр</w:t>
      </w:r>
      <w:r w:rsidR="003C2490" w:rsidRPr="00B56DCD">
        <w:rPr>
          <w:rFonts w:eastAsia="Times New Roman"/>
          <w:sz w:val="24"/>
          <w:szCs w:val="24"/>
        </w:rPr>
        <w:t>о</w:t>
      </w:r>
      <w:r w:rsidR="003C2490" w:rsidRPr="00B56DCD">
        <w:rPr>
          <w:rFonts w:eastAsia="Times New Roman"/>
          <w:sz w:val="24"/>
          <w:szCs w:val="24"/>
        </w:rPr>
        <w:t>фильного обучения и проведения занятий объединений.</w:t>
      </w:r>
    </w:p>
    <w:p w:rsidR="003C2490" w:rsidRPr="00B56DCD" w:rsidRDefault="0048099A" w:rsidP="0048099A">
      <w:pPr>
        <w:spacing w:line="276" w:lineRule="auto"/>
        <w:ind w:left="7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3C2490" w:rsidRPr="00B56DCD">
        <w:rPr>
          <w:rFonts w:eastAsia="Times New Roman"/>
          <w:sz w:val="24"/>
          <w:szCs w:val="24"/>
        </w:rPr>
        <w:t>Внешним принципом работы педагогов становится ориентация на обновление методов обучения, использование эффективных образовательных технологий. Это отражается в замене монологических методов предъявления учебной информации диалоговыми фо</w:t>
      </w:r>
      <w:r w:rsidR="003C2490" w:rsidRPr="00B56DCD">
        <w:rPr>
          <w:rFonts w:eastAsia="Times New Roman"/>
          <w:sz w:val="24"/>
          <w:szCs w:val="24"/>
        </w:rPr>
        <w:t>р</w:t>
      </w:r>
      <w:r w:rsidR="003C2490" w:rsidRPr="00B56DCD">
        <w:rPr>
          <w:rFonts w:eastAsia="Times New Roman"/>
          <w:sz w:val="24"/>
          <w:szCs w:val="24"/>
        </w:rPr>
        <w:t>мами общения педагогов с учениками и</w:t>
      </w:r>
      <w:r>
        <w:rPr>
          <w:sz w:val="24"/>
          <w:szCs w:val="24"/>
        </w:rPr>
        <w:t xml:space="preserve"> </w:t>
      </w:r>
      <w:r w:rsidR="003C2490" w:rsidRPr="00B56DCD">
        <w:rPr>
          <w:rFonts w:eastAsia="Times New Roman"/>
          <w:sz w:val="24"/>
          <w:szCs w:val="24"/>
        </w:rPr>
        <w:t xml:space="preserve">обучающихся между собой, в повышении уровня </w:t>
      </w:r>
      <w:r w:rsidR="003C2490" w:rsidRPr="00B56DCD">
        <w:rPr>
          <w:rFonts w:eastAsia="Times New Roman"/>
          <w:sz w:val="24"/>
          <w:szCs w:val="24"/>
        </w:rPr>
        <w:lastRenderedPageBreak/>
        <w:t>самостоятельности обучающихся в своей учебной деятельности, в использовании в обр</w:t>
      </w:r>
      <w:r w:rsidR="003C2490" w:rsidRPr="00B56DCD">
        <w:rPr>
          <w:rFonts w:eastAsia="Times New Roman"/>
          <w:sz w:val="24"/>
          <w:szCs w:val="24"/>
        </w:rPr>
        <w:t>а</w:t>
      </w:r>
      <w:r w:rsidR="003C2490" w:rsidRPr="00B56DCD">
        <w:rPr>
          <w:rFonts w:eastAsia="Times New Roman"/>
          <w:sz w:val="24"/>
          <w:szCs w:val="24"/>
        </w:rPr>
        <w:t>зов</w:t>
      </w:r>
      <w:r w:rsidR="003C2490" w:rsidRPr="00B56DCD">
        <w:rPr>
          <w:rFonts w:eastAsia="Times New Roman"/>
          <w:sz w:val="24"/>
          <w:szCs w:val="24"/>
        </w:rPr>
        <w:t>а</w:t>
      </w:r>
      <w:r w:rsidR="003C2490" w:rsidRPr="00B56DCD">
        <w:rPr>
          <w:rFonts w:eastAsia="Times New Roman"/>
          <w:sz w:val="24"/>
          <w:szCs w:val="24"/>
        </w:rPr>
        <w:t>тельном процессе проектной деятельности.</w:t>
      </w:r>
    </w:p>
    <w:p w:rsidR="003C2490" w:rsidRPr="00B56DCD" w:rsidRDefault="0048099A" w:rsidP="0048099A">
      <w:pPr>
        <w:spacing w:line="276" w:lineRule="auto"/>
        <w:ind w:left="7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3C2490" w:rsidRPr="00B56DCD">
        <w:rPr>
          <w:rFonts w:eastAsia="Times New Roman"/>
          <w:sz w:val="24"/>
          <w:szCs w:val="24"/>
        </w:rPr>
        <w:t xml:space="preserve">Особую роль на этапе самоопределения старшеклассников призвана сыграть </w:t>
      </w:r>
      <w:proofErr w:type="spellStart"/>
      <w:r w:rsidR="003C2490" w:rsidRPr="00B56DCD">
        <w:rPr>
          <w:rFonts w:eastAsia="Times New Roman"/>
          <w:sz w:val="24"/>
          <w:szCs w:val="24"/>
        </w:rPr>
        <w:t>тьюто</w:t>
      </w:r>
      <w:r w:rsidR="003C2490" w:rsidRPr="00B56DCD">
        <w:rPr>
          <w:rFonts w:eastAsia="Times New Roman"/>
          <w:sz w:val="24"/>
          <w:szCs w:val="24"/>
        </w:rPr>
        <w:t>р</w:t>
      </w:r>
      <w:r w:rsidR="003C2490" w:rsidRPr="00B56DCD">
        <w:rPr>
          <w:rFonts w:eastAsia="Times New Roman"/>
          <w:sz w:val="24"/>
          <w:szCs w:val="24"/>
        </w:rPr>
        <w:t>ская</w:t>
      </w:r>
      <w:proofErr w:type="spellEnd"/>
      <w:r w:rsidR="003C2490" w:rsidRPr="00B56DCD">
        <w:rPr>
          <w:rFonts w:eastAsia="Times New Roman"/>
          <w:sz w:val="24"/>
          <w:szCs w:val="24"/>
        </w:rPr>
        <w:t xml:space="preserve"> система сопровождения.</w:t>
      </w:r>
    </w:p>
    <w:p w:rsidR="003C2490" w:rsidRPr="00B56DCD" w:rsidRDefault="003C2490" w:rsidP="0048099A">
      <w:pPr>
        <w:tabs>
          <w:tab w:val="left" w:pos="2127"/>
          <w:tab w:val="left" w:pos="3747"/>
          <w:tab w:val="left" w:pos="5387"/>
          <w:tab w:val="left" w:pos="6527"/>
          <w:tab w:val="left" w:pos="7407"/>
          <w:tab w:val="left" w:pos="8787"/>
        </w:tabs>
        <w:spacing w:line="276" w:lineRule="auto"/>
        <w:ind w:left="427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Результатом</w:t>
      </w:r>
      <w:r w:rsidRPr="00B56DCD">
        <w:rPr>
          <w:rFonts w:eastAsia="Times New Roman"/>
          <w:sz w:val="24"/>
          <w:szCs w:val="24"/>
        </w:rPr>
        <w:tab/>
        <w:t>реализации</w:t>
      </w:r>
      <w:r w:rsidRPr="00B56DCD">
        <w:rPr>
          <w:rFonts w:eastAsia="Times New Roman"/>
          <w:sz w:val="24"/>
          <w:szCs w:val="24"/>
        </w:rPr>
        <w:tab/>
        <w:t>Программы</w:t>
      </w:r>
      <w:r w:rsidRPr="00B56DCD">
        <w:rPr>
          <w:rFonts w:eastAsia="Times New Roman"/>
          <w:sz w:val="24"/>
          <w:szCs w:val="24"/>
        </w:rPr>
        <w:tab/>
        <w:t>должна</w:t>
      </w:r>
      <w:r w:rsidRPr="00B56DCD">
        <w:rPr>
          <w:rFonts w:eastAsia="Times New Roman"/>
          <w:sz w:val="24"/>
          <w:szCs w:val="24"/>
        </w:rPr>
        <w:tab/>
        <w:t>стать</w:t>
      </w:r>
      <w:r w:rsidRPr="00B56DCD">
        <w:rPr>
          <w:sz w:val="24"/>
          <w:szCs w:val="24"/>
        </w:rPr>
        <w:tab/>
      </w:r>
      <w:r w:rsidRPr="00B56DCD">
        <w:rPr>
          <w:rFonts w:eastAsia="Times New Roman"/>
          <w:sz w:val="24"/>
          <w:szCs w:val="24"/>
        </w:rPr>
        <w:t>«модель»</w:t>
      </w:r>
      <w:r w:rsidRPr="00B56DCD">
        <w:rPr>
          <w:sz w:val="24"/>
          <w:szCs w:val="24"/>
        </w:rPr>
        <w:tab/>
      </w:r>
      <w:r w:rsidRPr="00B56DCD">
        <w:rPr>
          <w:rFonts w:eastAsia="Times New Roman"/>
          <w:sz w:val="24"/>
          <w:szCs w:val="24"/>
        </w:rPr>
        <w:t>(о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раз)</w:t>
      </w:r>
    </w:p>
    <w:p w:rsidR="003C2490" w:rsidRPr="00B56DCD" w:rsidRDefault="003C2490" w:rsidP="0048099A">
      <w:pPr>
        <w:spacing w:line="276" w:lineRule="auto"/>
        <w:ind w:left="7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выпускника. Модель выпускника - совокупность качеств и умений, сформированных в результате реализации образовательной программы Учреждения. Образ выпускника явл</w:t>
      </w:r>
      <w:r w:rsidRPr="00B56DCD">
        <w:rPr>
          <w:rFonts w:eastAsia="Times New Roman"/>
          <w:sz w:val="24"/>
          <w:szCs w:val="24"/>
        </w:rPr>
        <w:t>я</w:t>
      </w:r>
      <w:r w:rsidRPr="00B56DCD">
        <w:rPr>
          <w:rFonts w:eastAsia="Times New Roman"/>
          <w:sz w:val="24"/>
          <w:szCs w:val="24"/>
        </w:rPr>
        <w:t>ется главным целевым ор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 xml:space="preserve">ентиром в учебно - воспитательной работе </w:t>
      </w:r>
      <w:proofErr w:type="gramStart"/>
      <w:r w:rsidRPr="00B56DCD">
        <w:rPr>
          <w:rFonts w:eastAsia="Times New Roman"/>
          <w:sz w:val="24"/>
          <w:szCs w:val="24"/>
        </w:rPr>
        <w:t>с</w:t>
      </w:r>
      <w:proofErr w:type="gramEnd"/>
      <w:r w:rsidRPr="00B56DCD">
        <w:rPr>
          <w:rFonts w:eastAsia="Times New Roman"/>
          <w:sz w:val="24"/>
          <w:szCs w:val="24"/>
        </w:rPr>
        <w:t xml:space="preserve"> обучающимися.</w:t>
      </w:r>
    </w:p>
    <w:p w:rsidR="003C2490" w:rsidRPr="0048099A" w:rsidRDefault="003C2490" w:rsidP="0048099A">
      <w:pPr>
        <w:spacing w:line="276" w:lineRule="auto"/>
        <w:ind w:left="287"/>
        <w:rPr>
          <w:i/>
          <w:sz w:val="24"/>
          <w:szCs w:val="24"/>
        </w:rPr>
      </w:pPr>
      <w:r w:rsidRPr="0048099A">
        <w:rPr>
          <w:rFonts w:eastAsia="Times New Roman"/>
          <w:i/>
          <w:sz w:val="24"/>
          <w:szCs w:val="24"/>
        </w:rPr>
        <w:t>Модель выпускника перво</w:t>
      </w:r>
      <w:r w:rsidR="007D2772">
        <w:rPr>
          <w:rFonts w:eastAsia="Times New Roman"/>
          <w:i/>
          <w:sz w:val="24"/>
          <w:szCs w:val="24"/>
        </w:rPr>
        <w:t>го уровня</w:t>
      </w:r>
      <w:r w:rsidRPr="0048099A">
        <w:rPr>
          <w:rFonts w:eastAsia="Times New Roman"/>
          <w:i/>
          <w:sz w:val="24"/>
          <w:szCs w:val="24"/>
        </w:rPr>
        <w:t xml:space="preserve"> обучения</w:t>
      </w:r>
    </w:p>
    <w:p w:rsidR="003C2490" w:rsidRPr="00B56DCD" w:rsidRDefault="003C2490" w:rsidP="00C35C4A">
      <w:pPr>
        <w:spacing w:line="276" w:lineRule="auto"/>
        <w:ind w:left="7" w:firstLine="348"/>
        <w:jc w:val="both"/>
        <w:rPr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Выпускник начальной школы - любящий свой народ, свой край и свою Родину; ув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жающий и принимающий ценности семьи и общества; любознательный, активно и заи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тересованно познающий мир; владеющий основами умения учиться, способный к орган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зации собственной деятельности; готовый самостоятельно действовать и отвечать за свои поступки перед семьей и обществом; доброжелател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ный, умеющий слушать и слышать соб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седника, обосновать свою позицию, высказывать свое мнение;</w:t>
      </w:r>
      <w:proofErr w:type="gramEnd"/>
      <w:r w:rsidRPr="00B56DCD">
        <w:rPr>
          <w:rFonts w:eastAsia="Times New Roman"/>
          <w:sz w:val="24"/>
          <w:szCs w:val="24"/>
        </w:rPr>
        <w:t xml:space="preserve"> </w:t>
      </w:r>
      <w:proofErr w:type="gramStart"/>
      <w:r w:rsidRPr="00B56DCD">
        <w:rPr>
          <w:rFonts w:eastAsia="Times New Roman"/>
          <w:sz w:val="24"/>
          <w:szCs w:val="24"/>
        </w:rPr>
        <w:t>выполняющий</w:t>
      </w:r>
      <w:proofErr w:type="gramEnd"/>
      <w:r w:rsidRPr="00B56DCD">
        <w:rPr>
          <w:rFonts w:eastAsia="Times New Roman"/>
          <w:sz w:val="24"/>
          <w:szCs w:val="24"/>
        </w:rPr>
        <w:t xml:space="preserve"> правила зд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рового и безопасного для себя и окружающих образа жизни.</w:t>
      </w:r>
    </w:p>
    <w:p w:rsidR="003C2490" w:rsidRPr="00B56DCD" w:rsidRDefault="003C2490" w:rsidP="0048099A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Для достижения поставленных целей считаем необходимым обеспечить решение сл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дующих задач на первой ступени образования:</w:t>
      </w:r>
    </w:p>
    <w:p w:rsidR="003C2490" w:rsidRPr="0048099A" w:rsidRDefault="003C2490" w:rsidP="00F45039">
      <w:pPr>
        <w:numPr>
          <w:ilvl w:val="0"/>
          <w:numId w:val="46"/>
        </w:numPr>
        <w:tabs>
          <w:tab w:val="left" w:pos="327"/>
        </w:tabs>
        <w:spacing w:line="276" w:lineRule="auto"/>
        <w:ind w:left="327" w:hanging="32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постепенность  перехода  ребенка  от  игровой  деятельности  к  учению,</w:t>
      </w:r>
    </w:p>
    <w:p w:rsidR="003C2490" w:rsidRPr="0048099A" w:rsidRDefault="003C2490" w:rsidP="0048099A">
      <w:pPr>
        <w:spacing w:line="276" w:lineRule="auto"/>
        <w:ind w:left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построение длительного перехода от дошкольной к школьной </w:t>
      </w:r>
      <w:proofErr w:type="spellStart"/>
      <w:r w:rsidRPr="00B56DCD">
        <w:rPr>
          <w:rFonts w:eastAsia="Times New Roman"/>
          <w:sz w:val="24"/>
          <w:szCs w:val="24"/>
        </w:rPr>
        <w:t>жизни</w:t>
      </w:r>
      <w:proofErr w:type="gramStart"/>
      <w:r w:rsidRPr="00B56DCD">
        <w:rPr>
          <w:rFonts w:eastAsia="Times New Roman"/>
          <w:sz w:val="24"/>
          <w:szCs w:val="24"/>
        </w:rPr>
        <w:t>;о</w:t>
      </w:r>
      <w:proofErr w:type="gramEnd"/>
      <w:r w:rsidRPr="00B56DCD">
        <w:rPr>
          <w:rFonts w:eastAsia="Times New Roman"/>
          <w:sz w:val="24"/>
          <w:szCs w:val="24"/>
        </w:rPr>
        <w:t>беспечение</w:t>
      </w:r>
      <w:proofErr w:type="spellEnd"/>
      <w:r w:rsidRPr="00B56DCD">
        <w:rPr>
          <w:rFonts w:eastAsia="Times New Roman"/>
          <w:sz w:val="24"/>
          <w:szCs w:val="24"/>
        </w:rPr>
        <w:t xml:space="preserve"> сове</w:t>
      </w:r>
      <w:r w:rsidRPr="00B56DCD">
        <w:rPr>
          <w:rFonts w:eastAsia="Times New Roman"/>
          <w:sz w:val="24"/>
          <w:szCs w:val="24"/>
        </w:rPr>
        <w:t>р</w:t>
      </w:r>
      <w:r w:rsidRPr="00B56DCD">
        <w:rPr>
          <w:rFonts w:eastAsia="Times New Roman"/>
          <w:sz w:val="24"/>
          <w:szCs w:val="24"/>
        </w:rPr>
        <w:t>шенствования детей во всех дошкольных достижениях (на протяжении всего начального образования), при этом, особо помогая тем, чье дошкольное развитие происходило в н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благоприят</w:t>
      </w:r>
      <w:r w:rsidR="0048099A">
        <w:rPr>
          <w:rFonts w:eastAsia="Times New Roman"/>
          <w:sz w:val="24"/>
          <w:szCs w:val="24"/>
        </w:rPr>
        <w:t>ных условиях;</w:t>
      </w:r>
    </w:p>
    <w:p w:rsidR="003C2490" w:rsidRPr="0048099A" w:rsidRDefault="003C2490" w:rsidP="00F45039">
      <w:pPr>
        <w:numPr>
          <w:ilvl w:val="0"/>
          <w:numId w:val="48"/>
        </w:numPr>
        <w:tabs>
          <w:tab w:val="left" w:pos="286"/>
        </w:tabs>
        <w:spacing w:line="276" w:lineRule="auto"/>
        <w:ind w:left="7" w:right="20" w:hanging="7"/>
        <w:jc w:val="both"/>
        <w:rPr>
          <w:rFonts w:eastAsia="Times New Roman"/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поиск сбалансированности между поисковой и исполнительской частью учебной раб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ты обуча</w:t>
      </w:r>
      <w:r w:rsidRPr="00B56DCD">
        <w:rPr>
          <w:rFonts w:eastAsia="Times New Roman"/>
          <w:sz w:val="24"/>
          <w:szCs w:val="24"/>
        </w:rPr>
        <w:t>ю</w:t>
      </w:r>
      <w:r w:rsidRPr="00B56DCD">
        <w:rPr>
          <w:rFonts w:eastAsia="Times New Roman"/>
          <w:sz w:val="24"/>
          <w:szCs w:val="24"/>
        </w:rPr>
        <w:t>щихся, между совместной и самостоятельной формами выполнения заданий учителя;</w:t>
      </w:r>
      <w:proofErr w:type="gramEnd"/>
    </w:p>
    <w:p w:rsidR="003C2490" w:rsidRPr="0048099A" w:rsidRDefault="003C2490" w:rsidP="00F45039">
      <w:pPr>
        <w:numPr>
          <w:ilvl w:val="0"/>
          <w:numId w:val="48"/>
        </w:numPr>
        <w:tabs>
          <w:tab w:val="left" w:pos="346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существенное расширение форм работы, включающих творческую и поисковую а</w:t>
      </w:r>
      <w:r w:rsidRPr="00B56DCD">
        <w:rPr>
          <w:rFonts w:eastAsia="Times New Roman"/>
          <w:sz w:val="24"/>
          <w:szCs w:val="24"/>
        </w:rPr>
        <w:t>к</w:t>
      </w:r>
      <w:r w:rsidRPr="00B56DCD">
        <w:rPr>
          <w:rFonts w:eastAsia="Times New Roman"/>
          <w:sz w:val="24"/>
          <w:szCs w:val="24"/>
        </w:rPr>
        <w:t>тивность об</w:t>
      </w:r>
      <w:r w:rsidRPr="00B56DCD">
        <w:rPr>
          <w:rFonts w:eastAsia="Times New Roman"/>
          <w:sz w:val="24"/>
          <w:szCs w:val="24"/>
        </w:rPr>
        <w:t>у</w:t>
      </w:r>
      <w:r w:rsidRPr="00B56DCD">
        <w:rPr>
          <w:rFonts w:eastAsia="Times New Roman"/>
          <w:sz w:val="24"/>
          <w:szCs w:val="24"/>
        </w:rPr>
        <w:t>чающихся во всех сферах школьной жизни, в том числе и в учении;</w:t>
      </w:r>
    </w:p>
    <w:p w:rsidR="003C2490" w:rsidRPr="0048099A" w:rsidRDefault="003C2490" w:rsidP="0048099A">
      <w:pPr>
        <w:numPr>
          <w:ilvl w:val="0"/>
          <w:numId w:val="48"/>
        </w:numPr>
        <w:tabs>
          <w:tab w:val="left" w:pos="360"/>
        </w:tabs>
        <w:spacing w:line="27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использование форм организации школьной жизни, обеспечивающих </w:t>
      </w:r>
      <w:proofErr w:type="gramStart"/>
      <w:r w:rsidRPr="00B56DCD">
        <w:rPr>
          <w:rFonts w:eastAsia="Times New Roman"/>
          <w:sz w:val="24"/>
          <w:szCs w:val="24"/>
        </w:rPr>
        <w:t>обучающемуся</w:t>
      </w:r>
      <w:proofErr w:type="gramEnd"/>
      <w:r w:rsidRPr="00B56DCD">
        <w:rPr>
          <w:rFonts w:eastAsia="Times New Roman"/>
          <w:sz w:val="24"/>
          <w:szCs w:val="24"/>
        </w:rPr>
        <w:t xml:space="preserve"> возможности выбора задания, способа его выполнения,</w:t>
      </w:r>
      <w:r w:rsidR="0048099A">
        <w:rPr>
          <w:rFonts w:eastAsia="Times New Roman"/>
          <w:sz w:val="24"/>
          <w:szCs w:val="24"/>
        </w:rPr>
        <w:t xml:space="preserve"> </w:t>
      </w:r>
      <w:r w:rsidRPr="0048099A">
        <w:rPr>
          <w:rFonts w:eastAsia="Times New Roman"/>
          <w:sz w:val="24"/>
          <w:szCs w:val="24"/>
        </w:rPr>
        <w:t>материала, темпа, объема, партн</w:t>
      </w:r>
      <w:r w:rsidRPr="0048099A">
        <w:rPr>
          <w:rFonts w:eastAsia="Times New Roman"/>
          <w:sz w:val="24"/>
          <w:szCs w:val="24"/>
        </w:rPr>
        <w:t>е</w:t>
      </w:r>
      <w:r w:rsidRPr="0048099A">
        <w:rPr>
          <w:rFonts w:eastAsia="Times New Roman"/>
          <w:sz w:val="24"/>
          <w:szCs w:val="24"/>
        </w:rPr>
        <w:t>ров и проч.;</w:t>
      </w:r>
    </w:p>
    <w:p w:rsidR="003C2490" w:rsidRPr="0048099A" w:rsidRDefault="003C2490" w:rsidP="00F45039">
      <w:pPr>
        <w:numPr>
          <w:ilvl w:val="0"/>
          <w:numId w:val="49"/>
        </w:numPr>
        <w:tabs>
          <w:tab w:val="left" w:pos="387"/>
        </w:tabs>
        <w:spacing w:line="276" w:lineRule="auto"/>
        <w:ind w:left="387" w:hanging="38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существенное   расширение   видов   совместной   работы   обучающихся,</w:t>
      </w:r>
    </w:p>
    <w:p w:rsidR="003C2490" w:rsidRPr="00B56DCD" w:rsidRDefault="003C2490" w:rsidP="0048099A">
      <w:pPr>
        <w:spacing w:line="276" w:lineRule="auto"/>
        <w:ind w:left="7" w:right="20"/>
        <w:rPr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обеспечивающих</w:t>
      </w:r>
      <w:proofErr w:type="gramEnd"/>
      <w:r w:rsidRPr="00B56DCD">
        <w:rPr>
          <w:rFonts w:eastAsia="Times New Roman"/>
          <w:sz w:val="24"/>
          <w:szCs w:val="24"/>
        </w:rPr>
        <w:t xml:space="preserve"> получение детьми коммуникативного опыта, прежде всего в русле со</w:t>
      </w:r>
      <w:r w:rsidRPr="00B56DCD">
        <w:rPr>
          <w:rFonts w:eastAsia="Times New Roman"/>
          <w:sz w:val="24"/>
          <w:szCs w:val="24"/>
        </w:rPr>
        <w:t>в</w:t>
      </w:r>
      <w:r w:rsidRPr="00B56DCD">
        <w:rPr>
          <w:rFonts w:eastAsia="Times New Roman"/>
          <w:sz w:val="24"/>
          <w:szCs w:val="24"/>
        </w:rPr>
        <w:t>местной предметной деятельности;</w:t>
      </w:r>
    </w:p>
    <w:p w:rsidR="003C2490" w:rsidRPr="0048099A" w:rsidRDefault="003C2490" w:rsidP="00F45039">
      <w:pPr>
        <w:numPr>
          <w:ilvl w:val="0"/>
          <w:numId w:val="50"/>
        </w:numPr>
        <w:tabs>
          <w:tab w:val="left" w:pos="274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создание режима особого благоприятствования для детей, опережающих сверстников по уровню общего развития или развития специальных способностей (программа «Од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ренные дети»);</w:t>
      </w:r>
    </w:p>
    <w:p w:rsidR="003C2490" w:rsidRPr="0048099A" w:rsidRDefault="003C2490" w:rsidP="00F45039">
      <w:pPr>
        <w:numPr>
          <w:ilvl w:val="0"/>
          <w:numId w:val="50"/>
        </w:numPr>
        <w:tabs>
          <w:tab w:val="left" w:pos="281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ориентация оценки не на абсолютные, фиксированные, а на относительные показатели детской успешности, на сравнение сегодняшних достижений ребенка с его собственными вчерашними дост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жениями;</w:t>
      </w:r>
    </w:p>
    <w:p w:rsidR="003C2490" w:rsidRPr="0048099A" w:rsidRDefault="003C2490" w:rsidP="00F45039">
      <w:pPr>
        <w:numPr>
          <w:ilvl w:val="0"/>
          <w:numId w:val="50"/>
        </w:numPr>
        <w:tabs>
          <w:tab w:val="left" w:pos="178"/>
        </w:tabs>
        <w:spacing w:line="27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оценка труда педагога не только по </w:t>
      </w:r>
      <w:proofErr w:type="spellStart"/>
      <w:r w:rsidRPr="00B56DCD">
        <w:rPr>
          <w:rFonts w:eastAsia="Times New Roman"/>
          <w:sz w:val="24"/>
          <w:szCs w:val="24"/>
        </w:rPr>
        <w:t>знаниевым</w:t>
      </w:r>
      <w:proofErr w:type="spellEnd"/>
      <w:r w:rsidRPr="00B56DCD">
        <w:rPr>
          <w:rFonts w:eastAsia="Times New Roman"/>
          <w:sz w:val="24"/>
          <w:szCs w:val="24"/>
        </w:rPr>
        <w:t xml:space="preserve"> и </w:t>
      </w:r>
      <w:proofErr w:type="spellStart"/>
      <w:r w:rsidRPr="00B56DCD">
        <w:rPr>
          <w:rFonts w:eastAsia="Times New Roman"/>
          <w:sz w:val="24"/>
          <w:szCs w:val="24"/>
        </w:rPr>
        <w:t>навыковым</w:t>
      </w:r>
      <w:proofErr w:type="spellEnd"/>
      <w:r w:rsidRPr="00B56DCD">
        <w:rPr>
          <w:rFonts w:eastAsia="Times New Roman"/>
          <w:sz w:val="24"/>
          <w:szCs w:val="24"/>
        </w:rPr>
        <w:t xml:space="preserve"> достижениям его учеников, но и по д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намике основных показателей развития обучающегося,</w:t>
      </w:r>
      <w:r w:rsidR="0048099A">
        <w:rPr>
          <w:rFonts w:eastAsia="Times New Roman"/>
          <w:sz w:val="24"/>
          <w:szCs w:val="24"/>
        </w:rPr>
        <w:t xml:space="preserve"> </w:t>
      </w:r>
      <w:proofErr w:type="spellStart"/>
      <w:r w:rsidRPr="0048099A">
        <w:rPr>
          <w:rFonts w:eastAsia="Times New Roman"/>
          <w:sz w:val="24"/>
          <w:szCs w:val="24"/>
        </w:rPr>
        <w:t>сформированности</w:t>
      </w:r>
      <w:proofErr w:type="spellEnd"/>
      <w:r w:rsidRPr="0048099A">
        <w:rPr>
          <w:rFonts w:eastAsia="Times New Roman"/>
          <w:sz w:val="24"/>
          <w:szCs w:val="24"/>
        </w:rPr>
        <w:t xml:space="preserve"> его компетентностей;</w:t>
      </w:r>
    </w:p>
    <w:p w:rsidR="003C2490" w:rsidRPr="0048099A" w:rsidRDefault="003C2490" w:rsidP="00F45039">
      <w:pPr>
        <w:numPr>
          <w:ilvl w:val="0"/>
          <w:numId w:val="51"/>
        </w:numPr>
        <w:tabs>
          <w:tab w:val="left" w:pos="224"/>
        </w:tabs>
        <w:spacing w:line="27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обязательная характеристика класса как совместно живущей и работающей общности на переходе из начальной в основную школу и создание длительного адаптационного п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 xml:space="preserve">риода перехода </w:t>
      </w:r>
      <w:proofErr w:type="gramStart"/>
      <w:r w:rsidRPr="00B56DCD">
        <w:rPr>
          <w:rFonts w:eastAsia="Times New Roman"/>
          <w:sz w:val="24"/>
          <w:szCs w:val="24"/>
        </w:rPr>
        <w:t>из</w:t>
      </w:r>
      <w:proofErr w:type="gramEnd"/>
      <w:r w:rsidRPr="00B56DCD">
        <w:rPr>
          <w:rFonts w:eastAsia="Times New Roman"/>
          <w:sz w:val="24"/>
          <w:szCs w:val="24"/>
        </w:rPr>
        <w:t xml:space="preserve"> начал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ной в среднюю школу.</w:t>
      </w:r>
    </w:p>
    <w:p w:rsidR="003C2490" w:rsidRPr="0048099A" w:rsidRDefault="003C2490" w:rsidP="0048099A">
      <w:pPr>
        <w:spacing w:line="276" w:lineRule="auto"/>
        <w:ind w:left="347"/>
        <w:rPr>
          <w:i/>
          <w:sz w:val="24"/>
          <w:szCs w:val="24"/>
        </w:rPr>
      </w:pPr>
      <w:r w:rsidRPr="0048099A">
        <w:rPr>
          <w:rFonts w:eastAsia="Times New Roman"/>
          <w:i/>
          <w:sz w:val="24"/>
          <w:szCs w:val="24"/>
        </w:rPr>
        <w:lastRenderedPageBreak/>
        <w:t>Модель выпускника второ</w:t>
      </w:r>
      <w:r w:rsidR="007D2772">
        <w:rPr>
          <w:rFonts w:eastAsia="Times New Roman"/>
          <w:i/>
          <w:sz w:val="24"/>
          <w:szCs w:val="24"/>
        </w:rPr>
        <w:t>го уровня</w:t>
      </w:r>
      <w:r w:rsidRPr="0048099A">
        <w:rPr>
          <w:rFonts w:eastAsia="Times New Roman"/>
          <w:i/>
          <w:sz w:val="24"/>
          <w:szCs w:val="24"/>
        </w:rPr>
        <w:t xml:space="preserve"> обучения</w:t>
      </w:r>
    </w:p>
    <w:p w:rsidR="003C2490" w:rsidRPr="00B56DCD" w:rsidRDefault="003C2490" w:rsidP="0048099A">
      <w:pPr>
        <w:spacing w:line="276" w:lineRule="auto"/>
        <w:ind w:left="7" w:right="20" w:firstLine="348"/>
        <w:jc w:val="both"/>
        <w:rPr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Выпускник основной школы представляет собой интеллектуально развитую личность, имеющую устойчивую мотивацию на продолжение образования, умеющую планировать результат своей деятельности и разрабатывать алгоритм</w:t>
      </w:r>
      <w:r w:rsidR="0048099A">
        <w:rPr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его достижения, умеющую и</w:t>
      </w:r>
      <w:r w:rsidRPr="00B56DCD">
        <w:rPr>
          <w:rFonts w:eastAsia="Times New Roman"/>
          <w:sz w:val="24"/>
          <w:szCs w:val="24"/>
        </w:rPr>
        <w:t>з</w:t>
      </w:r>
      <w:r w:rsidRPr="00B56DCD">
        <w:rPr>
          <w:rFonts w:eastAsia="Times New Roman"/>
          <w:sz w:val="24"/>
          <w:szCs w:val="24"/>
        </w:rPr>
        <w:t>влекать информацию из различных источников, анализировать и выражать свое отнош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ние к ней и использовать ее для выбора индивид</w:t>
      </w:r>
      <w:r w:rsidRPr="00B56DCD">
        <w:rPr>
          <w:rFonts w:eastAsia="Times New Roman"/>
          <w:sz w:val="24"/>
          <w:szCs w:val="24"/>
        </w:rPr>
        <w:t>у</w:t>
      </w:r>
      <w:r w:rsidRPr="00B56DCD">
        <w:rPr>
          <w:rFonts w:eastAsia="Times New Roman"/>
          <w:sz w:val="24"/>
          <w:szCs w:val="24"/>
        </w:rPr>
        <w:t>альной образовательной траектории в старшей школе, личность с развитыми социальными навыками и уважительным отнош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нием к 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щечеловеческим ценностям.</w:t>
      </w:r>
      <w:proofErr w:type="gramEnd"/>
    </w:p>
    <w:p w:rsidR="003C2490" w:rsidRPr="00B56DCD" w:rsidRDefault="003C2490" w:rsidP="0048099A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Для достижения поставленных целей считаем необходимым обеспечить решение сл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дующих задач на второй ступени образования:</w:t>
      </w:r>
    </w:p>
    <w:p w:rsidR="003C2490" w:rsidRPr="0048099A" w:rsidRDefault="003C2490" w:rsidP="00F45039">
      <w:pPr>
        <w:numPr>
          <w:ilvl w:val="0"/>
          <w:numId w:val="52"/>
        </w:numPr>
        <w:tabs>
          <w:tab w:val="left" w:pos="377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повышение многообразия видов и форм организации деятельности обучающихся, что предполагает: рост удельного веса проектных видов деятельности школьников в индив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дуальной и групповой формах;</w:t>
      </w:r>
      <w:proofErr w:type="gramEnd"/>
    </w:p>
    <w:p w:rsidR="003C2490" w:rsidRPr="0048099A" w:rsidRDefault="003C2490" w:rsidP="00F45039">
      <w:pPr>
        <w:numPr>
          <w:ilvl w:val="0"/>
          <w:numId w:val="52"/>
        </w:numPr>
        <w:tabs>
          <w:tab w:val="left" w:pos="257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рост удельного веса самостоятельной работы с различными источниками информации и базами данных, с реальным социальным опытом;</w:t>
      </w:r>
    </w:p>
    <w:p w:rsidR="003C2490" w:rsidRPr="0048099A" w:rsidRDefault="003C2490" w:rsidP="00F45039">
      <w:pPr>
        <w:numPr>
          <w:ilvl w:val="0"/>
          <w:numId w:val="52"/>
        </w:numPr>
        <w:tabs>
          <w:tab w:val="left" w:pos="404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укрепление взаимосвязи школы с многообразными возможностями образования и развития личн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сти вне школы;</w:t>
      </w:r>
    </w:p>
    <w:p w:rsidR="003C2490" w:rsidRPr="00C35C4A" w:rsidRDefault="003C2490" w:rsidP="00F45039">
      <w:pPr>
        <w:numPr>
          <w:ilvl w:val="0"/>
          <w:numId w:val="52"/>
        </w:numPr>
        <w:tabs>
          <w:tab w:val="left" w:pos="387"/>
        </w:tabs>
        <w:spacing w:line="276" w:lineRule="auto"/>
        <w:ind w:left="387" w:hanging="38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модульная   организация   учебного   материала   и   учебного   процесса,</w:t>
      </w:r>
    </w:p>
    <w:p w:rsidR="003C2490" w:rsidRPr="00B56DCD" w:rsidRDefault="003C2490" w:rsidP="0048099A">
      <w:pPr>
        <w:spacing w:line="276" w:lineRule="auto"/>
        <w:ind w:left="7" w:right="20"/>
        <w:rPr>
          <w:sz w:val="24"/>
          <w:szCs w:val="24"/>
        </w:rPr>
      </w:pPr>
      <w:proofErr w:type="gramStart"/>
      <w:r w:rsidRPr="00B56DCD">
        <w:rPr>
          <w:rFonts w:eastAsia="Times New Roman"/>
          <w:sz w:val="24"/>
          <w:szCs w:val="24"/>
        </w:rPr>
        <w:t>позволяющая</w:t>
      </w:r>
      <w:proofErr w:type="gramEnd"/>
      <w:r w:rsidRPr="00B56DCD">
        <w:rPr>
          <w:rFonts w:eastAsia="Times New Roman"/>
          <w:sz w:val="24"/>
          <w:szCs w:val="24"/>
        </w:rPr>
        <w:t xml:space="preserve"> гибко вводить новые элементы содержания в учебный процесс и интегрир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вать трад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ционно разнородные элементы содержания образования;</w:t>
      </w:r>
    </w:p>
    <w:p w:rsidR="003C2490" w:rsidRPr="007D2772" w:rsidRDefault="003C2490" w:rsidP="00F45039">
      <w:pPr>
        <w:numPr>
          <w:ilvl w:val="0"/>
          <w:numId w:val="53"/>
        </w:numPr>
        <w:tabs>
          <w:tab w:val="left" w:pos="267"/>
        </w:tabs>
        <w:spacing w:line="276" w:lineRule="auto"/>
        <w:ind w:left="267" w:hanging="26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изменения  в  методах  обучения  (активные,  интерактивные,  лабораторные,</w:t>
      </w:r>
      <w:r w:rsidR="0048099A">
        <w:rPr>
          <w:rFonts w:eastAsia="Times New Roman"/>
          <w:sz w:val="24"/>
          <w:szCs w:val="24"/>
        </w:rPr>
        <w:t xml:space="preserve"> </w:t>
      </w:r>
      <w:r w:rsidRPr="0048099A">
        <w:rPr>
          <w:rFonts w:eastAsia="Times New Roman"/>
          <w:sz w:val="24"/>
          <w:szCs w:val="24"/>
        </w:rPr>
        <w:t>опытно-экспериментальные методы обучения), проекты, социальные практики</w:t>
      </w:r>
      <w:r w:rsidR="007D2772">
        <w:rPr>
          <w:rFonts w:eastAsia="Times New Roman"/>
          <w:sz w:val="24"/>
          <w:szCs w:val="24"/>
        </w:rPr>
        <w:t xml:space="preserve"> и </w:t>
      </w:r>
      <w:r w:rsidRPr="007D2772">
        <w:rPr>
          <w:rFonts w:eastAsia="Times New Roman"/>
          <w:sz w:val="24"/>
          <w:szCs w:val="24"/>
        </w:rPr>
        <w:t>т.д.;</w:t>
      </w:r>
    </w:p>
    <w:p w:rsidR="003C2490" w:rsidRPr="007D2772" w:rsidRDefault="003C2490" w:rsidP="00F45039">
      <w:pPr>
        <w:numPr>
          <w:ilvl w:val="0"/>
          <w:numId w:val="55"/>
        </w:numPr>
        <w:tabs>
          <w:tab w:val="left" w:pos="255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реализация </w:t>
      </w:r>
      <w:proofErr w:type="spellStart"/>
      <w:r w:rsidRPr="00B56DCD">
        <w:rPr>
          <w:rFonts w:eastAsia="Times New Roman"/>
          <w:sz w:val="24"/>
          <w:szCs w:val="24"/>
        </w:rPr>
        <w:t>предпрофильного</w:t>
      </w:r>
      <w:proofErr w:type="spellEnd"/>
      <w:r w:rsidRPr="00B56DCD">
        <w:rPr>
          <w:rFonts w:eastAsia="Times New Roman"/>
          <w:sz w:val="24"/>
          <w:szCs w:val="24"/>
        </w:rPr>
        <w:t xml:space="preserve"> обучения на завершающей стадии основной школы, обеспечение в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 xml:space="preserve">риативности форм </w:t>
      </w:r>
      <w:proofErr w:type="spellStart"/>
      <w:r w:rsidRPr="00B56DCD">
        <w:rPr>
          <w:rFonts w:eastAsia="Times New Roman"/>
          <w:sz w:val="24"/>
          <w:szCs w:val="24"/>
        </w:rPr>
        <w:t>предпрофильной</w:t>
      </w:r>
      <w:proofErr w:type="spellEnd"/>
      <w:r w:rsidRPr="00B56DCD">
        <w:rPr>
          <w:rFonts w:eastAsia="Times New Roman"/>
          <w:sz w:val="24"/>
          <w:szCs w:val="24"/>
        </w:rPr>
        <w:t xml:space="preserve"> подготовки.</w:t>
      </w:r>
    </w:p>
    <w:p w:rsidR="003C2490" w:rsidRPr="00EB1587" w:rsidRDefault="003C2490" w:rsidP="007D2772">
      <w:pPr>
        <w:spacing w:line="276" w:lineRule="auto"/>
        <w:ind w:left="347"/>
        <w:rPr>
          <w:rFonts w:eastAsia="Times New Roman"/>
          <w:i/>
          <w:sz w:val="23"/>
          <w:szCs w:val="23"/>
        </w:rPr>
      </w:pPr>
      <w:r w:rsidRPr="00EB1587">
        <w:rPr>
          <w:rFonts w:eastAsia="Times New Roman"/>
          <w:i/>
          <w:sz w:val="23"/>
          <w:szCs w:val="23"/>
        </w:rPr>
        <w:t>Модель выпускника третье</w:t>
      </w:r>
      <w:r w:rsidR="007D2772" w:rsidRPr="00EB1587">
        <w:rPr>
          <w:rFonts w:eastAsia="Times New Roman"/>
          <w:i/>
          <w:sz w:val="23"/>
          <w:szCs w:val="23"/>
        </w:rPr>
        <w:t>го</w:t>
      </w:r>
      <w:r w:rsidRPr="00EB1587">
        <w:rPr>
          <w:rFonts w:eastAsia="Times New Roman"/>
          <w:i/>
          <w:sz w:val="23"/>
          <w:szCs w:val="23"/>
        </w:rPr>
        <w:t xml:space="preserve"> </w:t>
      </w:r>
      <w:r w:rsidR="007D2772" w:rsidRPr="00EB1587">
        <w:rPr>
          <w:rFonts w:eastAsia="Times New Roman"/>
          <w:i/>
          <w:sz w:val="23"/>
          <w:szCs w:val="23"/>
        </w:rPr>
        <w:t>уровня обучения</w:t>
      </w:r>
    </w:p>
    <w:p w:rsidR="003C2490" w:rsidRPr="00EB1587" w:rsidRDefault="003C2490" w:rsidP="007D2772">
      <w:pPr>
        <w:spacing w:line="276" w:lineRule="auto"/>
        <w:ind w:left="347"/>
        <w:rPr>
          <w:rFonts w:eastAsia="Times New Roman"/>
          <w:sz w:val="23"/>
          <w:szCs w:val="23"/>
        </w:rPr>
      </w:pPr>
      <w:proofErr w:type="gramStart"/>
      <w:r w:rsidRPr="00EB1587">
        <w:rPr>
          <w:rFonts w:eastAsia="Times New Roman"/>
          <w:sz w:val="23"/>
          <w:szCs w:val="23"/>
        </w:rPr>
        <w:t xml:space="preserve">Выпускник </w:t>
      </w:r>
      <w:r w:rsidR="007D2772" w:rsidRPr="00EB1587">
        <w:rPr>
          <w:rFonts w:eastAsia="Times New Roman"/>
          <w:sz w:val="23"/>
          <w:szCs w:val="23"/>
        </w:rPr>
        <w:t>МКОУ</w:t>
      </w:r>
      <w:r w:rsidRPr="00EB1587">
        <w:rPr>
          <w:rFonts w:eastAsia="Times New Roman"/>
          <w:sz w:val="23"/>
          <w:szCs w:val="23"/>
        </w:rPr>
        <w:t xml:space="preserve"> </w:t>
      </w:r>
      <w:r w:rsidR="007D2772" w:rsidRPr="00EB1587">
        <w:rPr>
          <w:rFonts w:eastAsia="Times New Roman"/>
          <w:sz w:val="23"/>
          <w:szCs w:val="23"/>
        </w:rPr>
        <w:t>«</w:t>
      </w:r>
      <w:r w:rsidRPr="00EB1587">
        <w:rPr>
          <w:rFonts w:eastAsia="Times New Roman"/>
          <w:sz w:val="23"/>
          <w:szCs w:val="23"/>
        </w:rPr>
        <w:t>СОШ</w:t>
      </w:r>
      <w:r w:rsidR="007D2772" w:rsidRPr="00EB1587">
        <w:rPr>
          <w:rFonts w:eastAsia="Times New Roman"/>
          <w:sz w:val="23"/>
          <w:szCs w:val="23"/>
        </w:rPr>
        <w:t xml:space="preserve">№1 ст. Сторожевой им. М.И. </w:t>
      </w:r>
      <w:proofErr w:type="spellStart"/>
      <w:r w:rsidR="007D2772" w:rsidRPr="00EB1587">
        <w:rPr>
          <w:rFonts w:eastAsia="Times New Roman"/>
          <w:sz w:val="23"/>
          <w:szCs w:val="23"/>
        </w:rPr>
        <w:t>Бруснёва</w:t>
      </w:r>
      <w:proofErr w:type="spellEnd"/>
      <w:r w:rsidR="007D2772" w:rsidRPr="00EB1587">
        <w:rPr>
          <w:rFonts w:eastAsia="Times New Roman"/>
          <w:sz w:val="23"/>
          <w:szCs w:val="23"/>
        </w:rPr>
        <w:t xml:space="preserve">» представляет </w:t>
      </w:r>
      <w:r w:rsidRPr="00EB1587">
        <w:rPr>
          <w:rFonts w:eastAsia="Times New Roman"/>
          <w:sz w:val="23"/>
          <w:szCs w:val="23"/>
        </w:rPr>
        <w:t>собой в</w:t>
      </w:r>
      <w:r w:rsidRPr="00EB1587">
        <w:rPr>
          <w:rFonts w:eastAsia="Times New Roman"/>
          <w:sz w:val="23"/>
          <w:szCs w:val="23"/>
        </w:rPr>
        <w:t>ы</w:t>
      </w:r>
      <w:r w:rsidRPr="00EB1587">
        <w:rPr>
          <w:rFonts w:eastAsia="Times New Roman"/>
          <w:sz w:val="23"/>
          <w:szCs w:val="23"/>
        </w:rPr>
        <w:t>сокоинтеллектуальную личность, имеющую устойчивую продуктивную мотивацию на п</w:t>
      </w:r>
      <w:r w:rsidRPr="00EB1587">
        <w:rPr>
          <w:rFonts w:eastAsia="Times New Roman"/>
          <w:sz w:val="23"/>
          <w:szCs w:val="23"/>
        </w:rPr>
        <w:t>о</w:t>
      </w:r>
      <w:r w:rsidRPr="00EB1587">
        <w:rPr>
          <w:rFonts w:eastAsia="Times New Roman"/>
          <w:sz w:val="23"/>
          <w:szCs w:val="23"/>
        </w:rPr>
        <w:t>лучение высшего или среднего профессионального образования, умеющую технологи</w:t>
      </w:r>
      <w:r w:rsidR="007D2772" w:rsidRPr="00EB1587">
        <w:rPr>
          <w:rFonts w:eastAsia="Times New Roman"/>
          <w:sz w:val="23"/>
          <w:szCs w:val="23"/>
        </w:rPr>
        <w:t>ч</w:t>
      </w:r>
      <w:r w:rsidR="007D2772" w:rsidRPr="00EB1587">
        <w:rPr>
          <w:rFonts w:eastAsia="Times New Roman"/>
          <w:sz w:val="23"/>
          <w:szCs w:val="23"/>
        </w:rPr>
        <w:t>е</w:t>
      </w:r>
      <w:r w:rsidR="007D2772" w:rsidRPr="00EB1587">
        <w:rPr>
          <w:rFonts w:eastAsia="Times New Roman"/>
          <w:sz w:val="23"/>
          <w:szCs w:val="23"/>
        </w:rPr>
        <w:t xml:space="preserve">ски мыслить, </w:t>
      </w:r>
      <w:r w:rsidRPr="00EB1587">
        <w:rPr>
          <w:rFonts w:eastAsia="Times New Roman"/>
          <w:sz w:val="23"/>
          <w:szCs w:val="23"/>
        </w:rPr>
        <w:t>пользующуюся различной информацией для удовлетворения познавател</w:t>
      </w:r>
      <w:r w:rsidRPr="00EB1587">
        <w:rPr>
          <w:rFonts w:eastAsia="Times New Roman"/>
          <w:sz w:val="23"/>
          <w:szCs w:val="23"/>
        </w:rPr>
        <w:t>ь</w:t>
      </w:r>
      <w:r w:rsidRPr="00EB1587">
        <w:rPr>
          <w:rFonts w:eastAsia="Times New Roman"/>
          <w:sz w:val="23"/>
          <w:szCs w:val="23"/>
        </w:rPr>
        <w:t>ной, учебной, профессиональной потребности и для выработки стратегии</w:t>
      </w:r>
      <w:r w:rsidR="007D2772" w:rsidRPr="00EB1587">
        <w:rPr>
          <w:rFonts w:eastAsia="Times New Roman"/>
          <w:sz w:val="23"/>
          <w:szCs w:val="23"/>
        </w:rPr>
        <w:t xml:space="preserve">, </w:t>
      </w:r>
      <w:r w:rsidRPr="00EB1587">
        <w:rPr>
          <w:rFonts w:eastAsia="Times New Roman"/>
          <w:sz w:val="23"/>
          <w:szCs w:val="23"/>
        </w:rPr>
        <w:t>профессионал</w:t>
      </w:r>
      <w:r w:rsidRPr="00EB1587">
        <w:rPr>
          <w:rFonts w:eastAsia="Times New Roman"/>
          <w:sz w:val="23"/>
          <w:szCs w:val="23"/>
        </w:rPr>
        <w:t>ь</w:t>
      </w:r>
      <w:r w:rsidRPr="00EB1587">
        <w:rPr>
          <w:rFonts w:eastAsia="Times New Roman"/>
          <w:sz w:val="23"/>
          <w:szCs w:val="23"/>
        </w:rPr>
        <w:t>ного роста; личность с развитым конструктивным отношением к будущему и к общечел</w:t>
      </w:r>
      <w:r w:rsidRPr="00EB1587">
        <w:rPr>
          <w:rFonts w:eastAsia="Times New Roman"/>
          <w:sz w:val="23"/>
          <w:szCs w:val="23"/>
        </w:rPr>
        <w:t>о</w:t>
      </w:r>
      <w:r w:rsidRPr="00EB1587">
        <w:rPr>
          <w:rFonts w:eastAsia="Times New Roman"/>
          <w:sz w:val="23"/>
          <w:szCs w:val="23"/>
        </w:rPr>
        <w:t>веческим ценностям.</w:t>
      </w:r>
      <w:proofErr w:type="gramEnd"/>
    </w:p>
    <w:p w:rsidR="003C2490" w:rsidRPr="00EB1587" w:rsidRDefault="007D2772" w:rsidP="007D2772">
      <w:pPr>
        <w:spacing w:line="276" w:lineRule="auto"/>
        <w:ind w:left="7" w:right="20" w:firstLine="348"/>
        <w:rPr>
          <w:sz w:val="23"/>
          <w:szCs w:val="23"/>
        </w:rPr>
      </w:pPr>
      <w:r w:rsidRPr="00EB1587">
        <w:rPr>
          <w:rFonts w:eastAsia="Times New Roman"/>
          <w:sz w:val="23"/>
          <w:szCs w:val="23"/>
        </w:rPr>
        <w:t xml:space="preserve">   </w:t>
      </w:r>
      <w:r w:rsidR="003C2490" w:rsidRPr="00EB1587">
        <w:rPr>
          <w:rFonts w:eastAsia="Times New Roman"/>
          <w:sz w:val="23"/>
          <w:szCs w:val="23"/>
        </w:rPr>
        <w:t>Для достижения поставленных целей необходимо обеспечить решение следующих з</w:t>
      </w:r>
      <w:r w:rsidR="003C2490" w:rsidRPr="00EB1587">
        <w:rPr>
          <w:rFonts w:eastAsia="Times New Roman"/>
          <w:sz w:val="23"/>
          <w:szCs w:val="23"/>
        </w:rPr>
        <w:t>а</w:t>
      </w:r>
      <w:r w:rsidR="003C2490" w:rsidRPr="00EB1587">
        <w:rPr>
          <w:rFonts w:eastAsia="Times New Roman"/>
          <w:sz w:val="23"/>
          <w:szCs w:val="23"/>
        </w:rPr>
        <w:t>дач:</w:t>
      </w:r>
    </w:p>
    <w:p w:rsidR="003C2490" w:rsidRPr="00EB1587" w:rsidRDefault="003C2490" w:rsidP="00F45039">
      <w:pPr>
        <w:numPr>
          <w:ilvl w:val="0"/>
          <w:numId w:val="56"/>
        </w:numPr>
        <w:tabs>
          <w:tab w:val="left" w:pos="178"/>
        </w:tabs>
        <w:spacing w:line="276" w:lineRule="auto"/>
        <w:ind w:left="7" w:hanging="7"/>
        <w:jc w:val="both"/>
        <w:rPr>
          <w:rFonts w:eastAsia="Times New Roman"/>
          <w:sz w:val="23"/>
          <w:szCs w:val="23"/>
        </w:rPr>
      </w:pPr>
      <w:proofErr w:type="gramStart"/>
      <w:r w:rsidRPr="00EB1587">
        <w:rPr>
          <w:rFonts w:eastAsia="Times New Roman"/>
          <w:sz w:val="23"/>
          <w:szCs w:val="23"/>
        </w:rPr>
        <w:t>совершенствование предложений по построению образовательного процесса в старшей школе (направленных на максимальную индивидуализацию обучения:</w:t>
      </w:r>
      <w:proofErr w:type="gramEnd"/>
    </w:p>
    <w:p w:rsidR="003C2490" w:rsidRPr="00EB1587" w:rsidRDefault="007D2772" w:rsidP="007D2772">
      <w:pPr>
        <w:spacing w:line="276" w:lineRule="auto"/>
        <w:ind w:left="7" w:right="20"/>
        <w:jc w:val="both"/>
        <w:rPr>
          <w:sz w:val="23"/>
          <w:szCs w:val="23"/>
        </w:rPr>
      </w:pPr>
      <w:r w:rsidRPr="00EB1587">
        <w:rPr>
          <w:rFonts w:eastAsia="Times New Roman"/>
          <w:sz w:val="23"/>
          <w:szCs w:val="23"/>
        </w:rPr>
        <w:t xml:space="preserve">- </w:t>
      </w:r>
      <w:r w:rsidR="003C2490" w:rsidRPr="00EB1587">
        <w:rPr>
          <w:rFonts w:eastAsia="Times New Roman"/>
          <w:sz w:val="23"/>
          <w:szCs w:val="23"/>
        </w:rPr>
        <w:t>усиление творческого, самостоятельного начала в деятельности учеников, на развитие и</w:t>
      </w:r>
      <w:r w:rsidR="003C2490" w:rsidRPr="00EB1587">
        <w:rPr>
          <w:rFonts w:eastAsia="Times New Roman"/>
          <w:sz w:val="23"/>
          <w:szCs w:val="23"/>
        </w:rPr>
        <w:t>с</w:t>
      </w:r>
      <w:r w:rsidR="003C2490" w:rsidRPr="00EB1587">
        <w:rPr>
          <w:rFonts w:eastAsia="Times New Roman"/>
          <w:sz w:val="23"/>
          <w:szCs w:val="23"/>
        </w:rPr>
        <w:t>след</w:t>
      </w:r>
      <w:r w:rsidR="003C2490" w:rsidRPr="00EB1587">
        <w:rPr>
          <w:rFonts w:eastAsia="Times New Roman"/>
          <w:sz w:val="23"/>
          <w:szCs w:val="23"/>
        </w:rPr>
        <w:t>о</w:t>
      </w:r>
      <w:r w:rsidR="003C2490" w:rsidRPr="00EB1587">
        <w:rPr>
          <w:rFonts w:eastAsia="Times New Roman"/>
          <w:sz w:val="23"/>
          <w:szCs w:val="23"/>
        </w:rPr>
        <w:t>вательской деятельности, социальной практики как обязательных компонентов учебного проце</w:t>
      </w:r>
      <w:r w:rsidR="003C2490" w:rsidRPr="00EB1587">
        <w:rPr>
          <w:rFonts w:eastAsia="Times New Roman"/>
          <w:sz w:val="23"/>
          <w:szCs w:val="23"/>
        </w:rPr>
        <w:t>с</w:t>
      </w:r>
      <w:r w:rsidR="003C2490" w:rsidRPr="00EB1587">
        <w:rPr>
          <w:rFonts w:eastAsia="Times New Roman"/>
          <w:sz w:val="23"/>
          <w:szCs w:val="23"/>
        </w:rPr>
        <w:t>са);</w:t>
      </w:r>
    </w:p>
    <w:p w:rsidR="003C2490" w:rsidRPr="00EB1587" w:rsidRDefault="003C2490" w:rsidP="00F45039">
      <w:pPr>
        <w:numPr>
          <w:ilvl w:val="0"/>
          <w:numId w:val="57"/>
        </w:numPr>
        <w:tabs>
          <w:tab w:val="left" w:pos="236"/>
        </w:tabs>
        <w:spacing w:line="276" w:lineRule="auto"/>
        <w:ind w:left="7" w:hanging="7"/>
        <w:jc w:val="both"/>
        <w:rPr>
          <w:rFonts w:eastAsia="Times New Roman"/>
          <w:sz w:val="23"/>
          <w:szCs w:val="23"/>
        </w:rPr>
      </w:pPr>
      <w:r w:rsidRPr="00EB1587">
        <w:rPr>
          <w:rFonts w:eastAsia="Times New Roman"/>
          <w:sz w:val="23"/>
          <w:szCs w:val="23"/>
        </w:rPr>
        <w:t>необходимость разработать варианты общей организации старшей ступени школы: орган</w:t>
      </w:r>
      <w:r w:rsidRPr="00EB1587">
        <w:rPr>
          <w:rFonts w:eastAsia="Times New Roman"/>
          <w:sz w:val="23"/>
          <w:szCs w:val="23"/>
        </w:rPr>
        <w:t>и</w:t>
      </w:r>
      <w:r w:rsidRPr="00EB1587">
        <w:rPr>
          <w:rFonts w:eastAsia="Times New Roman"/>
          <w:sz w:val="23"/>
          <w:szCs w:val="23"/>
        </w:rPr>
        <w:t>зации групповой работы в учебном процессе, психолого-педагогической поддержки, форм организации урочного и внеурочного времени и др., обеспечить соответствующее нормати</w:t>
      </w:r>
      <w:r w:rsidRPr="00EB1587">
        <w:rPr>
          <w:rFonts w:eastAsia="Times New Roman"/>
          <w:sz w:val="23"/>
          <w:szCs w:val="23"/>
        </w:rPr>
        <w:t>в</w:t>
      </w:r>
      <w:r w:rsidRPr="00EB1587">
        <w:rPr>
          <w:rFonts w:eastAsia="Times New Roman"/>
          <w:sz w:val="23"/>
          <w:szCs w:val="23"/>
        </w:rPr>
        <w:t>но-правовое поле, распределение функциональных обязанностей в новых орг</w:t>
      </w:r>
      <w:r w:rsidRPr="00EB1587">
        <w:rPr>
          <w:rFonts w:eastAsia="Times New Roman"/>
          <w:sz w:val="23"/>
          <w:szCs w:val="23"/>
        </w:rPr>
        <w:t>а</w:t>
      </w:r>
      <w:r w:rsidRPr="00EB1587">
        <w:rPr>
          <w:rFonts w:eastAsia="Times New Roman"/>
          <w:sz w:val="23"/>
          <w:szCs w:val="23"/>
        </w:rPr>
        <w:t>низационно-педагогических условиях;</w:t>
      </w:r>
    </w:p>
    <w:p w:rsidR="003C2490" w:rsidRPr="00EB1587" w:rsidRDefault="003C2490" w:rsidP="00F45039">
      <w:pPr>
        <w:numPr>
          <w:ilvl w:val="0"/>
          <w:numId w:val="58"/>
        </w:numPr>
        <w:tabs>
          <w:tab w:val="left" w:pos="187"/>
        </w:tabs>
        <w:spacing w:line="276" w:lineRule="auto"/>
        <w:ind w:left="7" w:right="20" w:hanging="7"/>
        <w:rPr>
          <w:rFonts w:eastAsia="Times New Roman"/>
          <w:sz w:val="23"/>
          <w:szCs w:val="23"/>
        </w:rPr>
      </w:pPr>
      <w:r w:rsidRPr="00EB1587">
        <w:rPr>
          <w:rFonts w:eastAsia="Times New Roman"/>
          <w:sz w:val="23"/>
          <w:szCs w:val="23"/>
        </w:rPr>
        <w:t>построить и реализовать на практике организационную модель эффективного использов</w:t>
      </w:r>
      <w:r w:rsidRPr="00EB1587">
        <w:rPr>
          <w:rFonts w:eastAsia="Times New Roman"/>
          <w:sz w:val="23"/>
          <w:szCs w:val="23"/>
        </w:rPr>
        <w:t>а</w:t>
      </w:r>
      <w:r w:rsidRPr="00EB1587">
        <w:rPr>
          <w:rFonts w:eastAsia="Times New Roman"/>
          <w:sz w:val="23"/>
          <w:szCs w:val="23"/>
        </w:rPr>
        <w:t>ния информацио</w:t>
      </w:r>
      <w:r w:rsidRPr="00EB1587">
        <w:rPr>
          <w:rFonts w:eastAsia="Times New Roman"/>
          <w:sz w:val="23"/>
          <w:szCs w:val="23"/>
        </w:rPr>
        <w:t>н</w:t>
      </w:r>
      <w:r w:rsidRPr="00EB1587">
        <w:rPr>
          <w:rFonts w:eastAsia="Times New Roman"/>
          <w:sz w:val="23"/>
          <w:szCs w:val="23"/>
        </w:rPr>
        <w:t>ной образовательной среды.</w:t>
      </w:r>
    </w:p>
    <w:p w:rsidR="00647C5A" w:rsidRPr="00B56DCD" w:rsidRDefault="00647C5A" w:rsidP="00F45039">
      <w:pPr>
        <w:spacing w:line="276" w:lineRule="auto"/>
        <w:rPr>
          <w:sz w:val="24"/>
          <w:szCs w:val="24"/>
        </w:rPr>
      </w:pPr>
    </w:p>
    <w:p w:rsidR="008A1411" w:rsidRPr="00EB1587" w:rsidRDefault="008A1411" w:rsidP="00EB1587">
      <w:pPr>
        <w:tabs>
          <w:tab w:val="left" w:pos="2987"/>
        </w:tabs>
        <w:spacing w:line="276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3C2490" w:rsidRPr="00C35C4A" w:rsidRDefault="00CE6AD1" w:rsidP="00F45039">
      <w:pPr>
        <w:pStyle w:val="a3"/>
        <w:numPr>
          <w:ilvl w:val="0"/>
          <w:numId w:val="67"/>
        </w:numPr>
        <w:tabs>
          <w:tab w:val="left" w:pos="2987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D2772">
        <w:rPr>
          <w:rFonts w:eastAsia="Times New Roman"/>
          <w:b/>
          <w:bCs/>
          <w:sz w:val="24"/>
          <w:szCs w:val="24"/>
        </w:rPr>
        <w:lastRenderedPageBreak/>
        <w:t>СТРУКТУРА ПРОГРАММЫ РАЗВИТИЯ.</w:t>
      </w:r>
    </w:p>
    <w:p w:rsidR="003C2490" w:rsidRPr="00B56DCD" w:rsidRDefault="003C2490" w:rsidP="00C35C4A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Работа педагогического коллектива и администрации направлена на решение задач обучения и воспитания детей (воспитанников), обучающихся, являющихся ключевыми для образовательного учреждения. Эффективность деятельности в данном направлении определяется следующими факт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рами:</w:t>
      </w:r>
    </w:p>
    <w:p w:rsidR="003C2490" w:rsidRPr="00C35C4A" w:rsidRDefault="003C2490" w:rsidP="00F45039">
      <w:pPr>
        <w:numPr>
          <w:ilvl w:val="0"/>
          <w:numId w:val="60"/>
        </w:numPr>
        <w:tabs>
          <w:tab w:val="left" w:pos="212"/>
        </w:tabs>
        <w:spacing w:line="27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наличие обоснованной программы развития, составленной с учетом анализа имеющег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ся положения дел и прогноза изменений среды в процессе реализации разработанного плана;</w:t>
      </w:r>
    </w:p>
    <w:p w:rsidR="003C2490" w:rsidRPr="00C35C4A" w:rsidRDefault="003C2490" w:rsidP="00D97330">
      <w:pPr>
        <w:numPr>
          <w:ilvl w:val="0"/>
          <w:numId w:val="60"/>
        </w:numPr>
        <w:spacing w:line="276" w:lineRule="auto"/>
        <w:ind w:right="-5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обеспеченностью ресурсами на весь период реализации программы. Програм</w:t>
      </w:r>
      <w:r w:rsidR="00D97330">
        <w:rPr>
          <w:rFonts w:eastAsia="Times New Roman"/>
          <w:sz w:val="24"/>
          <w:szCs w:val="24"/>
        </w:rPr>
        <w:t>ма с</w:t>
      </w:r>
      <w:r w:rsidR="00D97330">
        <w:rPr>
          <w:rFonts w:eastAsia="Times New Roman"/>
          <w:sz w:val="24"/>
          <w:szCs w:val="24"/>
        </w:rPr>
        <w:t>о</w:t>
      </w:r>
      <w:r w:rsidR="00D97330">
        <w:rPr>
          <w:rFonts w:eastAsia="Times New Roman"/>
          <w:sz w:val="24"/>
          <w:szCs w:val="24"/>
        </w:rPr>
        <w:t xml:space="preserve">стоит из </w:t>
      </w:r>
      <w:r w:rsidRPr="00B56DCD">
        <w:rPr>
          <w:rFonts w:eastAsia="Times New Roman"/>
          <w:sz w:val="24"/>
          <w:szCs w:val="24"/>
        </w:rPr>
        <w:t>ч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тырех разделов:</w:t>
      </w:r>
    </w:p>
    <w:p w:rsidR="003C2490" w:rsidRPr="00D97330" w:rsidRDefault="003C2490" w:rsidP="00D97330">
      <w:pPr>
        <w:numPr>
          <w:ilvl w:val="0"/>
          <w:numId w:val="61"/>
        </w:numPr>
        <w:tabs>
          <w:tab w:val="left" w:pos="747"/>
        </w:tabs>
        <w:spacing w:line="276" w:lineRule="auto"/>
        <w:ind w:left="747" w:hanging="399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Обеспечение  качества  образования:  организационные  и  нормативные</w:t>
      </w:r>
      <w:r w:rsidR="00D97330">
        <w:rPr>
          <w:rFonts w:eastAsia="Times New Roman"/>
          <w:sz w:val="24"/>
          <w:szCs w:val="24"/>
        </w:rPr>
        <w:t xml:space="preserve"> </w:t>
      </w:r>
      <w:r w:rsidRPr="00D97330">
        <w:rPr>
          <w:rFonts w:eastAsia="Times New Roman"/>
          <w:sz w:val="24"/>
          <w:szCs w:val="24"/>
        </w:rPr>
        <w:t>основы.</w:t>
      </w:r>
    </w:p>
    <w:p w:rsidR="003C2490" w:rsidRPr="00D97330" w:rsidRDefault="003C2490" w:rsidP="00F45039">
      <w:pPr>
        <w:numPr>
          <w:ilvl w:val="0"/>
          <w:numId w:val="62"/>
        </w:numPr>
        <w:tabs>
          <w:tab w:val="left" w:pos="665"/>
        </w:tabs>
        <w:spacing w:line="276" w:lineRule="auto"/>
        <w:ind w:right="20" w:firstLine="341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Обеспечение качества образования: научно-методическая деятельность и кадровая политика.</w:t>
      </w:r>
    </w:p>
    <w:p w:rsidR="003C2490" w:rsidRPr="00D97330" w:rsidRDefault="003C2490" w:rsidP="00F45039">
      <w:pPr>
        <w:numPr>
          <w:ilvl w:val="0"/>
          <w:numId w:val="62"/>
        </w:numPr>
        <w:tabs>
          <w:tab w:val="left" w:pos="715"/>
        </w:tabs>
        <w:spacing w:line="276" w:lineRule="auto"/>
        <w:ind w:firstLine="341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Материально-техническое обеспечение образовательно-воспитательного процесса.</w:t>
      </w:r>
    </w:p>
    <w:p w:rsidR="003C2490" w:rsidRPr="00D97330" w:rsidRDefault="003C2490" w:rsidP="00F45039">
      <w:pPr>
        <w:numPr>
          <w:ilvl w:val="0"/>
          <w:numId w:val="62"/>
        </w:numPr>
        <w:tabs>
          <w:tab w:val="left" w:pos="620"/>
        </w:tabs>
        <w:spacing w:line="276" w:lineRule="auto"/>
        <w:ind w:left="620" w:hanging="279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Влияние на общество и окружающую среду.</w:t>
      </w:r>
    </w:p>
    <w:p w:rsidR="003C2490" w:rsidRPr="00B56DCD" w:rsidRDefault="003C2490" w:rsidP="00CE6AD1">
      <w:pPr>
        <w:spacing w:line="276" w:lineRule="auto"/>
        <w:ind w:right="20" w:firstLine="279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Раздел I. Обеспечение качества образования: организационные и нормативные основы</w:t>
      </w:r>
    </w:p>
    <w:p w:rsidR="003C2490" w:rsidRPr="00B56DCD" w:rsidRDefault="003C2490" w:rsidP="00E2062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Ведущей целью всей деятельности образовательного учреждения является создание особых условий, обеспечивающих полноценное развитие личности каждого обучающег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ся на основе раскрытия имеющихся у него способностей для подготовки к последующей жизнедеятельности в новом обществе, состояние которого определяется как постинд</w:t>
      </w:r>
      <w:r w:rsidRPr="00B56DCD">
        <w:rPr>
          <w:rFonts w:eastAsia="Times New Roman"/>
          <w:sz w:val="24"/>
          <w:szCs w:val="24"/>
        </w:rPr>
        <w:t>у</w:t>
      </w:r>
      <w:r w:rsidRPr="00B56DCD">
        <w:rPr>
          <w:rFonts w:eastAsia="Times New Roman"/>
          <w:sz w:val="24"/>
          <w:szCs w:val="24"/>
        </w:rPr>
        <w:t>стриальный этап развития человеческой цивил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зации, а существование характеризуется повыше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ной информационной насыщенностью.</w:t>
      </w:r>
    </w:p>
    <w:p w:rsidR="003C2490" w:rsidRPr="00B56DCD" w:rsidRDefault="003C2490" w:rsidP="00E20628">
      <w:pPr>
        <w:spacing w:line="276" w:lineRule="auto"/>
        <w:ind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Для эффективной организации работы образовательного учреждения в данном направлении нео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ходимо обеспечить условия для официального оформления прав школы на осуществление уставной деятельности в рамках основного и дополнительного образ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вания.</w:t>
      </w:r>
    </w:p>
    <w:p w:rsidR="003C2490" w:rsidRPr="00B56DCD" w:rsidRDefault="003C2490" w:rsidP="00E2062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При разработке организационных основ образовательной деятельности и следовании им предпол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 xml:space="preserve">гается учитывать целесообразность осуществления образовательно-воспитательного процесса в строгом соответствии с </w:t>
      </w:r>
      <w:proofErr w:type="spellStart"/>
      <w:r w:rsidRPr="00B56DCD">
        <w:rPr>
          <w:rFonts w:eastAsia="Times New Roman"/>
          <w:sz w:val="24"/>
          <w:szCs w:val="24"/>
        </w:rPr>
        <w:t>валеологическими</w:t>
      </w:r>
      <w:proofErr w:type="spellEnd"/>
      <w:r w:rsidRPr="00B56DCD">
        <w:rPr>
          <w:rFonts w:eastAsia="Times New Roman"/>
          <w:sz w:val="24"/>
          <w:szCs w:val="24"/>
        </w:rPr>
        <w:t xml:space="preserve"> принципами и тр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бованиями.</w:t>
      </w:r>
    </w:p>
    <w:p w:rsidR="003C2490" w:rsidRPr="00B56DCD" w:rsidRDefault="003C2490" w:rsidP="00D77BF7">
      <w:pPr>
        <w:spacing w:line="276" w:lineRule="auto"/>
        <w:ind w:right="20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Раздел II. Обеспечение качества образования: научно-методическая деятельность и кадровая политика.</w:t>
      </w:r>
    </w:p>
    <w:p w:rsidR="003C2490" w:rsidRPr="00B56DCD" w:rsidRDefault="003C2490" w:rsidP="00E20628">
      <w:pPr>
        <w:spacing w:line="276" w:lineRule="auto"/>
        <w:ind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Ведение научно-методической и опытно-экспериментальной работы всеми категори</w:t>
      </w:r>
      <w:r w:rsidRPr="00B56DCD">
        <w:rPr>
          <w:rFonts w:eastAsia="Times New Roman"/>
          <w:sz w:val="24"/>
          <w:szCs w:val="24"/>
        </w:rPr>
        <w:t>я</w:t>
      </w:r>
      <w:r w:rsidRPr="00B56DCD">
        <w:rPr>
          <w:rFonts w:eastAsia="Times New Roman"/>
          <w:sz w:val="24"/>
          <w:szCs w:val="24"/>
        </w:rPr>
        <w:t>ми педагогических работников Учреждения является неотъемлемой частью ее функци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нирования, средством повышения научно-методического потенциала воспитателей, уч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телей и педагогов дополнительного образования</w:t>
      </w:r>
      <w:r w:rsidR="00E20628">
        <w:rPr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условием, обеспечивающим соверше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ствование образовательно-воспитательного процесса, развития образовательного учр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ждения в ц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лом.</w:t>
      </w:r>
    </w:p>
    <w:p w:rsidR="003C2490" w:rsidRPr="00B56DCD" w:rsidRDefault="003C2490" w:rsidP="00E20628">
      <w:pPr>
        <w:spacing w:line="276" w:lineRule="auto"/>
        <w:ind w:left="7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Ход и результаты научно-методической и опытно-экспериментальной работы педаг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гов школы необходимо представлять внутри учреждения и педагогической общественн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сти района и округа.</w:t>
      </w:r>
    </w:p>
    <w:p w:rsidR="003C2490" w:rsidRPr="00B56DCD" w:rsidRDefault="003C2490" w:rsidP="00E20628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В связи с особенностями построения деятельности субъектов образовательно-воспитательного процесса, человеческие ресурсы являются основным потенциалом обр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зовательного учреждения:</w:t>
      </w:r>
    </w:p>
    <w:p w:rsidR="003C2490" w:rsidRPr="00E20628" w:rsidRDefault="003C2490" w:rsidP="00F45039">
      <w:pPr>
        <w:numPr>
          <w:ilvl w:val="0"/>
          <w:numId w:val="63"/>
        </w:numPr>
        <w:tabs>
          <w:tab w:val="left" w:pos="190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педагоги создают микроклимат, напрямую и опосредованно способствующий полн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ценному разв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тию ребенка;</w:t>
      </w:r>
    </w:p>
    <w:p w:rsidR="003C2490" w:rsidRPr="00B56DCD" w:rsidRDefault="003C2490" w:rsidP="00F45039">
      <w:pPr>
        <w:numPr>
          <w:ilvl w:val="0"/>
          <w:numId w:val="63"/>
        </w:numPr>
        <w:tabs>
          <w:tab w:val="left" w:pos="250"/>
        </w:tabs>
        <w:spacing w:line="276" w:lineRule="auto"/>
        <w:ind w:left="7" w:right="20" w:hanging="7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lastRenderedPageBreak/>
        <w:t>единство усилий педагогического коллектива, в сочетании с активностью детей, прив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дят в итоге к достижению целей образования.</w:t>
      </w:r>
    </w:p>
    <w:p w:rsidR="003C2490" w:rsidRPr="00B56DCD" w:rsidRDefault="003C2490" w:rsidP="00F45039">
      <w:pPr>
        <w:spacing w:line="276" w:lineRule="auto"/>
        <w:rPr>
          <w:rFonts w:eastAsia="Times New Roman"/>
          <w:sz w:val="24"/>
          <w:szCs w:val="24"/>
        </w:rPr>
      </w:pPr>
    </w:p>
    <w:p w:rsidR="003C2490" w:rsidRPr="00647C5A" w:rsidRDefault="003C2490" w:rsidP="00647C5A">
      <w:pPr>
        <w:spacing w:line="276" w:lineRule="auto"/>
        <w:ind w:left="7" w:right="20" w:firstLine="348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Указанные характеристики обуславливают необходимость получения педагогическ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ми работниками Учреждения качественной профессиональной подготовки, соверше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ствования своих</w:t>
      </w:r>
      <w:r w:rsidR="00E20628">
        <w:rPr>
          <w:rFonts w:eastAsia="Times New Roman"/>
          <w:sz w:val="24"/>
          <w:szCs w:val="24"/>
        </w:rPr>
        <w:t xml:space="preserve"> знаний и методических приемов, </w:t>
      </w:r>
      <w:r w:rsidRPr="00B56DCD">
        <w:rPr>
          <w:rFonts w:eastAsia="Times New Roman"/>
          <w:sz w:val="24"/>
          <w:szCs w:val="24"/>
        </w:rPr>
        <w:t>сочетающихся с высоким уровнем 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щей кул</w:t>
      </w:r>
      <w:r w:rsidRPr="00B56DCD">
        <w:rPr>
          <w:rFonts w:eastAsia="Times New Roman"/>
          <w:sz w:val="24"/>
          <w:szCs w:val="24"/>
        </w:rPr>
        <w:t>ь</w:t>
      </w:r>
      <w:r w:rsidRPr="00B56DCD">
        <w:rPr>
          <w:rFonts w:eastAsia="Times New Roman"/>
          <w:sz w:val="24"/>
          <w:szCs w:val="24"/>
        </w:rPr>
        <w:t>туры.</w:t>
      </w:r>
    </w:p>
    <w:p w:rsidR="003C2490" w:rsidRPr="00B56DCD" w:rsidRDefault="003C2490" w:rsidP="00647C5A">
      <w:pPr>
        <w:spacing w:line="276" w:lineRule="auto"/>
        <w:ind w:left="7" w:right="20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Деятельность по совершенствованию и развитию потенциала педагогических рабо</w:t>
      </w:r>
      <w:r w:rsidRPr="00B56DCD">
        <w:rPr>
          <w:rFonts w:eastAsia="Times New Roman"/>
          <w:sz w:val="24"/>
          <w:szCs w:val="24"/>
        </w:rPr>
        <w:t>т</w:t>
      </w:r>
      <w:r w:rsidRPr="00B56DCD">
        <w:rPr>
          <w:rFonts w:eastAsia="Times New Roman"/>
          <w:sz w:val="24"/>
          <w:szCs w:val="24"/>
        </w:rPr>
        <w:t>ников призн</w:t>
      </w:r>
      <w:r w:rsidRPr="00B56DCD">
        <w:rPr>
          <w:rFonts w:eastAsia="Times New Roman"/>
          <w:sz w:val="24"/>
          <w:szCs w:val="24"/>
        </w:rPr>
        <w:t>а</w:t>
      </w:r>
      <w:r w:rsidRPr="00B56DCD">
        <w:rPr>
          <w:rFonts w:eastAsia="Times New Roman"/>
          <w:sz w:val="24"/>
          <w:szCs w:val="24"/>
        </w:rPr>
        <w:t>ется одной из ведущих задач руководства Учреждения.</w:t>
      </w:r>
    </w:p>
    <w:p w:rsidR="003C2490" w:rsidRPr="00B56DCD" w:rsidRDefault="003C2490" w:rsidP="00647C5A">
      <w:pPr>
        <w:spacing w:line="276" w:lineRule="auto"/>
        <w:ind w:right="13"/>
        <w:jc w:val="center"/>
        <w:rPr>
          <w:sz w:val="24"/>
          <w:szCs w:val="24"/>
        </w:rPr>
      </w:pPr>
      <w:r w:rsidRPr="00D77BF7">
        <w:rPr>
          <w:rFonts w:eastAsia="Times New Roman"/>
          <w:b/>
          <w:sz w:val="24"/>
          <w:szCs w:val="24"/>
        </w:rPr>
        <w:t>Раздел III.</w:t>
      </w:r>
      <w:r w:rsidRPr="00B56DCD">
        <w:rPr>
          <w:rFonts w:eastAsia="Times New Roman"/>
          <w:sz w:val="24"/>
          <w:szCs w:val="24"/>
        </w:rPr>
        <w:t xml:space="preserve"> </w:t>
      </w:r>
      <w:r w:rsidRPr="00B56DCD"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образовательно-воспитательного процесса</w:t>
      </w:r>
    </w:p>
    <w:p w:rsidR="003C2490" w:rsidRPr="00B56DCD" w:rsidRDefault="003C2490" w:rsidP="00647C5A">
      <w:pPr>
        <w:spacing w:line="276" w:lineRule="auto"/>
        <w:ind w:left="7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Полноценное материально-техническое обеспечение образовательно-воспитательного процесса является условием успешного функционирования и развития Учреждения. Ос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бая роль в поддержке личностного развития ребенка,</w:t>
      </w:r>
    </w:p>
    <w:p w:rsidR="003C2490" w:rsidRPr="00647C5A" w:rsidRDefault="003C2490" w:rsidP="00F45039">
      <w:pPr>
        <w:numPr>
          <w:ilvl w:val="0"/>
          <w:numId w:val="64"/>
        </w:numPr>
        <w:tabs>
          <w:tab w:val="left" w:pos="292"/>
        </w:tabs>
        <w:spacing w:line="276" w:lineRule="auto"/>
        <w:ind w:left="7" w:hanging="7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формировании элементарной и функциональной грамотности, социальной компетен</w:t>
      </w:r>
      <w:r w:rsidRPr="00B56DCD">
        <w:rPr>
          <w:rFonts w:eastAsia="Times New Roman"/>
          <w:sz w:val="24"/>
          <w:szCs w:val="24"/>
        </w:rPr>
        <w:t>т</w:t>
      </w:r>
      <w:r w:rsidRPr="00B56DCD">
        <w:rPr>
          <w:rFonts w:eastAsia="Times New Roman"/>
          <w:sz w:val="24"/>
          <w:szCs w:val="24"/>
        </w:rPr>
        <w:t xml:space="preserve">ности </w:t>
      </w:r>
      <w:proofErr w:type="gramStart"/>
      <w:r w:rsidRPr="00B56DCD">
        <w:rPr>
          <w:rFonts w:eastAsia="Times New Roman"/>
          <w:sz w:val="24"/>
          <w:szCs w:val="24"/>
        </w:rPr>
        <w:t>обучающихся</w:t>
      </w:r>
      <w:proofErr w:type="gramEnd"/>
      <w:r w:rsidRPr="00B56DCD">
        <w:rPr>
          <w:rFonts w:eastAsia="Times New Roman"/>
          <w:sz w:val="24"/>
          <w:szCs w:val="24"/>
        </w:rPr>
        <w:t xml:space="preserve"> отводится современной ресурсно-обеспеченной образовательной ср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де. Для достижения ц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лей, стоящих перед</w:t>
      </w:r>
      <w:r w:rsidR="00647C5A">
        <w:rPr>
          <w:rFonts w:eastAsia="Times New Roman"/>
          <w:sz w:val="24"/>
          <w:szCs w:val="24"/>
        </w:rPr>
        <w:t xml:space="preserve"> </w:t>
      </w:r>
      <w:r w:rsidRPr="00647C5A">
        <w:rPr>
          <w:rFonts w:eastAsia="Times New Roman"/>
          <w:sz w:val="24"/>
          <w:szCs w:val="24"/>
        </w:rPr>
        <w:t>образовательными учреждениями, требуется нал</w:t>
      </w:r>
      <w:r w:rsidRPr="00647C5A">
        <w:rPr>
          <w:rFonts w:eastAsia="Times New Roman"/>
          <w:sz w:val="24"/>
          <w:szCs w:val="24"/>
        </w:rPr>
        <w:t>и</w:t>
      </w:r>
      <w:r w:rsidRPr="00647C5A">
        <w:rPr>
          <w:rFonts w:eastAsia="Times New Roman"/>
          <w:sz w:val="24"/>
          <w:szCs w:val="24"/>
        </w:rPr>
        <w:t>чие современной материально-технической базы, постоянно находящейся в рабочем сост</w:t>
      </w:r>
      <w:r w:rsidRPr="00647C5A">
        <w:rPr>
          <w:rFonts w:eastAsia="Times New Roman"/>
          <w:sz w:val="24"/>
          <w:szCs w:val="24"/>
        </w:rPr>
        <w:t>о</w:t>
      </w:r>
      <w:r w:rsidRPr="00647C5A">
        <w:rPr>
          <w:rFonts w:eastAsia="Times New Roman"/>
          <w:sz w:val="24"/>
          <w:szCs w:val="24"/>
        </w:rPr>
        <w:t>янии.</w:t>
      </w:r>
    </w:p>
    <w:p w:rsidR="003C2490" w:rsidRPr="00647C5A" w:rsidRDefault="003C2490" w:rsidP="00F45039">
      <w:pPr>
        <w:numPr>
          <w:ilvl w:val="1"/>
          <w:numId w:val="64"/>
        </w:numPr>
        <w:tabs>
          <w:tab w:val="left" w:pos="686"/>
        </w:tabs>
        <w:spacing w:line="276" w:lineRule="auto"/>
        <w:ind w:left="7" w:right="20" w:firstLine="341"/>
        <w:jc w:val="both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 xml:space="preserve">современном </w:t>
      </w:r>
      <w:proofErr w:type="gramStart"/>
      <w:r w:rsidRPr="00B56DCD">
        <w:rPr>
          <w:rFonts w:eastAsia="Times New Roman"/>
          <w:sz w:val="24"/>
          <w:szCs w:val="24"/>
        </w:rPr>
        <w:t>мире</w:t>
      </w:r>
      <w:proofErr w:type="gramEnd"/>
      <w:r w:rsidRPr="00B56DCD">
        <w:rPr>
          <w:rFonts w:eastAsia="Times New Roman"/>
          <w:sz w:val="24"/>
          <w:szCs w:val="24"/>
        </w:rPr>
        <w:t xml:space="preserve"> особая актуальность работы в данном направлении обуславл</w:t>
      </w:r>
      <w:r w:rsidRPr="00B56DCD">
        <w:rPr>
          <w:rFonts w:eastAsia="Times New Roman"/>
          <w:sz w:val="24"/>
          <w:szCs w:val="24"/>
        </w:rPr>
        <w:t>и</w:t>
      </w:r>
      <w:r w:rsidRPr="00B56DCD">
        <w:rPr>
          <w:rFonts w:eastAsia="Times New Roman"/>
          <w:sz w:val="24"/>
          <w:szCs w:val="24"/>
        </w:rPr>
        <w:t>вается динамичным изменением технических средств, их быстрым</w:t>
      </w:r>
      <w:r w:rsidR="00647C5A">
        <w:rPr>
          <w:rFonts w:eastAsia="Times New Roman"/>
          <w:sz w:val="24"/>
          <w:szCs w:val="24"/>
        </w:rPr>
        <w:t xml:space="preserve"> </w:t>
      </w:r>
      <w:r w:rsidRPr="00647C5A">
        <w:rPr>
          <w:rFonts w:eastAsia="Times New Roman"/>
          <w:sz w:val="24"/>
          <w:szCs w:val="24"/>
        </w:rPr>
        <w:t>моральным устарев</w:t>
      </w:r>
      <w:r w:rsidRPr="00647C5A">
        <w:rPr>
          <w:rFonts w:eastAsia="Times New Roman"/>
          <w:sz w:val="24"/>
          <w:szCs w:val="24"/>
        </w:rPr>
        <w:t>а</w:t>
      </w:r>
      <w:r w:rsidRPr="00647C5A">
        <w:rPr>
          <w:rFonts w:eastAsia="Times New Roman"/>
          <w:sz w:val="24"/>
          <w:szCs w:val="24"/>
        </w:rPr>
        <w:t>нием и ускорением процессов физического износа ввиду повышенной агрессивности внешней среды.</w:t>
      </w:r>
    </w:p>
    <w:p w:rsidR="003C2490" w:rsidRPr="00B56DCD" w:rsidRDefault="003C2490" w:rsidP="00647C5A">
      <w:pPr>
        <w:tabs>
          <w:tab w:val="left" w:pos="1607"/>
        </w:tabs>
        <w:spacing w:line="276" w:lineRule="auto"/>
        <w:ind w:left="7"/>
        <w:rPr>
          <w:sz w:val="24"/>
          <w:szCs w:val="24"/>
        </w:rPr>
      </w:pPr>
      <w:r w:rsidRPr="00D77BF7">
        <w:rPr>
          <w:rFonts w:eastAsia="Times New Roman"/>
          <w:b/>
          <w:sz w:val="24"/>
          <w:szCs w:val="24"/>
        </w:rPr>
        <w:t>Раздел IV.</w:t>
      </w:r>
      <w:r w:rsidRPr="00D77BF7">
        <w:rPr>
          <w:b/>
          <w:sz w:val="24"/>
          <w:szCs w:val="24"/>
        </w:rPr>
        <w:tab/>
      </w:r>
      <w:r w:rsidRPr="00B56DCD">
        <w:rPr>
          <w:rFonts w:eastAsia="Times New Roman"/>
          <w:b/>
          <w:bCs/>
          <w:sz w:val="24"/>
          <w:szCs w:val="24"/>
        </w:rPr>
        <w:t>Влияние на общество и окружающую среду.</w:t>
      </w:r>
    </w:p>
    <w:p w:rsidR="003C2490" w:rsidRPr="00B56DCD" w:rsidRDefault="003C2490" w:rsidP="00647C5A">
      <w:pPr>
        <w:spacing w:line="276" w:lineRule="auto"/>
        <w:ind w:left="7" w:firstLine="348"/>
        <w:jc w:val="both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Современное образовательное учреждение является открытой системой, активно стр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мящейся к сотрудничеству. Взаимодействие Учреждения со средой должно способств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вать развертыванию и протеканию позитивных изменений и повышению имиджа среди учр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ждений и социума микрорайона.</w:t>
      </w:r>
    </w:p>
    <w:p w:rsidR="003C2490" w:rsidRPr="00B56DCD" w:rsidRDefault="003C2490" w:rsidP="00F45039">
      <w:pPr>
        <w:spacing w:line="276" w:lineRule="auto"/>
        <w:rPr>
          <w:sz w:val="24"/>
          <w:szCs w:val="24"/>
        </w:rPr>
      </w:pPr>
      <w:r w:rsidRPr="00D77BF7">
        <w:rPr>
          <w:rFonts w:eastAsia="Times New Roman"/>
          <w:b/>
          <w:bCs/>
          <w:sz w:val="24"/>
          <w:szCs w:val="24"/>
        </w:rPr>
        <w:t>Раздел V.</w:t>
      </w:r>
      <w:r w:rsidRPr="00B56DCD">
        <w:rPr>
          <w:rFonts w:eastAsia="Times New Roman"/>
          <w:b/>
          <w:bCs/>
          <w:sz w:val="24"/>
          <w:szCs w:val="24"/>
        </w:rPr>
        <w:t xml:space="preserve"> Модель </w:t>
      </w:r>
      <w:proofErr w:type="spellStart"/>
      <w:r w:rsidRPr="00B56DCD">
        <w:rPr>
          <w:rFonts w:eastAsia="Times New Roman"/>
          <w:b/>
          <w:bCs/>
          <w:sz w:val="24"/>
          <w:szCs w:val="24"/>
        </w:rPr>
        <w:t>внутришкольного</w:t>
      </w:r>
      <w:proofErr w:type="spellEnd"/>
      <w:r w:rsidRPr="00B56DCD">
        <w:rPr>
          <w:rFonts w:eastAsia="Times New Roman"/>
          <w:b/>
          <w:bCs/>
          <w:sz w:val="24"/>
          <w:szCs w:val="24"/>
        </w:rPr>
        <w:t xml:space="preserve"> мониторинга качества</w:t>
      </w:r>
      <w:r w:rsidR="00647C5A">
        <w:rPr>
          <w:sz w:val="24"/>
          <w:szCs w:val="24"/>
        </w:rPr>
        <w:t xml:space="preserve"> </w:t>
      </w:r>
      <w:r w:rsidRPr="00B56DCD">
        <w:rPr>
          <w:rFonts w:eastAsia="Times New Roman"/>
          <w:b/>
          <w:bCs/>
          <w:sz w:val="24"/>
          <w:szCs w:val="24"/>
        </w:rPr>
        <w:t>образовательного пр</w:t>
      </w:r>
      <w:r w:rsidRPr="00B56DCD">
        <w:rPr>
          <w:rFonts w:eastAsia="Times New Roman"/>
          <w:b/>
          <w:bCs/>
          <w:sz w:val="24"/>
          <w:szCs w:val="24"/>
        </w:rPr>
        <w:t>о</w:t>
      </w:r>
      <w:r w:rsidRPr="00B56DCD">
        <w:rPr>
          <w:rFonts w:eastAsia="Times New Roman"/>
          <w:b/>
          <w:bCs/>
          <w:sz w:val="24"/>
          <w:szCs w:val="24"/>
        </w:rPr>
        <w:t>цесса как сре</w:t>
      </w:r>
      <w:r w:rsidRPr="00B56DCD">
        <w:rPr>
          <w:rFonts w:eastAsia="Times New Roman"/>
          <w:b/>
          <w:bCs/>
          <w:sz w:val="24"/>
          <w:szCs w:val="24"/>
        </w:rPr>
        <w:t>д</w:t>
      </w:r>
      <w:r w:rsidRPr="00B56DCD">
        <w:rPr>
          <w:rFonts w:eastAsia="Times New Roman"/>
          <w:b/>
          <w:bCs/>
          <w:sz w:val="24"/>
          <w:szCs w:val="24"/>
        </w:rPr>
        <w:t>ство управления качеством</w:t>
      </w:r>
      <w:r w:rsidR="00647C5A">
        <w:rPr>
          <w:sz w:val="24"/>
          <w:szCs w:val="24"/>
        </w:rPr>
        <w:t xml:space="preserve"> </w:t>
      </w:r>
      <w:r w:rsidRPr="00B56DCD">
        <w:rPr>
          <w:rFonts w:eastAsia="Times New Roman"/>
          <w:b/>
          <w:bCs/>
          <w:sz w:val="24"/>
          <w:szCs w:val="24"/>
        </w:rPr>
        <w:t>образования</w:t>
      </w:r>
    </w:p>
    <w:p w:rsidR="003C2490" w:rsidRPr="00B56DCD" w:rsidRDefault="00647C5A" w:rsidP="00647C5A">
      <w:pPr>
        <w:spacing w:line="276" w:lineRule="auto"/>
        <w:ind w:left="7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proofErr w:type="spellStart"/>
      <w:r w:rsidR="003C2490" w:rsidRPr="00B56DCD">
        <w:rPr>
          <w:rFonts w:eastAsia="Times New Roman"/>
          <w:sz w:val="24"/>
          <w:szCs w:val="24"/>
        </w:rPr>
        <w:t>Внутришкольный</w:t>
      </w:r>
      <w:proofErr w:type="spellEnd"/>
      <w:r w:rsidR="003C2490" w:rsidRPr="00B56DCD">
        <w:rPr>
          <w:rFonts w:eastAsia="Times New Roman"/>
          <w:sz w:val="24"/>
          <w:szCs w:val="24"/>
        </w:rPr>
        <w:t xml:space="preserve"> мониторинг − деятельность по информационному обеспечению процесса управления образовательным учреждением, основанная на систематическом, стандартизированном изучении состояния основных процессов, условий и результатов их осуществления.</w:t>
      </w:r>
    </w:p>
    <w:p w:rsidR="003C2490" w:rsidRPr="00647C5A" w:rsidRDefault="003C2490" w:rsidP="00D77BF7">
      <w:pPr>
        <w:spacing w:line="276" w:lineRule="auto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Объекты мониторинговых исследований оценки качества образования</w:t>
      </w:r>
      <w:r w:rsidR="00647C5A">
        <w:rPr>
          <w:sz w:val="24"/>
          <w:szCs w:val="24"/>
        </w:rPr>
        <w:t xml:space="preserve"> в</w:t>
      </w:r>
      <w:r w:rsidR="00D77BF7">
        <w:rPr>
          <w:sz w:val="24"/>
          <w:szCs w:val="24"/>
        </w:rPr>
        <w:t xml:space="preserve"> </w:t>
      </w:r>
      <w:r w:rsidRPr="00B56DCD">
        <w:rPr>
          <w:rFonts w:eastAsia="Times New Roman"/>
          <w:b/>
          <w:bCs/>
          <w:sz w:val="24"/>
          <w:szCs w:val="24"/>
        </w:rPr>
        <w:t>Учрежд</w:t>
      </w:r>
      <w:r w:rsidRPr="00B56DCD">
        <w:rPr>
          <w:rFonts w:eastAsia="Times New Roman"/>
          <w:b/>
          <w:bCs/>
          <w:sz w:val="24"/>
          <w:szCs w:val="24"/>
        </w:rPr>
        <w:t>е</w:t>
      </w:r>
      <w:r w:rsidRPr="00B56DCD">
        <w:rPr>
          <w:rFonts w:eastAsia="Times New Roman"/>
          <w:b/>
          <w:bCs/>
          <w:sz w:val="24"/>
          <w:szCs w:val="24"/>
        </w:rPr>
        <w:t>нии</w:t>
      </w:r>
      <w:r w:rsidRPr="00B56DCD">
        <w:rPr>
          <w:rFonts w:eastAsia="Times New Roman"/>
          <w:sz w:val="24"/>
          <w:szCs w:val="24"/>
        </w:rPr>
        <w:t>:</w:t>
      </w:r>
    </w:p>
    <w:p w:rsidR="003C2490" w:rsidRPr="00647C5A" w:rsidRDefault="003C2490" w:rsidP="00F45039">
      <w:pPr>
        <w:numPr>
          <w:ilvl w:val="1"/>
          <w:numId w:val="65"/>
        </w:numPr>
        <w:tabs>
          <w:tab w:val="left" w:pos="1127"/>
        </w:tabs>
        <w:spacing w:line="276" w:lineRule="auto"/>
        <w:ind w:left="1127" w:hanging="419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Субъекты  образовательной  деятельности:  педагоги,  обучающиеся,</w:t>
      </w:r>
    </w:p>
    <w:p w:rsidR="003C2490" w:rsidRPr="00B56DCD" w:rsidRDefault="003C2490" w:rsidP="00647C5A">
      <w:pPr>
        <w:spacing w:line="276" w:lineRule="auto"/>
        <w:ind w:left="7" w:right="20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родители (законные представители) детей (воспитанников) и обучающихся, социальные партнеры.</w:t>
      </w:r>
    </w:p>
    <w:p w:rsidR="003C2490" w:rsidRPr="00647C5A" w:rsidRDefault="003C2490" w:rsidP="00F45039">
      <w:pPr>
        <w:numPr>
          <w:ilvl w:val="0"/>
          <w:numId w:val="66"/>
        </w:numPr>
        <w:tabs>
          <w:tab w:val="left" w:pos="1208"/>
        </w:tabs>
        <w:spacing w:line="276" w:lineRule="auto"/>
        <w:ind w:left="7" w:right="20" w:firstLine="701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Образовательные процессы: учебный процесс, воспитательный процесс, 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цесс управл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ния.</w:t>
      </w:r>
    </w:p>
    <w:p w:rsidR="003C2490" w:rsidRPr="00647C5A" w:rsidRDefault="003C2490" w:rsidP="00F45039">
      <w:pPr>
        <w:numPr>
          <w:ilvl w:val="0"/>
          <w:numId w:val="66"/>
        </w:numPr>
        <w:tabs>
          <w:tab w:val="left" w:pos="1127"/>
        </w:tabs>
        <w:spacing w:line="276" w:lineRule="auto"/>
        <w:ind w:left="1127" w:hanging="419"/>
        <w:rPr>
          <w:rFonts w:eastAsia="Times New Roman"/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Условия  (ресурсы)  осуществления  образовательной  деятельности:</w:t>
      </w:r>
    </w:p>
    <w:p w:rsidR="003C2490" w:rsidRPr="00B56DCD" w:rsidRDefault="003C2490" w:rsidP="00647C5A">
      <w:pPr>
        <w:spacing w:line="276" w:lineRule="auto"/>
        <w:ind w:left="7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санитарно-гигиенические, материально-технические, кадровые, нормативно-правовые, с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циально-психологические.</w:t>
      </w:r>
    </w:p>
    <w:p w:rsidR="003C2490" w:rsidRPr="00B56DCD" w:rsidRDefault="003C2490" w:rsidP="00647C5A">
      <w:pPr>
        <w:spacing w:line="276" w:lineRule="auto"/>
        <w:ind w:left="7" w:firstLine="708"/>
        <w:rPr>
          <w:sz w:val="24"/>
          <w:szCs w:val="24"/>
        </w:rPr>
      </w:pPr>
      <w:r w:rsidRPr="00B56DCD">
        <w:rPr>
          <w:rFonts w:eastAsia="Times New Roman"/>
          <w:sz w:val="24"/>
          <w:szCs w:val="24"/>
        </w:rPr>
        <w:t>4. Результаты образовательной деятельности: уровни освоения образовательной программы</w:t>
      </w:r>
    </w:p>
    <w:p w:rsidR="003C2490" w:rsidRPr="00B56DCD" w:rsidRDefault="003C2490" w:rsidP="00647C5A">
      <w:pPr>
        <w:spacing w:line="276" w:lineRule="auto"/>
        <w:ind w:left="707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>Этапы мониторинга:</w:t>
      </w:r>
    </w:p>
    <w:p w:rsidR="00647C5A" w:rsidRDefault="00647C5A" w:rsidP="00647C5A">
      <w:pPr>
        <w:spacing w:line="276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</w:t>
      </w:r>
      <w:proofErr w:type="gramStart"/>
      <w:r w:rsidR="003C2490" w:rsidRPr="00B56DCD">
        <w:rPr>
          <w:rFonts w:eastAsia="Times New Roman"/>
          <w:b/>
          <w:bCs/>
          <w:sz w:val="24"/>
          <w:szCs w:val="24"/>
        </w:rPr>
        <w:t xml:space="preserve">1 этап </w:t>
      </w:r>
      <w:r w:rsidR="003C2490" w:rsidRPr="00B56DCD">
        <w:rPr>
          <w:rFonts w:eastAsia="Times New Roman"/>
          <w:sz w:val="24"/>
          <w:szCs w:val="24"/>
        </w:rPr>
        <w:t>–</w:t>
      </w:r>
      <w:r w:rsidR="003C2490" w:rsidRPr="00B56DCD">
        <w:rPr>
          <w:rFonts w:eastAsia="Times New Roman"/>
          <w:b/>
          <w:bCs/>
          <w:sz w:val="24"/>
          <w:szCs w:val="24"/>
        </w:rPr>
        <w:t xml:space="preserve"> </w:t>
      </w:r>
      <w:r w:rsidR="003C2490" w:rsidRPr="00B56DCD">
        <w:rPr>
          <w:rFonts w:eastAsia="Times New Roman"/>
          <w:sz w:val="24"/>
          <w:szCs w:val="24"/>
        </w:rPr>
        <w:t>подготовительный</w:t>
      </w:r>
      <w:r w:rsidR="003C2490" w:rsidRPr="00B56DCD">
        <w:rPr>
          <w:rFonts w:eastAsia="Times New Roman"/>
          <w:b/>
          <w:bCs/>
          <w:sz w:val="24"/>
          <w:szCs w:val="24"/>
        </w:rPr>
        <w:t xml:space="preserve"> </w:t>
      </w:r>
      <w:r w:rsidR="003C2490" w:rsidRPr="00B56DCD">
        <w:rPr>
          <w:rFonts w:eastAsia="Times New Roman"/>
          <w:sz w:val="24"/>
          <w:szCs w:val="24"/>
        </w:rPr>
        <w:t>(определение объекта мониторинга,</w:t>
      </w:r>
      <w:r w:rsidR="003C2490" w:rsidRPr="00B56DCD">
        <w:rPr>
          <w:rFonts w:eastAsia="Times New Roman"/>
          <w:b/>
          <w:bCs/>
          <w:sz w:val="24"/>
          <w:szCs w:val="24"/>
        </w:rPr>
        <w:t xml:space="preserve"> </w:t>
      </w:r>
      <w:r w:rsidR="003C2490" w:rsidRPr="00B56DCD">
        <w:rPr>
          <w:rFonts w:eastAsia="Times New Roman"/>
          <w:sz w:val="24"/>
          <w:szCs w:val="24"/>
        </w:rPr>
        <w:t>определение</w:t>
      </w:r>
      <w:r w:rsidR="003C2490" w:rsidRPr="00B56DCD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3C2490" w:rsidRPr="00B56DCD">
        <w:rPr>
          <w:rFonts w:eastAsia="Times New Roman"/>
          <w:sz w:val="24"/>
          <w:szCs w:val="24"/>
        </w:rPr>
        <w:t>инстру</w:t>
      </w:r>
      <w:proofErr w:type="spellEnd"/>
      <w:r>
        <w:rPr>
          <w:rFonts w:eastAsia="Times New Roman"/>
          <w:sz w:val="24"/>
          <w:szCs w:val="24"/>
        </w:rPr>
        <w:t xml:space="preserve"> -</w:t>
      </w:r>
      <w:proofErr w:type="gramEnd"/>
    </w:p>
    <w:p w:rsidR="003C2490" w:rsidRPr="00B56DCD" w:rsidRDefault="00647C5A" w:rsidP="00647C5A">
      <w:pPr>
        <w:spacing w:line="276" w:lineRule="auto"/>
        <w:ind w:left="7" w:right="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="003C2490" w:rsidRPr="00B56DCD">
        <w:rPr>
          <w:rFonts w:eastAsia="Times New Roman"/>
          <w:sz w:val="24"/>
          <w:szCs w:val="24"/>
        </w:rPr>
        <w:t>ментария</w:t>
      </w:r>
      <w:proofErr w:type="spellEnd"/>
      <w:r w:rsidR="003C2490" w:rsidRPr="00B56DCD">
        <w:rPr>
          <w:rFonts w:eastAsia="Times New Roman"/>
          <w:sz w:val="24"/>
          <w:szCs w:val="24"/>
        </w:rPr>
        <w:t>).</w:t>
      </w:r>
      <w:proofErr w:type="gramEnd"/>
    </w:p>
    <w:p w:rsidR="003C2490" w:rsidRPr="00B56DCD" w:rsidRDefault="003C2490" w:rsidP="00647C5A">
      <w:pPr>
        <w:spacing w:line="276" w:lineRule="auto"/>
        <w:ind w:left="120" w:right="120"/>
        <w:jc w:val="both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 xml:space="preserve">2 этап </w:t>
      </w:r>
      <w:r w:rsidRPr="00B56DCD">
        <w:rPr>
          <w:rFonts w:eastAsia="Times New Roman"/>
          <w:sz w:val="24"/>
          <w:szCs w:val="24"/>
        </w:rPr>
        <w:t>–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информационный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(сбор информации с помощью подобранных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методик, наблюдение, анкетирование, опросы устные и письменные, изучение нормативных, и</w:t>
      </w:r>
      <w:r w:rsidRPr="00B56DCD">
        <w:rPr>
          <w:rFonts w:eastAsia="Times New Roman"/>
          <w:sz w:val="24"/>
          <w:szCs w:val="24"/>
        </w:rPr>
        <w:t>н</w:t>
      </w:r>
      <w:r w:rsidRPr="00B56DCD">
        <w:rPr>
          <w:rFonts w:eastAsia="Times New Roman"/>
          <w:sz w:val="24"/>
          <w:szCs w:val="24"/>
        </w:rPr>
        <w:t>стру</w:t>
      </w:r>
      <w:r w:rsidRPr="00B56DCD">
        <w:rPr>
          <w:rFonts w:eastAsia="Times New Roman"/>
          <w:sz w:val="24"/>
          <w:szCs w:val="24"/>
        </w:rPr>
        <w:t>к</w:t>
      </w:r>
      <w:r w:rsidRPr="00B56DCD">
        <w:rPr>
          <w:rFonts w:eastAsia="Times New Roman"/>
          <w:sz w:val="24"/>
          <w:szCs w:val="24"/>
        </w:rPr>
        <w:t>тивных, методических и других вопросов).</w:t>
      </w:r>
    </w:p>
    <w:p w:rsidR="003C2490" w:rsidRPr="00B56DCD" w:rsidRDefault="003C2490" w:rsidP="00647C5A">
      <w:pPr>
        <w:spacing w:line="276" w:lineRule="auto"/>
        <w:ind w:left="120" w:right="100"/>
        <w:jc w:val="both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 xml:space="preserve">3 этап </w:t>
      </w:r>
      <w:r w:rsidRPr="00B56DCD">
        <w:rPr>
          <w:rFonts w:eastAsia="Times New Roman"/>
          <w:sz w:val="24"/>
          <w:szCs w:val="24"/>
        </w:rPr>
        <w:t>–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аналитический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(обработка,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систематизация полученной информации,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анализ результатов проведенной работы, оценка состояния объекта мониторинга, сопоставл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ние его с «нормативными показателями», установление причины отклонений на основе л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гического анализа).</w:t>
      </w:r>
    </w:p>
    <w:p w:rsidR="003C2490" w:rsidRPr="00B56DCD" w:rsidRDefault="003C2490" w:rsidP="00647C5A">
      <w:pPr>
        <w:spacing w:line="276" w:lineRule="auto"/>
        <w:ind w:left="120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 xml:space="preserve">4  этап  </w:t>
      </w:r>
      <w:r w:rsidRPr="00B56DCD">
        <w:rPr>
          <w:rFonts w:eastAsia="Times New Roman"/>
          <w:sz w:val="24"/>
          <w:szCs w:val="24"/>
        </w:rPr>
        <w:t>–</w:t>
      </w:r>
      <w:r w:rsidRPr="00B56DCD">
        <w:rPr>
          <w:rFonts w:eastAsia="Times New Roman"/>
          <w:b/>
          <w:bCs/>
          <w:sz w:val="24"/>
          <w:szCs w:val="24"/>
        </w:rPr>
        <w:t xml:space="preserve">  </w:t>
      </w:r>
      <w:r w:rsidRPr="00B56DCD">
        <w:rPr>
          <w:rFonts w:eastAsia="Times New Roman"/>
          <w:sz w:val="24"/>
          <w:szCs w:val="24"/>
        </w:rPr>
        <w:t>коррекционный</w:t>
      </w:r>
      <w:r w:rsidRPr="00B56DCD">
        <w:rPr>
          <w:rFonts w:eastAsia="Times New Roman"/>
          <w:b/>
          <w:bCs/>
          <w:sz w:val="24"/>
          <w:szCs w:val="24"/>
        </w:rPr>
        <w:t xml:space="preserve">  </w:t>
      </w:r>
      <w:r w:rsidRPr="00B56DCD">
        <w:rPr>
          <w:rFonts w:eastAsia="Times New Roman"/>
          <w:sz w:val="24"/>
          <w:szCs w:val="24"/>
        </w:rPr>
        <w:t>(разработка  стратегии  коррекционно-развивающей</w:t>
      </w:r>
      <w:r w:rsidR="00647C5A">
        <w:rPr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работы для повыш</w:t>
      </w:r>
      <w:r w:rsidRPr="00B56DCD">
        <w:rPr>
          <w:rFonts w:eastAsia="Times New Roman"/>
          <w:sz w:val="24"/>
          <w:szCs w:val="24"/>
        </w:rPr>
        <w:t>е</w:t>
      </w:r>
      <w:r w:rsidRPr="00B56DCD">
        <w:rPr>
          <w:rFonts w:eastAsia="Times New Roman"/>
          <w:sz w:val="24"/>
          <w:szCs w:val="24"/>
        </w:rPr>
        <w:t>ния</w:t>
      </w:r>
      <w:r w:rsidR="00647C5A">
        <w:rPr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качества образования).</w:t>
      </w:r>
    </w:p>
    <w:p w:rsidR="003C2490" w:rsidRPr="00B56DCD" w:rsidRDefault="003C2490" w:rsidP="00F45039">
      <w:pPr>
        <w:spacing w:line="276" w:lineRule="auto"/>
        <w:ind w:left="120" w:right="120" w:firstLine="778"/>
        <w:jc w:val="both"/>
        <w:rPr>
          <w:sz w:val="24"/>
          <w:szCs w:val="24"/>
        </w:rPr>
      </w:pPr>
      <w:r w:rsidRPr="00B56DCD">
        <w:rPr>
          <w:rFonts w:eastAsia="Times New Roman"/>
          <w:b/>
          <w:bCs/>
          <w:sz w:val="24"/>
          <w:szCs w:val="24"/>
        </w:rPr>
        <w:t xml:space="preserve">Методы: </w:t>
      </w:r>
      <w:r w:rsidRPr="00B56DCD">
        <w:rPr>
          <w:rFonts w:eastAsia="Times New Roman"/>
          <w:sz w:val="24"/>
          <w:szCs w:val="24"/>
        </w:rPr>
        <w:t>наблюдение;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тестирование;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анкетирование;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опрос участников</w:t>
      </w:r>
      <w:r w:rsidRPr="00B56DCD">
        <w:rPr>
          <w:rFonts w:eastAsia="Times New Roman"/>
          <w:b/>
          <w:bCs/>
          <w:sz w:val="24"/>
          <w:szCs w:val="24"/>
        </w:rPr>
        <w:t xml:space="preserve"> </w:t>
      </w:r>
      <w:r w:rsidRPr="00B56DCD">
        <w:rPr>
          <w:rFonts w:eastAsia="Times New Roman"/>
          <w:sz w:val="24"/>
          <w:szCs w:val="24"/>
        </w:rPr>
        <w:t>образ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вательного процесса; проведение контрольных срезов освоения образовательных пр</w:t>
      </w:r>
      <w:r w:rsidRPr="00B56DCD">
        <w:rPr>
          <w:rFonts w:eastAsia="Times New Roman"/>
          <w:sz w:val="24"/>
          <w:szCs w:val="24"/>
        </w:rPr>
        <w:t>о</w:t>
      </w:r>
      <w:r w:rsidRPr="00B56DCD">
        <w:rPr>
          <w:rFonts w:eastAsia="Times New Roman"/>
          <w:sz w:val="24"/>
          <w:szCs w:val="24"/>
        </w:rPr>
        <w:t>грамм; статистическая о</w:t>
      </w:r>
      <w:r w:rsidRPr="00B56DCD">
        <w:rPr>
          <w:rFonts w:eastAsia="Times New Roman"/>
          <w:sz w:val="24"/>
          <w:szCs w:val="24"/>
        </w:rPr>
        <w:t>б</w:t>
      </w:r>
      <w:r w:rsidRPr="00B56DCD">
        <w:rPr>
          <w:rFonts w:eastAsia="Times New Roman"/>
          <w:sz w:val="24"/>
          <w:szCs w:val="24"/>
        </w:rPr>
        <w:t>работка информации.</w:t>
      </w:r>
    </w:p>
    <w:tbl>
      <w:tblPr>
        <w:tblW w:w="95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3540"/>
        <w:gridCol w:w="3540"/>
        <w:gridCol w:w="30"/>
      </w:tblGrid>
      <w:tr w:rsidR="003C2490" w:rsidRPr="00B56DCD" w:rsidTr="00490935">
        <w:trPr>
          <w:trHeight w:val="328"/>
        </w:trPr>
        <w:tc>
          <w:tcPr>
            <w:tcW w:w="2408" w:type="dxa"/>
            <w:vAlign w:val="bottom"/>
          </w:tcPr>
          <w:p w:rsidR="003C2490" w:rsidRPr="00B56DCD" w:rsidRDefault="003C2490" w:rsidP="00F4503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Вид мониторинга</w:t>
            </w:r>
          </w:p>
        </w:tc>
        <w:tc>
          <w:tcPr>
            <w:tcW w:w="3540" w:type="dxa"/>
            <w:vAlign w:val="bottom"/>
          </w:tcPr>
          <w:p w:rsidR="003C2490" w:rsidRPr="00B56DCD" w:rsidRDefault="003C2490" w:rsidP="00F4503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3570" w:type="dxa"/>
            <w:gridSpan w:val="2"/>
            <w:vAlign w:val="bottom"/>
          </w:tcPr>
          <w:p w:rsidR="003C2490" w:rsidRPr="00B56DCD" w:rsidRDefault="003C2490" w:rsidP="00F45039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490935" w:rsidRPr="00B56DCD" w:rsidTr="00490935">
        <w:trPr>
          <w:trHeight w:val="324"/>
        </w:trPr>
        <w:tc>
          <w:tcPr>
            <w:tcW w:w="2408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Управленческий</w:t>
            </w:r>
          </w:p>
        </w:tc>
        <w:tc>
          <w:tcPr>
            <w:tcW w:w="3540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Директор, заместитель</w:t>
            </w:r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B56DCD">
              <w:rPr>
                <w:rFonts w:eastAsia="Times New Roman"/>
                <w:sz w:val="24"/>
                <w:szCs w:val="24"/>
              </w:rPr>
              <w:t xml:space="preserve"> административно-</w:t>
            </w:r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хозяйственной деятельности,</w:t>
            </w:r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бухгалтер</w:t>
            </w:r>
          </w:p>
        </w:tc>
        <w:tc>
          <w:tcPr>
            <w:tcW w:w="3540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Финансово-</w:t>
            </w:r>
            <w:r>
              <w:rPr>
                <w:rFonts w:eastAsia="Times New Roman"/>
                <w:sz w:val="24"/>
                <w:szCs w:val="24"/>
              </w:rPr>
              <w:t xml:space="preserve"> хозяйстве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04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22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деятель</w:t>
            </w:r>
            <w:r w:rsidRPr="00B56DCD">
              <w:rPr>
                <w:rFonts w:eastAsia="Times New Roman"/>
                <w:sz w:val="24"/>
                <w:szCs w:val="24"/>
              </w:rPr>
              <w:t xml:space="preserve">ность,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кадровое</w:t>
            </w:r>
            <w:proofErr w:type="gramEnd"/>
          </w:p>
        </w:tc>
      </w:tr>
      <w:tr w:rsidR="00490935" w:rsidRPr="00B56DCD" w:rsidTr="00490935">
        <w:trPr>
          <w:trHeight w:val="322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</w:tcBorders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24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25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1315"/>
        </w:trPr>
        <w:tc>
          <w:tcPr>
            <w:tcW w:w="2408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Дидактический</w:t>
            </w:r>
          </w:p>
        </w:tc>
        <w:tc>
          <w:tcPr>
            <w:tcW w:w="3540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учебной работе, председатели</w:t>
            </w:r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3570" w:type="dxa"/>
            <w:gridSpan w:val="2"/>
            <w:tcBorders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Учебная работа,</w:t>
            </w:r>
            <w:r w:rsidRPr="00B56DCD"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учебный</w:t>
            </w:r>
            <w:proofErr w:type="gramEnd"/>
          </w:p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процесс, 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промежуточная</w:t>
            </w:r>
            <w:proofErr w:type="gramEnd"/>
          </w:p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и  итоговая  аттестация,</w:t>
            </w:r>
          </w:p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B56DCD">
              <w:rPr>
                <w:rFonts w:eastAsia="Times New Roman"/>
                <w:sz w:val="24"/>
                <w:szCs w:val="24"/>
              </w:rPr>
              <w:t>чебный</w:t>
            </w:r>
            <w:r>
              <w:rPr>
                <w:sz w:val="24"/>
                <w:szCs w:val="24"/>
              </w:rPr>
              <w:t xml:space="preserve"> </w:t>
            </w:r>
            <w:r w:rsidRPr="00B56DCD">
              <w:rPr>
                <w:rFonts w:eastAsia="Times New Roman"/>
                <w:sz w:val="24"/>
                <w:szCs w:val="24"/>
              </w:rPr>
              <w:t>план, программы</w:t>
            </w:r>
          </w:p>
        </w:tc>
      </w:tr>
      <w:tr w:rsidR="00490935" w:rsidRPr="00B56DCD" w:rsidTr="00490935">
        <w:trPr>
          <w:trHeight w:val="327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06"/>
        </w:trPr>
        <w:tc>
          <w:tcPr>
            <w:tcW w:w="2408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Методический</w:t>
            </w:r>
          </w:p>
        </w:tc>
        <w:tc>
          <w:tcPr>
            <w:tcW w:w="3540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УВР, заместитель директора</w:t>
            </w:r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по экспериментальной работе</w:t>
            </w:r>
          </w:p>
        </w:tc>
        <w:tc>
          <w:tcPr>
            <w:tcW w:w="3540" w:type="dxa"/>
            <w:tcBorders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Методическая и</w:t>
            </w: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22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экспериментальная</w:t>
            </w:r>
          </w:p>
        </w:tc>
      </w:tr>
      <w:tr w:rsidR="00490935" w:rsidRPr="00B56DCD" w:rsidTr="00490935">
        <w:trPr>
          <w:trHeight w:val="322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31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</w:tcBorders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04"/>
        </w:trPr>
        <w:tc>
          <w:tcPr>
            <w:tcW w:w="2408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3540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УВР, социальный педагог</w:t>
            </w:r>
          </w:p>
        </w:tc>
        <w:tc>
          <w:tcPr>
            <w:tcW w:w="3570" w:type="dxa"/>
            <w:gridSpan w:val="2"/>
            <w:tcBorders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Воспитательная работа</w:t>
            </w:r>
          </w:p>
        </w:tc>
      </w:tr>
      <w:tr w:rsidR="00490935" w:rsidRPr="00B56DCD" w:rsidTr="00490935">
        <w:trPr>
          <w:trHeight w:val="325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308"/>
        </w:trPr>
        <w:tc>
          <w:tcPr>
            <w:tcW w:w="2408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Психолого-</w:t>
            </w:r>
          </w:p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3540" w:type="dxa"/>
            <w:vMerge w:val="restart"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 xml:space="preserve">Педагог-психолог, </w:t>
            </w:r>
            <w:proofErr w:type="gramStart"/>
            <w:r w:rsidRPr="00B56DCD"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B56DCD">
              <w:rPr>
                <w:rFonts w:eastAsia="Times New Roman"/>
                <w:sz w:val="24"/>
                <w:szCs w:val="24"/>
              </w:rPr>
              <w:t>уководители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Психологический климат,</w:t>
            </w:r>
          </w:p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адаптация</w:t>
            </w:r>
          </w:p>
        </w:tc>
        <w:tc>
          <w:tcPr>
            <w:tcW w:w="3540" w:type="dxa"/>
            <w:tcBorders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Медицинский</w:t>
            </w:r>
            <w:r>
              <w:rPr>
                <w:rFonts w:eastAsia="Times New Roman"/>
                <w:sz w:val="24"/>
                <w:szCs w:val="24"/>
              </w:rPr>
              <w:t xml:space="preserve"> работник,</w:t>
            </w: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935" w:rsidRPr="00B56DCD" w:rsidTr="00490935">
        <w:trPr>
          <w:trHeight w:val="656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bottom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B56DCD">
              <w:rPr>
                <w:rFonts w:eastAsia="Times New Roman"/>
                <w:sz w:val="24"/>
                <w:szCs w:val="24"/>
              </w:rPr>
              <w:t>оциальный педагог,</w:t>
            </w:r>
          </w:p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медицинский работник.</w:t>
            </w:r>
          </w:p>
        </w:tc>
      </w:tr>
      <w:tr w:rsidR="00490935" w:rsidRPr="00B56DCD" w:rsidTr="00490935">
        <w:trPr>
          <w:trHeight w:val="327"/>
        </w:trPr>
        <w:tc>
          <w:tcPr>
            <w:tcW w:w="2408" w:type="dxa"/>
            <w:vMerge/>
          </w:tcPr>
          <w:p w:rsidR="00490935" w:rsidRPr="00B56DCD" w:rsidRDefault="00490935" w:rsidP="00490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490935" w:rsidRPr="00B56DCD" w:rsidRDefault="00490935" w:rsidP="00490935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:rsidR="00490935" w:rsidRPr="00B56DCD" w:rsidRDefault="00490935" w:rsidP="00490935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B56DCD">
              <w:rPr>
                <w:rFonts w:eastAsia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30" w:type="dxa"/>
            <w:vAlign w:val="bottom"/>
          </w:tcPr>
          <w:p w:rsidR="00490935" w:rsidRPr="00B56DCD" w:rsidRDefault="00490935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C2490" w:rsidRPr="00B56DCD" w:rsidRDefault="003C2490" w:rsidP="00F45039">
      <w:pPr>
        <w:spacing w:line="276" w:lineRule="auto"/>
        <w:rPr>
          <w:sz w:val="24"/>
          <w:szCs w:val="24"/>
        </w:rPr>
      </w:pPr>
      <w:r w:rsidRPr="00B56D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46CD7E" wp14:editId="77464325">
                <wp:simplePos x="0" y="0"/>
                <wp:positionH relativeFrom="column">
                  <wp:posOffset>6255385</wp:posOffset>
                </wp:positionH>
                <wp:positionV relativeFrom="paragraph">
                  <wp:posOffset>-2072640</wp:posOffset>
                </wp:positionV>
                <wp:extent cx="12700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26" style="position:absolute;margin-left:492.55pt;margin-top:-163.2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B56D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8AE39E" wp14:editId="344B03EF">
                <wp:simplePos x="0" y="0"/>
                <wp:positionH relativeFrom="column">
                  <wp:posOffset>6255385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26" style="position:absolute;margin-left:492.55pt;margin-top:-.7pt;width:1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cWhAEAAAQ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3C2490" w:rsidRDefault="003C2490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Default="008A1411" w:rsidP="00F45039">
      <w:pPr>
        <w:spacing w:line="276" w:lineRule="auto"/>
        <w:rPr>
          <w:sz w:val="24"/>
          <w:szCs w:val="24"/>
        </w:rPr>
      </w:pPr>
    </w:p>
    <w:p w:rsidR="008A1411" w:rsidRPr="00B56DCD" w:rsidRDefault="008A1411" w:rsidP="00F45039">
      <w:pPr>
        <w:spacing w:line="276" w:lineRule="auto"/>
        <w:rPr>
          <w:sz w:val="24"/>
          <w:szCs w:val="24"/>
        </w:rPr>
      </w:pPr>
    </w:p>
    <w:p w:rsidR="003C2490" w:rsidRPr="00B56DCD" w:rsidRDefault="003C2490" w:rsidP="00647C5A">
      <w:pPr>
        <w:spacing w:line="276" w:lineRule="auto"/>
        <w:rPr>
          <w:sz w:val="24"/>
          <w:szCs w:val="24"/>
        </w:rPr>
      </w:pPr>
    </w:p>
    <w:p w:rsidR="00324484" w:rsidRPr="00385785" w:rsidRDefault="00772889" w:rsidP="00F45039">
      <w:pPr>
        <w:spacing w:line="276" w:lineRule="auto"/>
        <w:rPr>
          <w:b/>
          <w:sz w:val="24"/>
          <w:szCs w:val="24"/>
        </w:rPr>
      </w:pPr>
      <w:r w:rsidRPr="00385785">
        <w:rPr>
          <w:b/>
          <w:sz w:val="24"/>
          <w:szCs w:val="24"/>
        </w:rPr>
        <w:lastRenderedPageBreak/>
        <w:t>7</w:t>
      </w:r>
      <w:r w:rsidR="00324484" w:rsidRPr="00385785">
        <w:rPr>
          <w:b/>
          <w:sz w:val="24"/>
          <w:szCs w:val="24"/>
        </w:rPr>
        <w:t xml:space="preserve">. РЕАЛИЗУЕМАЯ  В НАСТОЯЩИЙ ПЕРИОД  ПРОГРАММА РАЗВИТИЯ </w:t>
      </w:r>
    </w:p>
    <w:p w:rsidR="00324484" w:rsidRPr="00385785" w:rsidRDefault="00385785" w:rsidP="00F45039">
      <w:pPr>
        <w:spacing w:line="276" w:lineRule="auto"/>
        <w:jc w:val="both"/>
        <w:rPr>
          <w:sz w:val="24"/>
          <w:szCs w:val="24"/>
        </w:rPr>
      </w:pPr>
      <w:r w:rsidRPr="00385785">
        <w:rPr>
          <w:sz w:val="24"/>
          <w:szCs w:val="24"/>
        </w:rPr>
        <w:t xml:space="preserve">         </w:t>
      </w:r>
      <w:r w:rsidR="00324484" w:rsidRPr="00385785">
        <w:rPr>
          <w:sz w:val="24"/>
          <w:szCs w:val="24"/>
        </w:rPr>
        <w:t>Программа развития  «Интеграция общего и дополнительного образования как фа</w:t>
      </w:r>
      <w:r w:rsidR="00324484" w:rsidRPr="00385785">
        <w:rPr>
          <w:sz w:val="24"/>
          <w:szCs w:val="24"/>
        </w:rPr>
        <w:t>к</w:t>
      </w:r>
      <w:r w:rsidR="00324484" w:rsidRPr="00385785">
        <w:rPr>
          <w:sz w:val="24"/>
          <w:szCs w:val="24"/>
        </w:rPr>
        <w:t>тор развития образовательного пространства школы» реализуется с 20</w:t>
      </w:r>
      <w:r w:rsidR="00B14285" w:rsidRPr="00385785">
        <w:rPr>
          <w:sz w:val="24"/>
          <w:szCs w:val="24"/>
        </w:rPr>
        <w:t>20</w:t>
      </w:r>
      <w:r w:rsidR="00324484" w:rsidRPr="00385785">
        <w:rPr>
          <w:sz w:val="24"/>
          <w:szCs w:val="24"/>
        </w:rPr>
        <w:t xml:space="preserve"> года. Срок око</w:t>
      </w:r>
      <w:r w:rsidR="00324484" w:rsidRPr="00385785">
        <w:rPr>
          <w:sz w:val="24"/>
          <w:szCs w:val="24"/>
        </w:rPr>
        <w:t>н</w:t>
      </w:r>
      <w:r w:rsidR="00324484" w:rsidRPr="00385785">
        <w:rPr>
          <w:sz w:val="24"/>
          <w:szCs w:val="24"/>
        </w:rPr>
        <w:t>чания реализации – 202</w:t>
      </w:r>
      <w:r w:rsidR="00B14285" w:rsidRPr="00385785">
        <w:rPr>
          <w:sz w:val="24"/>
          <w:szCs w:val="24"/>
        </w:rPr>
        <w:t>5</w:t>
      </w:r>
      <w:r w:rsidR="00324484" w:rsidRPr="00385785">
        <w:rPr>
          <w:sz w:val="24"/>
          <w:szCs w:val="24"/>
        </w:rPr>
        <w:t xml:space="preserve"> год. Данная Программа послужи</w:t>
      </w:r>
      <w:r w:rsidR="003B0BD5" w:rsidRPr="00385785">
        <w:rPr>
          <w:sz w:val="24"/>
          <w:szCs w:val="24"/>
        </w:rPr>
        <w:t>т</w:t>
      </w:r>
      <w:r w:rsidR="00324484" w:rsidRPr="00385785">
        <w:rPr>
          <w:sz w:val="24"/>
          <w:szCs w:val="24"/>
        </w:rPr>
        <w:t xml:space="preserve"> основой для </w:t>
      </w:r>
      <w:r w:rsidR="003B0BD5" w:rsidRPr="00385785">
        <w:rPr>
          <w:sz w:val="24"/>
          <w:szCs w:val="24"/>
        </w:rPr>
        <w:t xml:space="preserve">реализации </w:t>
      </w:r>
      <w:r w:rsidR="00324484" w:rsidRPr="00385785">
        <w:rPr>
          <w:sz w:val="24"/>
          <w:szCs w:val="24"/>
        </w:rPr>
        <w:t>фед</w:t>
      </w:r>
      <w:r w:rsidR="00324484" w:rsidRPr="00385785">
        <w:rPr>
          <w:sz w:val="24"/>
          <w:szCs w:val="24"/>
        </w:rPr>
        <w:t>е</w:t>
      </w:r>
      <w:r w:rsidR="00324484" w:rsidRPr="00385785">
        <w:rPr>
          <w:sz w:val="24"/>
          <w:szCs w:val="24"/>
        </w:rPr>
        <w:t>рального инновационного проекта, получившего</w:t>
      </w:r>
      <w:r w:rsidR="00772889" w:rsidRPr="00385785">
        <w:rPr>
          <w:sz w:val="24"/>
          <w:szCs w:val="24"/>
        </w:rPr>
        <w:t xml:space="preserve"> </w:t>
      </w:r>
      <w:proofErr w:type="spellStart"/>
      <w:r w:rsidR="00772889" w:rsidRPr="00385785">
        <w:rPr>
          <w:sz w:val="24"/>
          <w:szCs w:val="24"/>
        </w:rPr>
        <w:t>грантовую</w:t>
      </w:r>
      <w:proofErr w:type="spellEnd"/>
      <w:r w:rsidR="00772889" w:rsidRPr="00385785">
        <w:rPr>
          <w:sz w:val="24"/>
          <w:szCs w:val="24"/>
        </w:rPr>
        <w:t xml:space="preserve"> поддержку. Р</w:t>
      </w:r>
      <w:r w:rsidR="00324484" w:rsidRPr="00385785">
        <w:rPr>
          <w:sz w:val="24"/>
          <w:szCs w:val="24"/>
        </w:rPr>
        <w:t>азвити</w:t>
      </w:r>
      <w:r w:rsidR="00772889" w:rsidRPr="00385785">
        <w:rPr>
          <w:sz w:val="24"/>
          <w:szCs w:val="24"/>
        </w:rPr>
        <w:t>ю</w:t>
      </w:r>
      <w:r w:rsidR="00324484" w:rsidRPr="00385785">
        <w:rPr>
          <w:sz w:val="24"/>
          <w:szCs w:val="24"/>
        </w:rPr>
        <w:t xml:space="preserve"> инн</w:t>
      </w:r>
      <w:r w:rsidR="00324484" w:rsidRPr="00385785">
        <w:rPr>
          <w:sz w:val="24"/>
          <w:szCs w:val="24"/>
        </w:rPr>
        <w:t>о</w:t>
      </w:r>
      <w:r w:rsidR="00324484" w:rsidRPr="00385785">
        <w:rPr>
          <w:sz w:val="24"/>
          <w:szCs w:val="24"/>
        </w:rPr>
        <w:t xml:space="preserve">вационного проекта послужило   создание  </w:t>
      </w:r>
      <w:r w:rsidR="00772889" w:rsidRPr="00385785">
        <w:rPr>
          <w:sz w:val="24"/>
          <w:szCs w:val="24"/>
        </w:rPr>
        <w:t xml:space="preserve">Центра дополнительного образования детей «Успех каждого ребёнка» </w:t>
      </w:r>
      <w:r w:rsidR="00324484" w:rsidRPr="00385785">
        <w:rPr>
          <w:sz w:val="24"/>
          <w:szCs w:val="24"/>
        </w:rPr>
        <w:t>и Центра образования цифрового и г</w:t>
      </w:r>
      <w:r w:rsidR="00324484" w:rsidRPr="00385785">
        <w:rPr>
          <w:sz w:val="24"/>
          <w:szCs w:val="24"/>
        </w:rPr>
        <w:t>у</w:t>
      </w:r>
      <w:r w:rsidR="00324484" w:rsidRPr="00385785">
        <w:rPr>
          <w:sz w:val="24"/>
          <w:szCs w:val="24"/>
        </w:rPr>
        <w:t xml:space="preserve">манитарного профилей «Точка роста». </w:t>
      </w:r>
    </w:p>
    <w:p w:rsidR="00324484" w:rsidRPr="00385785" w:rsidRDefault="00324484" w:rsidP="00F45039">
      <w:pPr>
        <w:shd w:val="clear" w:color="auto" w:fill="FFFFFF"/>
        <w:spacing w:line="276" w:lineRule="auto"/>
        <w:ind w:right="45" w:firstLine="851"/>
        <w:jc w:val="both"/>
        <w:rPr>
          <w:sz w:val="24"/>
          <w:szCs w:val="24"/>
        </w:rPr>
      </w:pPr>
      <w:r w:rsidRPr="00385785">
        <w:rPr>
          <w:b/>
          <w:sz w:val="24"/>
          <w:szCs w:val="24"/>
        </w:rPr>
        <w:t>Основная идея</w:t>
      </w:r>
      <w:r w:rsidRPr="00385785">
        <w:rPr>
          <w:sz w:val="24"/>
          <w:szCs w:val="24"/>
        </w:rPr>
        <w:t xml:space="preserve"> Программы развития «Интеграция общего и дополнительного образования как фактор развития образовательного пространства школы» связана с убе</w:t>
      </w:r>
      <w:r w:rsidRPr="00385785">
        <w:rPr>
          <w:sz w:val="24"/>
          <w:szCs w:val="24"/>
        </w:rPr>
        <w:t>ж</w:t>
      </w:r>
      <w:r w:rsidRPr="00385785">
        <w:rPr>
          <w:sz w:val="24"/>
          <w:szCs w:val="24"/>
        </w:rPr>
        <w:t>дением, что образовательная среда школы позволяет каждому ребенку сделать выбор и</w:t>
      </w:r>
      <w:r w:rsidRPr="00385785">
        <w:rPr>
          <w:sz w:val="24"/>
          <w:szCs w:val="24"/>
        </w:rPr>
        <w:t>н</w:t>
      </w:r>
      <w:r w:rsidRPr="00385785">
        <w:rPr>
          <w:sz w:val="24"/>
          <w:szCs w:val="24"/>
        </w:rPr>
        <w:t>дивидуального образовательного маршрута с опорой на способности и собственное с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стояние физического здоровья, удовлетворяющего потребность в получении качественн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го о</w:t>
      </w:r>
      <w:r w:rsidRPr="00385785">
        <w:rPr>
          <w:sz w:val="24"/>
          <w:szCs w:val="24"/>
        </w:rPr>
        <w:t>б</w:t>
      </w:r>
      <w:r w:rsidRPr="00385785">
        <w:rPr>
          <w:sz w:val="24"/>
          <w:szCs w:val="24"/>
        </w:rPr>
        <w:t>разования.</w:t>
      </w:r>
    </w:p>
    <w:p w:rsidR="00324484" w:rsidRPr="00385785" w:rsidRDefault="00324484" w:rsidP="00F45039">
      <w:pPr>
        <w:spacing w:line="276" w:lineRule="auto"/>
        <w:ind w:firstLine="709"/>
        <w:jc w:val="both"/>
        <w:rPr>
          <w:sz w:val="24"/>
          <w:szCs w:val="24"/>
        </w:rPr>
      </w:pPr>
      <w:r w:rsidRPr="00385785">
        <w:rPr>
          <w:b/>
          <w:sz w:val="24"/>
          <w:szCs w:val="24"/>
        </w:rPr>
        <w:t>В основе Программы развития как  инновационного проекта лежит следу</w:t>
      </w:r>
      <w:r w:rsidRPr="00385785">
        <w:rPr>
          <w:b/>
          <w:sz w:val="24"/>
          <w:szCs w:val="24"/>
        </w:rPr>
        <w:t>ю</w:t>
      </w:r>
      <w:r w:rsidRPr="00385785">
        <w:rPr>
          <w:b/>
          <w:sz w:val="24"/>
          <w:szCs w:val="24"/>
        </w:rPr>
        <w:t>щая модель интеграции</w:t>
      </w:r>
      <w:r w:rsidRPr="00385785">
        <w:rPr>
          <w:sz w:val="24"/>
          <w:szCs w:val="24"/>
        </w:rPr>
        <w:t xml:space="preserve"> «Урок – занятия творческого объединения – внеурочная де</w:t>
      </w:r>
      <w:r w:rsidRPr="00385785">
        <w:rPr>
          <w:sz w:val="24"/>
          <w:szCs w:val="24"/>
        </w:rPr>
        <w:t>я</w:t>
      </w:r>
      <w:r w:rsidRPr="00385785">
        <w:rPr>
          <w:sz w:val="24"/>
          <w:szCs w:val="24"/>
        </w:rPr>
        <w:t>тельность - воспитательная деятельность», органично сочетающая возможности обоих в</w:t>
      </w:r>
      <w:r w:rsidRPr="00385785">
        <w:rPr>
          <w:sz w:val="24"/>
          <w:szCs w:val="24"/>
        </w:rPr>
        <w:t>и</w:t>
      </w:r>
      <w:r w:rsidRPr="00385785">
        <w:rPr>
          <w:sz w:val="24"/>
          <w:szCs w:val="24"/>
        </w:rPr>
        <w:t>дов образования, способствующая созд</w:t>
      </w:r>
      <w:r w:rsidRPr="00385785">
        <w:rPr>
          <w:sz w:val="24"/>
          <w:szCs w:val="24"/>
        </w:rPr>
        <w:t>а</w:t>
      </w:r>
      <w:r w:rsidRPr="00385785">
        <w:rPr>
          <w:sz w:val="24"/>
          <w:szCs w:val="24"/>
        </w:rPr>
        <w:t>нию инфраструктуры внеурочной деятельности  в условиях конкретной среды.</w:t>
      </w:r>
    </w:p>
    <w:p w:rsidR="00324484" w:rsidRPr="00385785" w:rsidRDefault="00324484" w:rsidP="00F45039">
      <w:pPr>
        <w:spacing w:line="276" w:lineRule="auto"/>
        <w:ind w:firstLine="708"/>
        <w:jc w:val="both"/>
        <w:rPr>
          <w:sz w:val="24"/>
          <w:szCs w:val="24"/>
        </w:rPr>
      </w:pPr>
      <w:r w:rsidRPr="00385785">
        <w:rPr>
          <w:sz w:val="24"/>
          <w:szCs w:val="24"/>
        </w:rPr>
        <w:t>Процесс внутренней интеграции общего и  дополнительного образования реализ</w:t>
      </w:r>
      <w:r w:rsidRPr="00385785">
        <w:rPr>
          <w:sz w:val="24"/>
          <w:szCs w:val="24"/>
        </w:rPr>
        <w:t>у</w:t>
      </w:r>
      <w:r w:rsidRPr="00385785">
        <w:rPr>
          <w:sz w:val="24"/>
          <w:szCs w:val="24"/>
        </w:rPr>
        <w:t xml:space="preserve">ется через осуществление </w:t>
      </w:r>
      <w:proofErr w:type="spellStart"/>
      <w:r w:rsidRPr="00385785">
        <w:rPr>
          <w:sz w:val="24"/>
          <w:szCs w:val="24"/>
        </w:rPr>
        <w:t>межпредметных</w:t>
      </w:r>
      <w:proofErr w:type="spellEnd"/>
      <w:r w:rsidRPr="00385785">
        <w:rPr>
          <w:sz w:val="24"/>
          <w:szCs w:val="24"/>
        </w:rPr>
        <w:t xml:space="preserve"> связей, создание интегрированных программ, включение  в уроки  элементов досуговой деятельности,  реализация проектов по воспит</w:t>
      </w:r>
      <w:r w:rsidRPr="00385785">
        <w:rPr>
          <w:sz w:val="24"/>
          <w:szCs w:val="24"/>
        </w:rPr>
        <w:t>а</w:t>
      </w:r>
      <w:r w:rsidRPr="00385785">
        <w:rPr>
          <w:sz w:val="24"/>
          <w:szCs w:val="24"/>
        </w:rPr>
        <w:t>нию и дополнительному образ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ванию.</w:t>
      </w:r>
    </w:p>
    <w:p w:rsidR="00324484" w:rsidRPr="00385785" w:rsidRDefault="00324484" w:rsidP="00F45039">
      <w:pPr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385785">
        <w:rPr>
          <w:sz w:val="24"/>
          <w:szCs w:val="24"/>
          <w:u w:val="single"/>
        </w:rPr>
        <w:t>Интеграция общего и дополнительного образования осуществляется:</w:t>
      </w:r>
    </w:p>
    <w:p w:rsidR="00324484" w:rsidRPr="00385785" w:rsidRDefault="00324484" w:rsidP="00F4503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85785">
        <w:rPr>
          <w:sz w:val="24"/>
          <w:szCs w:val="24"/>
        </w:rPr>
        <w:t>в процессе образовательной деятельности школы (интеграция образовательной программы и дополнительных общеразвивающих программ;</w:t>
      </w:r>
    </w:p>
    <w:p w:rsidR="00324484" w:rsidRPr="00385785" w:rsidRDefault="00324484" w:rsidP="00F4503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85785">
        <w:rPr>
          <w:sz w:val="24"/>
          <w:szCs w:val="24"/>
        </w:rPr>
        <w:t>в процессе системной реализации программ объединений внеурочной деятельности  школы,  реализации проектов и программ основных образ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вательных программ;</w:t>
      </w:r>
    </w:p>
    <w:p w:rsidR="00324484" w:rsidRPr="00385785" w:rsidRDefault="00324484" w:rsidP="00F4503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85785">
        <w:rPr>
          <w:sz w:val="24"/>
          <w:szCs w:val="24"/>
        </w:rPr>
        <w:t xml:space="preserve">через деятельность центра развития детей </w:t>
      </w:r>
      <w:r w:rsidR="00772889" w:rsidRPr="00385785">
        <w:rPr>
          <w:sz w:val="24"/>
          <w:szCs w:val="24"/>
        </w:rPr>
        <w:t xml:space="preserve">на базе школы «Успех каждого ребенка» пот естественно-научному и </w:t>
      </w:r>
      <w:proofErr w:type="gramStart"/>
      <w:r w:rsidR="00772889" w:rsidRPr="00385785">
        <w:rPr>
          <w:sz w:val="24"/>
          <w:szCs w:val="24"/>
        </w:rPr>
        <w:t>физкультурно-спортивному</w:t>
      </w:r>
      <w:proofErr w:type="gramEnd"/>
      <w:r w:rsidR="00772889" w:rsidRPr="00385785">
        <w:rPr>
          <w:sz w:val="24"/>
          <w:szCs w:val="24"/>
        </w:rPr>
        <w:t xml:space="preserve"> направлениям </w:t>
      </w:r>
      <w:r w:rsidRPr="00385785">
        <w:rPr>
          <w:sz w:val="24"/>
          <w:szCs w:val="24"/>
        </w:rPr>
        <w:t>и Центра образования цифров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 xml:space="preserve">го и гуманитарного профилей «Точка роста». </w:t>
      </w:r>
    </w:p>
    <w:p w:rsidR="00324484" w:rsidRPr="00385785" w:rsidRDefault="00324484" w:rsidP="00F45039">
      <w:pPr>
        <w:spacing w:line="276" w:lineRule="auto"/>
        <w:jc w:val="both"/>
        <w:rPr>
          <w:sz w:val="24"/>
          <w:szCs w:val="24"/>
        </w:rPr>
      </w:pPr>
      <w:r w:rsidRPr="00385785">
        <w:rPr>
          <w:b/>
          <w:sz w:val="24"/>
          <w:szCs w:val="24"/>
        </w:rPr>
        <w:t>Цель Программы развития</w:t>
      </w:r>
      <w:r w:rsidRPr="00385785">
        <w:rPr>
          <w:sz w:val="24"/>
          <w:szCs w:val="24"/>
        </w:rPr>
        <w:t xml:space="preserve">: </w:t>
      </w:r>
    </w:p>
    <w:p w:rsidR="00324484" w:rsidRPr="00385785" w:rsidRDefault="00324484" w:rsidP="00F45039">
      <w:pPr>
        <w:spacing w:line="276" w:lineRule="auto"/>
        <w:ind w:firstLine="851"/>
        <w:jc w:val="both"/>
        <w:rPr>
          <w:sz w:val="24"/>
          <w:szCs w:val="24"/>
        </w:rPr>
      </w:pPr>
      <w:r w:rsidRPr="00385785">
        <w:rPr>
          <w:sz w:val="24"/>
          <w:szCs w:val="24"/>
        </w:rPr>
        <w:t>Развитие образовательного пространства школы за счет интеграции  общего и д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полнительн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го образования для воспитания  личности физически  здоровой, нравственно  ориентированной  на гуманные цели; интеллектуально и духовно развитой, готовой к с</w:t>
      </w:r>
      <w:r w:rsidRPr="00385785">
        <w:rPr>
          <w:sz w:val="24"/>
          <w:szCs w:val="24"/>
        </w:rPr>
        <w:t>а</w:t>
      </w:r>
      <w:r w:rsidRPr="00385785">
        <w:rPr>
          <w:sz w:val="24"/>
          <w:szCs w:val="24"/>
        </w:rPr>
        <w:t>моопределению и  социальной ада</w:t>
      </w:r>
      <w:r w:rsidRPr="00385785">
        <w:rPr>
          <w:sz w:val="24"/>
          <w:szCs w:val="24"/>
        </w:rPr>
        <w:t>п</w:t>
      </w:r>
      <w:r w:rsidRPr="00385785">
        <w:rPr>
          <w:sz w:val="24"/>
          <w:szCs w:val="24"/>
        </w:rPr>
        <w:t>тации.</w:t>
      </w:r>
    </w:p>
    <w:p w:rsidR="00324484" w:rsidRPr="00385785" w:rsidRDefault="00324484" w:rsidP="00F45039">
      <w:pPr>
        <w:spacing w:line="276" w:lineRule="auto"/>
        <w:jc w:val="both"/>
        <w:rPr>
          <w:sz w:val="24"/>
          <w:szCs w:val="24"/>
        </w:rPr>
      </w:pPr>
      <w:r w:rsidRPr="00385785">
        <w:rPr>
          <w:b/>
          <w:sz w:val="24"/>
          <w:szCs w:val="24"/>
        </w:rPr>
        <w:t>Задачи: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5785">
        <w:rPr>
          <w:sz w:val="24"/>
          <w:szCs w:val="24"/>
        </w:rPr>
        <w:t>Разработка и апробация механизмов интеграции общего и дополнительного образ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вания в обр</w:t>
      </w:r>
      <w:r w:rsidRPr="00385785">
        <w:rPr>
          <w:sz w:val="24"/>
          <w:szCs w:val="24"/>
        </w:rPr>
        <w:t>а</w:t>
      </w:r>
      <w:r w:rsidRPr="00385785">
        <w:rPr>
          <w:sz w:val="24"/>
          <w:szCs w:val="24"/>
        </w:rPr>
        <w:t>зовательном  процессе школы.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5785">
        <w:rPr>
          <w:sz w:val="24"/>
          <w:szCs w:val="24"/>
        </w:rPr>
        <w:t>Развитие системы дополнительного образования  с целью удовлетворения потре</w:t>
      </w:r>
      <w:r w:rsidRPr="00385785">
        <w:rPr>
          <w:sz w:val="24"/>
          <w:szCs w:val="24"/>
        </w:rPr>
        <w:t>б</w:t>
      </w:r>
      <w:r w:rsidRPr="00385785">
        <w:rPr>
          <w:sz w:val="24"/>
          <w:szCs w:val="24"/>
        </w:rPr>
        <w:t>ностей школ</w:t>
      </w:r>
      <w:r w:rsidRPr="00385785">
        <w:rPr>
          <w:sz w:val="24"/>
          <w:szCs w:val="24"/>
        </w:rPr>
        <w:t>ь</w:t>
      </w:r>
      <w:r w:rsidRPr="00385785">
        <w:rPr>
          <w:sz w:val="24"/>
          <w:szCs w:val="24"/>
        </w:rPr>
        <w:t xml:space="preserve">ников </w:t>
      </w:r>
      <w:r w:rsidR="00772889" w:rsidRPr="00385785">
        <w:rPr>
          <w:sz w:val="24"/>
          <w:szCs w:val="24"/>
        </w:rPr>
        <w:t>станицы</w:t>
      </w:r>
      <w:r w:rsidRPr="00385785">
        <w:rPr>
          <w:sz w:val="24"/>
          <w:szCs w:val="24"/>
        </w:rPr>
        <w:t xml:space="preserve"> в дополнительном образовании.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5785">
        <w:rPr>
          <w:sz w:val="24"/>
          <w:szCs w:val="24"/>
        </w:rPr>
        <w:t xml:space="preserve">Развитие социального  партнёрства с учреждениями дополнительного образования </w:t>
      </w:r>
      <w:r w:rsidR="00772889" w:rsidRPr="00385785">
        <w:rPr>
          <w:sz w:val="24"/>
          <w:szCs w:val="24"/>
        </w:rPr>
        <w:t>ст. Сторожевой</w:t>
      </w:r>
      <w:r w:rsidRPr="00385785">
        <w:rPr>
          <w:sz w:val="24"/>
          <w:szCs w:val="24"/>
        </w:rPr>
        <w:t xml:space="preserve"> с целью удовлетворения потребностей школьников </w:t>
      </w:r>
      <w:r w:rsidR="00772889" w:rsidRPr="00385785">
        <w:rPr>
          <w:sz w:val="24"/>
          <w:szCs w:val="24"/>
        </w:rPr>
        <w:t>станицы</w:t>
      </w:r>
      <w:r w:rsidRPr="00385785">
        <w:rPr>
          <w:sz w:val="24"/>
          <w:szCs w:val="24"/>
        </w:rPr>
        <w:t xml:space="preserve"> в д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полнительном образовании.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5785">
        <w:rPr>
          <w:sz w:val="24"/>
          <w:szCs w:val="24"/>
        </w:rPr>
        <w:t>Формирование  у учащихся и сотрудников школы потребности в поддержании и укреплении здоровья.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385785">
        <w:rPr>
          <w:sz w:val="24"/>
          <w:szCs w:val="24"/>
        </w:rPr>
        <w:lastRenderedPageBreak/>
        <w:t>Обеспечение условий индивидуализации образования для развития познавательной активности учащихся  через построение индивидуальных образовательных траект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рий и их реализации.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5785">
        <w:rPr>
          <w:sz w:val="24"/>
          <w:szCs w:val="24"/>
        </w:rPr>
        <w:t>Развитие социальной активности детей через организацию  дополнительного обр</w:t>
      </w:r>
      <w:r w:rsidRPr="00385785">
        <w:rPr>
          <w:sz w:val="24"/>
          <w:szCs w:val="24"/>
        </w:rPr>
        <w:t>а</w:t>
      </w:r>
      <w:r w:rsidRPr="00385785">
        <w:rPr>
          <w:sz w:val="24"/>
          <w:szCs w:val="24"/>
        </w:rPr>
        <w:t>зования школьников.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85785">
        <w:rPr>
          <w:sz w:val="24"/>
          <w:szCs w:val="24"/>
        </w:rPr>
        <w:t>Обеспечение системного подхода  к созданию условий для становления и развития высоконра</w:t>
      </w:r>
      <w:r w:rsidRPr="00385785">
        <w:rPr>
          <w:sz w:val="24"/>
          <w:szCs w:val="24"/>
        </w:rPr>
        <w:t>в</w:t>
      </w:r>
      <w:r w:rsidRPr="00385785">
        <w:rPr>
          <w:sz w:val="24"/>
          <w:szCs w:val="24"/>
        </w:rPr>
        <w:t>ственного, ответственного, творческого, инициативного, компетентного гражданина России.</w:t>
      </w:r>
    </w:p>
    <w:p w:rsidR="00324484" w:rsidRPr="00385785" w:rsidRDefault="00324484" w:rsidP="00F45039">
      <w:pPr>
        <w:numPr>
          <w:ilvl w:val="0"/>
          <w:numId w:val="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85785">
        <w:rPr>
          <w:sz w:val="24"/>
          <w:szCs w:val="24"/>
        </w:rPr>
        <w:t>Повышение профессионального уровня коллектива в соответствии  с требованиями федеральн</w:t>
      </w:r>
      <w:r w:rsidRPr="00385785">
        <w:rPr>
          <w:sz w:val="24"/>
          <w:szCs w:val="24"/>
        </w:rPr>
        <w:t>о</w:t>
      </w:r>
      <w:r w:rsidRPr="00385785">
        <w:rPr>
          <w:sz w:val="24"/>
          <w:szCs w:val="24"/>
        </w:rPr>
        <w:t>го государственного образовательного стандарта.</w:t>
      </w:r>
    </w:p>
    <w:p w:rsidR="00324484" w:rsidRPr="00385785" w:rsidRDefault="00324484" w:rsidP="00F45039">
      <w:pPr>
        <w:tabs>
          <w:tab w:val="left" w:pos="284"/>
        </w:tabs>
        <w:spacing w:line="276" w:lineRule="auto"/>
        <w:rPr>
          <w:sz w:val="24"/>
          <w:szCs w:val="24"/>
        </w:rPr>
      </w:pPr>
      <w:r w:rsidRPr="00385785">
        <w:rPr>
          <w:sz w:val="24"/>
          <w:szCs w:val="24"/>
        </w:rPr>
        <w:t>На данный момент можно говорить об успешной реализации Программы, о достижении ожидаемых результатов: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Ожидаемые результаты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Степень достижения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176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Прослеживается положительная динамика к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чества знаний учащи</w:t>
            </w:r>
            <w:r w:rsidRPr="00385785">
              <w:rPr>
                <w:sz w:val="23"/>
                <w:szCs w:val="23"/>
              </w:rPr>
              <w:t>х</w:t>
            </w:r>
            <w:r w:rsidRPr="00385785">
              <w:rPr>
                <w:sz w:val="23"/>
                <w:szCs w:val="23"/>
              </w:rPr>
              <w:t>ся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 xml:space="preserve">Ведётся целенаправленная работа через изменение </w:t>
            </w:r>
            <w:proofErr w:type="spellStart"/>
            <w:r w:rsidRPr="00385785">
              <w:rPr>
                <w:rFonts w:eastAsia="Times New Roman"/>
                <w:sz w:val="23"/>
                <w:szCs w:val="23"/>
              </w:rPr>
              <w:t>внутришкольной</w:t>
            </w:r>
            <w:proofErr w:type="spellEnd"/>
            <w:r w:rsidRPr="00385785">
              <w:rPr>
                <w:rFonts w:eastAsia="Times New Roman"/>
                <w:sz w:val="23"/>
                <w:szCs w:val="23"/>
              </w:rPr>
              <w:t xml:space="preserve"> системы  ко</w:t>
            </w:r>
            <w:r w:rsidRPr="00385785">
              <w:rPr>
                <w:rFonts w:eastAsia="Times New Roman"/>
                <w:sz w:val="23"/>
                <w:szCs w:val="23"/>
              </w:rPr>
              <w:t>н</w:t>
            </w:r>
            <w:r w:rsidRPr="00385785">
              <w:rPr>
                <w:rFonts w:eastAsia="Times New Roman"/>
                <w:sz w:val="23"/>
                <w:szCs w:val="23"/>
              </w:rPr>
              <w:t>троля освоения образовательных пр</w:t>
            </w:r>
            <w:r w:rsidRPr="00385785">
              <w:rPr>
                <w:rFonts w:eastAsia="Times New Roman"/>
                <w:sz w:val="23"/>
                <w:szCs w:val="23"/>
              </w:rPr>
              <w:t>о</w:t>
            </w:r>
            <w:r w:rsidRPr="00385785">
              <w:rPr>
                <w:rFonts w:eastAsia="Times New Roman"/>
                <w:sz w:val="23"/>
                <w:szCs w:val="23"/>
              </w:rPr>
              <w:t>грамм общего образования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Достигнуто увеличение доли учащихся, вовл</w:t>
            </w:r>
            <w:r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>ченных в исследовательскую, проектную де</w:t>
            </w:r>
            <w:r w:rsidRPr="00385785">
              <w:rPr>
                <w:sz w:val="23"/>
                <w:szCs w:val="23"/>
              </w:rPr>
              <w:t>я</w:t>
            </w:r>
            <w:r w:rsidRPr="00385785">
              <w:rPr>
                <w:sz w:val="23"/>
                <w:szCs w:val="23"/>
              </w:rPr>
              <w:t xml:space="preserve">тельность на 25 % 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выполнено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Построены и реализуются индивидуальные о</w:t>
            </w:r>
            <w:r w:rsidRPr="00385785">
              <w:rPr>
                <w:sz w:val="23"/>
                <w:szCs w:val="23"/>
              </w:rPr>
              <w:t>б</w:t>
            </w:r>
            <w:r w:rsidRPr="00385785">
              <w:rPr>
                <w:sz w:val="23"/>
                <w:szCs w:val="23"/>
              </w:rPr>
              <w:t>разовательные траектории дополнительного обр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зования и внеурочной деятельности   не менее чем у 80 % уч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щихся</w:t>
            </w: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 рамках федерального проекта «</w:t>
            </w:r>
            <w:r w:rsidR="00F25BB6" w:rsidRPr="00385785">
              <w:rPr>
                <w:sz w:val="23"/>
                <w:szCs w:val="23"/>
              </w:rPr>
              <w:t>Успех ка</w:t>
            </w:r>
            <w:r w:rsidR="00F25BB6" w:rsidRPr="00385785">
              <w:rPr>
                <w:sz w:val="23"/>
                <w:szCs w:val="23"/>
              </w:rPr>
              <w:t>ж</w:t>
            </w:r>
            <w:r w:rsidR="00F25BB6" w:rsidRPr="00385785">
              <w:rPr>
                <w:sz w:val="23"/>
                <w:szCs w:val="23"/>
              </w:rPr>
              <w:t>дого ребенка</w:t>
            </w:r>
            <w:r w:rsidRPr="00385785">
              <w:rPr>
                <w:sz w:val="23"/>
                <w:szCs w:val="23"/>
              </w:rPr>
              <w:t>» разработаны и внедрены Паспорта «Индивидуальный маршрут вн</w:t>
            </w:r>
            <w:r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>урочной деятельности», построены и ре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лизуются индивидуальные образовател</w:t>
            </w:r>
            <w:r w:rsidRPr="00385785">
              <w:rPr>
                <w:sz w:val="23"/>
                <w:szCs w:val="23"/>
              </w:rPr>
              <w:t>ь</w:t>
            </w:r>
            <w:r w:rsidRPr="00385785">
              <w:rPr>
                <w:sz w:val="23"/>
                <w:szCs w:val="23"/>
              </w:rPr>
              <w:t>ные траектории дополнительного образ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вания и вн</w:t>
            </w:r>
            <w:r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>урочной деятельности   у 100 % учащихся, обуча</w:t>
            </w:r>
            <w:r w:rsidRPr="00385785">
              <w:rPr>
                <w:sz w:val="23"/>
                <w:szCs w:val="23"/>
              </w:rPr>
              <w:t>ю</w:t>
            </w:r>
            <w:r w:rsidRPr="00385785">
              <w:rPr>
                <w:sz w:val="23"/>
                <w:szCs w:val="23"/>
              </w:rPr>
              <w:t>щихся по ФГОС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Разработано портфолио личностного роста у 100% учащихся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Разработано у 100 % учащихся, обуча</w:t>
            </w:r>
            <w:r w:rsidRPr="00385785">
              <w:rPr>
                <w:sz w:val="23"/>
                <w:szCs w:val="23"/>
              </w:rPr>
              <w:t>ю</w:t>
            </w:r>
            <w:r w:rsidRPr="00385785">
              <w:rPr>
                <w:sz w:val="23"/>
                <w:szCs w:val="23"/>
              </w:rPr>
              <w:t>щихся по ФГОС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Поддержка одарённых детей. Систематизир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вана работа с детьми, имеющими повышенный уровень  интеллектуального развития посре</w:t>
            </w:r>
            <w:r w:rsidRPr="00385785">
              <w:rPr>
                <w:sz w:val="23"/>
                <w:szCs w:val="23"/>
              </w:rPr>
              <w:t>д</w:t>
            </w:r>
            <w:r w:rsidRPr="00385785">
              <w:rPr>
                <w:sz w:val="23"/>
                <w:szCs w:val="23"/>
              </w:rPr>
              <w:t xml:space="preserve">ством </w:t>
            </w:r>
            <w:r w:rsidR="00F25BB6" w:rsidRPr="00385785">
              <w:rPr>
                <w:sz w:val="23"/>
                <w:szCs w:val="23"/>
              </w:rPr>
              <w:t xml:space="preserve">школьного научного общества </w:t>
            </w:r>
            <w:proofErr w:type="gramStart"/>
            <w:r w:rsidR="00F25BB6" w:rsidRPr="00385785">
              <w:rPr>
                <w:sz w:val="23"/>
                <w:szCs w:val="23"/>
              </w:rPr>
              <w:t>обуча</w:t>
            </w:r>
            <w:r w:rsidR="00F25BB6" w:rsidRPr="00385785">
              <w:rPr>
                <w:sz w:val="23"/>
                <w:szCs w:val="23"/>
              </w:rPr>
              <w:t>ю</w:t>
            </w:r>
            <w:r w:rsidR="00F25BB6" w:rsidRPr="00385785">
              <w:rPr>
                <w:sz w:val="23"/>
                <w:szCs w:val="23"/>
              </w:rPr>
              <w:t>щихся</w:t>
            </w:r>
            <w:proofErr w:type="gramEnd"/>
            <w:r w:rsidR="00F25BB6" w:rsidRPr="0038578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 xml:space="preserve">Работает НОУ </w:t>
            </w:r>
            <w:r w:rsidR="00F25BB6" w:rsidRPr="00385785">
              <w:rPr>
                <w:sz w:val="23"/>
                <w:szCs w:val="23"/>
              </w:rPr>
              <w:t>«Поиск»</w:t>
            </w:r>
            <w:r w:rsidRPr="00385785">
              <w:rPr>
                <w:sz w:val="23"/>
                <w:szCs w:val="23"/>
              </w:rPr>
              <w:t>. Разрабатывается подпрограмма поддержки детей, име</w:t>
            </w:r>
            <w:r w:rsidRPr="00385785">
              <w:rPr>
                <w:sz w:val="23"/>
                <w:szCs w:val="23"/>
              </w:rPr>
              <w:t>ю</w:t>
            </w:r>
            <w:r w:rsidRPr="00385785">
              <w:rPr>
                <w:sz w:val="23"/>
                <w:szCs w:val="23"/>
              </w:rPr>
              <w:t>щих повышенный уровень  интеллект</w:t>
            </w:r>
            <w:r w:rsidRPr="00385785">
              <w:rPr>
                <w:sz w:val="23"/>
                <w:szCs w:val="23"/>
              </w:rPr>
              <w:t>у</w:t>
            </w:r>
            <w:r w:rsidRPr="00385785">
              <w:rPr>
                <w:sz w:val="23"/>
                <w:szCs w:val="23"/>
              </w:rPr>
              <w:t xml:space="preserve">ального развития. 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Создано единое информационно-образовательное пространство на основе и</w:t>
            </w:r>
            <w:r w:rsidRPr="00385785">
              <w:rPr>
                <w:sz w:val="23"/>
                <w:szCs w:val="23"/>
              </w:rPr>
              <w:t>н</w:t>
            </w:r>
            <w:r w:rsidRPr="00385785">
              <w:rPr>
                <w:sz w:val="23"/>
                <w:szCs w:val="23"/>
              </w:rPr>
              <w:t>форматизации всех компонентов образовател</w:t>
            </w:r>
            <w:r w:rsidRPr="00385785">
              <w:rPr>
                <w:sz w:val="23"/>
                <w:szCs w:val="23"/>
              </w:rPr>
              <w:t>ь</w:t>
            </w:r>
            <w:r w:rsidRPr="00385785">
              <w:rPr>
                <w:sz w:val="23"/>
                <w:szCs w:val="23"/>
              </w:rPr>
              <w:t>ной системы школы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выполнено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80% педагогов применяют в системе образов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тельные технологии, способствующие ли</w:t>
            </w:r>
            <w:r w:rsidRPr="00385785">
              <w:rPr>
                <w:sz w:val="23"/>
                <w:szCs w:val="23"/>
              </w:rPr>
              <w:t>ч</w:t>
            </w:r>
            <w:r w:rsidRPr="00385785">
              <w:rPr>
                <w:sz w:val="23"/>
                <w:szCs w:val="23"/>
              </w:rPr>
              <w:t>ностному развитию (технология РКМ (разв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тие критического мышления), ИКТ,  портф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лио, метод проектов и др.) и  формированию универсал</w:t>
            </w:r>
            <w:r w:rsidRPr="00385785">
              <w:rPr>
                <w:sz w:val="23"/>
                <w:szCs w:val="23"/>
              </w:rPr>
              <w:t>ь</w:t>
            </w:r>
            <w:r w:rsidRPr="00385785">
              <w:rPr>
                <w:sz w:val="23"/>
                <w:szCs w:val="23"/>
              </w:rPr>
              <w:t>ных учебных действий учащихся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Выполнено, ведётся работа по соверше</w:t>
            </w:r>
            <w:r w:rsidRPr="00385785">
              <w:rPr>
                <w:sz w:val="23"/>
                <w:szCs w:val="23"/>
              </w:rPr>
              <w:t>н</w:t>
            </w:r>
            <w:r w:rsidRPr="00385785">
              <w:rPr>
                <w:sz w:val="23"/>
                <w:szCs w:val="23"/>
              </w:rPr>
              <w:t>ствованию направления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Эффективно работает сайт школы,  использ</w:t>
            </w:r>
            <w:r w:rsidRPr="00385785">
              <w:rPr>
                <w:sz w:val="23"/>
                <w:szCs w:val="23"/>
              </w:rPr>
              <w:t>у</w:t>
            </w:r>
            <w:r w:rsidRPr="00385785">
              <w:rPr>
                <w:sz w:val="23"/>
                <w:szCs w:val="23"/>
              </w:rPr>
              <w:t>ется  программа «</w:t>
            </w:r>
            <w:r w:rsidR="00F25BB6" w:rsidRPr="00385785">
              <w:rPr>
                <w:sz w:val="23"/>
                <w:szCs w:val="23"/>
              </w:rPr>
              <w:t>Сетевой город</w:t>
            </w:r>
            <w:r w:rsidRPr="00385785">
              <w:rPr>
                <w:sz w:val="23"/>
                <w:szCs w:val="23"/>
              </w:rPr>
              <w:t>»</w:t>
            </w: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Выполнено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Функционируют  на базе школы объед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 xml:space="preserve">нения </w:t>
            </w:r>
            <w:r w:rsidRPr="00385785">
              <w:rPr>
                <w:sz w:val="23"/>
                <w:szCs w:val="23"/>
              </w:rPr>
              <w:lastRenderedPageBreak/>
              <w:t>дополнительного образования и внеурочной деятельн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 xml:space="preserve">сти, охват не менее </w:t>
            </w:r>
            <w:r w:rsidR="00F25BB6" w:rsidRPr="00385785">
              <w:rPr>
                <w:sz w:val="23"/>
                <w:szCs w:val="23"/>
              </w:rPr>
              <w:t>7</w:t>
            </w:r>
            <w:r w:rsidRPr="00385785">
              <w:rPr>
                <w:sz w:val="23"/>
                <w:szCs w:val="23"/>
              </w:rPr>
              <w:t>0% учащихся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lastRenderedPageBreak/>
              <w:t>В 2016 году – 16 объединений дополн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lastRenderedPageBreak/>
              <w:t>тельного образования и внеурочной де</w:t>
            </w:r>
            <w:r w:rsidRPr="00385785">
              <w:rPr>
                <w:sz w:val="23"/>
                <w:szCs w:val="23"/>
              </w:rPr>
              <w:t>я</w:t>
            </w:r>
            <w:r w:rsidRPr="00385785">
              <w:rPr>
                <w:sz w:val="23"/>
                <w:szCs w:val="23"/>
              </w:rPr>
              <w:t>тельн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сти.</w:t>
            </w:r>
          </w:p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 2019 году – 34 объединения дополн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тельного образования и внеурочной де</w:t>
            </w:r>
            <w:r w:rsidRPr="00385785">
              <w:rPr>
                <w:sz w:val="23"/>
                <w:szCs w:val="23"/>
              </w:rPr>
              <w:t>я</w:t>
            </w:r>
            <w:r w:rsidRPr="00385785">
              <w:rPr>
                <w:sz w:val="23"/>
                <w:szCs w:val="23"/>
              </w:rPr>
              <w:t>тельн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сти. Рост составил более 100%.</w:t>
            </w:r>
          </w:p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 xml:space="preserve">Этому способствовало открытие на базе школы центра развития детей </w:t>
            </w:r>
            <w:r w:rsidR="00F25BB6" w:rsidRPr="00385785">
              <w:rPr>
                <w:sz w:val="23"/>
                <w:szCs w:val="23"/>
              </w:rPr>
              <w:t>«Успех ка</w:t>
            </w:r>
            <w:r w:rsidR="00F25BB6" w:rsidRPr="00385785">
              <w:rPr>
                <w:sz w:val="23"/>
                <w:szCs w:val="23"/>
              </w:rPr>
              <w:t>ж</w:t>
            </w:r>
            <w:r w:rsidR="00F25BB6" w:rsidRPr="00385785">
              <w:rPr>
                <w:sz w:val="23"/>
                <w:szCs w:val="23"/>
              </w:rPr>
              <w:t xml:space="preserve">дого ребенка» </w:t>
            </w:r>
            <w:r w:rsidRPr="00385785">
              <w:rPr>
                <w:sz w:val="23"/>
                <w:szCs w:val="23"/>
              </w:rPr>
              <w:t>и Центра образования ци</w:t>
            </w:r>
            <w:r w:rsidRPr="00385785">
              <w:rPr>
                <w:sz w:val="23"/>
                <w:szCs w:val="23"/>
              </w:rPr>
              <w:t>ф</w:t>
            </w:r>
            <w:r w:rsidRPr="00385785">
              <w:rPr>
                <w:sz w:val="23"/>
                <w:szCs w:val="23"/>
              </w:rPr>
              <w:t>рового и гуманита</w:t>
            </w:r>
            <w:r w:rsidRPr="00385785">
              <w:rPr>
                <w:sz w:val="23"/>
                <w:szCs w:val="23"/>
              </w:rPr>
              <w:t>р</w:t>
            </w:r>
            <w:r w:rsidRPr="00385785">
              <w:rPr>
                <w:sz w:val="23"/>
                <w:szCs w:val="23"/>
              </w:rPr>
              <w:t>ного профилей «Точка роста». Охват учащихся – 100%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lastRenderedPageBreak/>
              <w:t>Разработана основная образовательная пр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грамма школы НОО, ООО</w:t>
            </w: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Переработаны основные образовател</w:t>
            </w:r>
            <w:r w:rsidRPr="00385785">
              <w:rPr>
                <w:sz w:val="23"/>
                <w:szCs w:val="23"/>
              </w:rPr>
              <w:t>ь</w:t>
            </w:r>
            <w:r w:rsidRPr="00385785">
              <w:rPr>
                <w:sz w:val="23"/>
                <w:szCs w:val="23"/>
              </w:rPr>
              <w:t>ные программа школы НОО, ООО</w:t>
            </w:r>
            <w:r w:rsidR="00F25BB6" w:rsidRPr="00385785">
              <w:rPr>
                <w:sz w:val="23"/>
                <w:szCs w:val="23"/>
              </w:rPr>
              <w:t>, СОО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Обеспечена интеграция общего и дополн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тельного образования д</w:t>
            </w:r>
            <w:r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>тей</w:t>
            </w: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 ходе выполнения, реализуется интегр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ция общего и дополнительного образов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ния детей по предмету «Техн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логия» в 5 классах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Имеется  материально-техническая база для ре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лизации основных направлений Программы ра</w:t>
            </w:r>
            <w:r w:rsidRPr="00385785">
              <w:rPr>
                <w:sz w:val="23"/>
                <w:szCs w:val="23"/>
              </w:rPr>
              <w:t>з</w:t>
            </w:r>
            <w:r w:rsidRPr="00385785">
              <w:rPr>
                <w:sz w:val="23"/>
                <w:szCs w:val="23"/>
              </w:rPr>
              <w:t>вития школы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 ходе выполнения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Созданы условия для внеурочной деятельн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сти обучающихся и организации дополн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тельного образования на базе школы  и с привлечением соц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альных партнёров</w:t>
            </w: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 xml:space="preserve">Выполнено. 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pacing w:val="-2"/>
                <w:sz w:val="23"/>
                <w:szCs w:val="23"/>
              </w:rPr>
              <w:t>Составлено единое расписание урочной и вн</w:t>
            </w:r>
            <w:r w:rsidRPr="00385785">
              <w:rPr>
                <w:spacing w:val="-2"/>
                <w:sz w:val="23"/>
                <w:szCs w:val="23"/>
              </w:rPr>
              <w:t>е</w:t>
            </w:r>
            <w:r w:rsidRPr="00385785">
              <w:rPr>
                <w:spacing w:val="-2"/>
                <w:sz w:val="23"/>
                <w:szCs w:val="23"/>
              </w:rPr>
              <w:t>урочной  занятости учащихся</w:t>
            </w:r>
          </w:p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 един</w:t>
            </w:r>
            <w:r w:rsidR="00F25BB6" w:rsidRPr="00385785">
              <w:rPr>
                <w:sz w:val="23"/>
                <w:szCs w:val="23"/>
              </w:rPr>
              <w:t>ое расписание включены занятия ку</w:t>
            </w:r>
            <w:r w:rsidR="00F25BB6" w:rsidRPr="00385785">
              <w:rPr>
                <w:sz w:val="23"/>
                <w:szCs w:val="23"/>
              </w:rPr>
              <w:t>р</w:t>
            </w:r>
            <w:r w:rsidR="00F25BB6" w:rsidRPr="00385785">
              <w:rPr>
                <w:sz w:val="23"/>
                <w:szCs w:val="23"/>
              </w:rPr>
              <w:t>са ОРКСЭ, технологии.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spacing w:val="-2"/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Усовершенствовано содержание образования через программы и спецкурсы, дополнител</w:t>
            </w:r>
            <w:r w:rsidRPr="00385785">
              <w:rPr>
                <w:sz w:val="23"/>
                <w:szCs w:val="23"/>
              </w:rPr>
              <w:t>ь</w:t>
            </w:r>
            <w:r w:rsidRPr="00385785">
              <w:rPr>
                <w:sz w:val="23"/>
                <w:szCs w:val="23"/>
              </w:rPr>
              <w:t>ные общеразвивающие  программы кружков и се</w:t>
            </w:r>
            <w:r w:rsidRPr="00385785">
              <w:rPr>
                <w:sz w:val="23"/>
                <w:szCs w:val="23"/>
              </w:rPr>
              <w:t>к</w:t>
            </w:r>
            <w:r w:rsidRPr="00385785">
              <w:rPr>
                <w:sz w:val="23"/>
                <w:szCs w:val="23"/>
              </w:rPr>
              <w:t>ций</w:t>
            </w: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Выполнено, разработано и реализуется д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полнительны</w:t>
            </w:r>
            <w:r w:rsidR="00F25BB6"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 xml:space="preserve"> общеразвивающи</w:t>
            </w:r>
            <w:r w:rsidR="00F25BB6"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 xml:space="preserve">  пр</w:t>
            </w:r>
            <w:r w:rsidRPr="00385785">
              <w:rPr>
                <w:sz w:val="23"/>
                <w:szCs w:val="23"/>
              </w:rPr>
              <w:t>о</w:t>
            </w:r>
            <w:r w:rsidRPr="00385785">
              <w:rPr>
                <w:sz w:val="23"/>
                <w:szCs w:val="23"/>
              </w:rPr>
              <w:t>грамм</w:t>
            </w:r>
            <w:r w:rsidR="00F25BB6" w:rsidRPr="00385785">
              <w:rPr>
                <w:sz w:val="23"/>
                <w:szCs w:val="23"/>
              </w:rPr>
              <w:t>ы</w:t>
            </w:r>
            <w:r w:rsidRPr="00385785">
              <w:rPr>
                <w:sz w:val="23"/>
                <w:szCs w:val="23"/>
              </w:rPr>
              <w:t xml:space="preserve"> кружков и секций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tabs>
                <w:tab w:val="left" w:pos="0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Создана целостная система патриотич</w:t>
            </w:r>
            <w:r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>ского и духовно-нравственного развития и восп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тания школьников,  созданы условия для становления и развития высоконравственного, ответстве</w:t>
            </w:r>
            <w:r w:rsidRPr="00385785">
              <w:rPr>
                <w:sz w:val="23"/>
                <w:szCs w:val="23"/>
              </w:rPr>
              <w:t>н</w:t>
            </w:r>
            <w:r w:rsidRPr="00385785">
              <w:rPr>
                <w:sz w:val="23"/>
                <w:szCs w:val="23"/>
              </w:rPr>
              <w:t>ного, творческого, инициативного, компетен</w:t>
            </w:r>
            <w:r w:rsidRPr="00385785">
              <w:rPr>
                <w:sz w:val="23"/>
                <w:szCs w:val="23"/>
              </w:rPr>
              <w:t>т</w:t>
            </w:r>
            <w:r w:rsidRPr="00385785">
              <w:rPr>
                <w:sz w:val="23"/>
                <w:szCs w:val="23"/>
              </w:rPr>
              <w:t>ного гражданина России</w:t>
            </w:r>
          </w:p>
        </w:tc>
        <w:tc>
          <w:tcPr>
            <w:tcW w:w="4536" w:type="dxa"/>
          </w:tcPr>
          <w:p w:rsidR="00324484" w:rsidRPr="00385785" w:rsidRDefault="00324484" w:rsidP="00F45039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Реализован проект «Дорога добра», реал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зуются программы патриотического восп</w:t>
            </w:r>
            <w:r w:rsidRPr="00385785">
              <w:rPr>
                <w:sz w:val="23"/>
                <w:szCs w:val="23"/>
              </w:rPr>
              <w:t>и</w:t>
            </w:r>
            <w:r w:rsidRPr="00385785">
              <w:rPr>
                <w:sz w:val="23"/>
                <w:szCs w:val="23"/>
              </w:rPr>
              <w:t>тания, художественно-эстетического во</w:t>
            </w:r>
            <w:r w:rsidRPr="00385785">
              <w:rPr>
                <w:sz w:val="23"/>
                <w:szCs w:val="23"/>
              </w:rPr>
              <w:t>с</w:t>
            </w:r>
            <w:r w:rsidRPr="00385785">
              <w:rPr>
                <w:sz w:val="23"/>
                <w:szCs w:val="23"/>
              </w:rPr>
              <w:t>пит</w:t>
            </w:r>
            <w:r w:rsidRPr="00385785">
              <w:rPr>
                <w:sz w:val="23"/>
                <w:szCs w:val="23"/>
              </w:rPr>
              <w:t>а</w:t>
            </w:r>
            <w:r w:rsidRPr="00385785">
              <w:rPr>
                <w:sz w:val="23"/>
                <w:szCs w:val="23"/>
              </w:rPr>
              <w:t>ния, трудового воспитания</w:t>
            </w:r>
          </w:p>
        </w:tc>
      </w:tr>
      <w:tr w:rsidR="00385785" w:rsidRPr="00385785" w:rsidTr="00385785">
        <w:tc>
          <w:tcPr>
            <w:tcW w:w="4928" w:type="dxa"/>
          </w:tcPr>
          <w:p w:rsidR="00324484" w:rsidRPr="00385785" w:rsidRDefault="00324484" w:rsidP="00F45039">
            <w:pPr>
              <w:shd w:val="clear" w:color="auto" w:fill="FFFFFF"/>
              <w:tabs>
                <w:tab w:val="left" w:pos="0"/>
                <w:tab w:val="left" w:pos="142"/>
                <w:tab w:val="left" w:pos="595"/>
              </w:tabs>
              <w:spacing w:line="276" w:lineRule="auto"/>
              <w:jc w:val="both"/>
              <w:rPr>
                <w:spacing w:val="-2"/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>Количество учителей, прошедших курсовую по</w:t>
            </w:r>
            <w:r w:rsidRPr="00385785">
              <w:rPr>
                <w:sz w:val="23"/>
                <w:szCs w:val="23"/>
              </w:rPr>
              <w:t>д</w:t>
            </w:r>
            <w:r w:rsidRPr="00385785">
              <w:rPr>
                <w:sz w:val="23"/>
                <w:szCs w:val="23"/>
              </w:rPr>
              <w:t xml:space="preserve">готовку, достигло </w:t>
            </w:r>
            <w:r w:rsidR="00F25BB6" w:rsidRPr="00385785">
              <w:rPr>
                <w:sz w:val="23"/>
                <w:szCs w:val="23"/>
              </w:rPr>
              <w:t>10</w:t>
            </w:r>
            <w:r w:rsidRPr="00385785">
              <w:rPr>
                <w:sz w:val="23"/>
                <w:szCs w:val="23"/>
              </w:rPr>
              <w:t xml:space="preserve">0%. </w:t>
            </w:r>
          </w:p>
          <w:p w:rsidR="00324484" w:rsidRPr="00385785" w:rsidRDefault="00324484" w:rsidP="00F45039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324484" w:rsidRPr="00385785" w:rsidRDefault="00324484" w:rsidP="00F25BB6">
            <w:pPr>
              <w:tabs>
                <w:tab w:val="left" w:pos="284"/>
              </w:tabs>
              <w:spacing w:line="276" w:lineRule="auto"/>
              <w:jc w:val="both"/>
              <w:rPr>
                <w:sz w:val="23"/>
                <w:szCs w:val="23"/>
              </w:rPr>
            </w:pPr>
            <w:r w:rsidRPr="00385785">
              <w:rPr>
                <w:sz w:val="23"/>
                <w:szCs w:val="23"/>
              </w:rPr>
              <w:t xml:space="preserve">Курсовая подготовка </w:t>
            </w:r>
            <w:r w:rsidR="00F25BB6" w:rsidRPr="00385785">
              <w:rPr>
                <w:sz w:val="23"/>
                <w:szCs w:val="23"/>
              </w:rPr>
              <w:t>по дополнительн</w:t>
            </w:r>
            <w:r w:rsidR="00F25BB6" w:rsidRPr="00385785">
              <w:rPr>
                <w:sz w:val="23"/>
                <w:szCs w:val="23"/>
              </w:rPr>
              <w:t>о</w:t>
            </w:r>
            <w:r w:rsidR="00F25BB6" w:rsidRPr="00385785">
              <w:rPr>
                <w:sz w:val="23"/>
                <w:szCs w:val="23"/>
              </w:rPr>
              <w:t>му образованию</w:t>
            </w:r>
            <w:r w:rsidRPr="00385785">
              <w:rPr>
                <w:sz w:val="23"/>
                <w:szCs w:val="23"/>
              </w:rPr>
              <w:t xml:space="preserve"> прошли 100 педагогич</w:t>
            </w:r>
            <w:r w:rsidRPr="00385785">
              <w:rPr>
                <w:sz w:val="23"/>
                <w:szCs w:val="23"/>
              </w:rPr>
              <w:t>е</w:t>
            </w:r>
            <w:r w:rsidRPr="00385785">
              <w:rPr>
                <w:sz w:val="23"/>
                <w:szCs w:val="23"/>
              </w:rPr>
              <w:t>ск</w:t>
            </w:r>
            <w:r w:rsidR="00385785" w:rsidRPr="00385785">
              <w:rPr>
                <w:sz w:val="23"/>
                <w:szCs w:val="23"/>
              </w:rPr>
              <w:t>их работников дополнительного образования шк</w:t>
            </w:r>
            <w:r w:rsidR="00385785" w:rsidRPr="00385785">
              <w:rPr>
                <w:sz w:val="23"/>
                <w:szCs w:val="23"/>
              </w:rPr>
              <w:t>о</w:t>
            </w:r>
            <w:r w:rsidR="00385785" w:rsidRPr="00385785">
              <w:rPr>
                <w:sz w:val="23"/>
                <w:szCs w:val="23"/>
              </w:rPr>
              <w:t>лы</w:t>
            </w:r>
          </w:p>
        </w:tc>
      </w:tr>
    </w:tbl>
    <w:p w:rsidR="00324484" w:rsidRPr="00385785" w:rsidRDefault="00324484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385785" w:rsidRDefault="00385785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8A1411" w:rsidRPr="00385785" w:rsidRDefault="008A1411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324484" w:rsidRPr="008A7FF9" w:rsidRDefault="00385785" w:rsidP="00F45039">
      <w:pPr>
        <w:tabs>
          <w:tab w:val="left" w:pos="196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lastRenderedPageBreak/>
        <w:t>8</w:t>
      </w:r>
      <w:r w:rsidR="00324484" w:rsidRPr="008A7FF9">
        <w:rPr>
          <w:rFonts w:eastAsia="Times New Roman"/>
          <w:b/>
          <w:bCs/>
          <w:sz w:val="24"/>
          <w:szCs w:val="24"/>
        </w:rPr>
        <w:t>. ХАРАКТЕРИСТИКА ПРОБЛЕМ, НА РЕШЕНИЕ КОТОРЫХ НАПРАВЛЕНА ДАННАЯ ПРОГРАММА РАЗВИТИЯ ШКОЛЫ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Происходящие в нашем обществе изменения оказывают существенное влияние на общее состояние образовательной системы. Политические, экономические, социальные, идеол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гические преобразования требуют формирования и развития личности нового типа – гр</w:t>
      </w:r>
      <w:r w:rsidRPr="008A7FF9">
        <w:rPr>
          <w:rFonts w:eastAsia="Times New Roman"/>
          <w:sz w:val="24"/>
          <w:szCs w:val="24"/>
        </w:rPr>
        <w:t>а</w:t>
      </w:r>
      <w:r w:rsidRPr="008A7FF9">
        <w:rPr>
          <w:rFonts w:eastAsia="Times New Roman"/>
          <w:sz w:val="24"/>
          <w:szCs w:val="24"/>
        </w:rPr>
        <w:t>мотной, творчески мыслящей, ответственной, дисциплинированной. Приоритетным ст</w:t>
      </w:r>
      <w:r w:rsidRPr="008A7FF9">
        <w:rPr>
          <w:rFonts w:eastAsia="Times New Roman"/>
          <w:sz w:val="24"/>
          <w:szCs w:val="24"/>
        </w:rPr>
        <w:t>а</w:t>
      </w:r>
      <w:r w:rsidRPr="008A7FF9">
        <w:rPr>
          <w:rFonts w:eastAsia="Times New Roman"/>
          <w:sz w:val="24"/>
          <w:szCs w:val="24"/>
        </w:rPr>
        <w:t>новится удовлетворение потребностей и интересов конкретного человека в професси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нальном и личностном становлении, самореализации, сам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утверждении.</w:t>
      </w:r>
    </w:p>
    <w:p w:rsidR="00324484" w:rsidRPr="008A1411" w:rsidRDefault="00324484" w:rsidP="008A1411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 xml:space="preserve">Системный анализ актуального состояния школы выявил целый ряд проблем, позволил увидеть управленческие риски, </w:t>
      </w:r>
      <w:r w:rsidR="008A1411">
        <w:rPr>
          <w:rFonts w:eastAsia="Times New Roman"/>
          <w:sz w:val="24"/>
          <w:szCs w:val="24"/>
        </w:rPr>
        <w:t>найти механизмы их преодоления.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t>Сущность проблемы № 1</w:t>
      </w:r>
    </w:p>
    <w:p w:rsidR="00324484" w:rsidRPr="008A1411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A7FF9">
        <w:rPr>
          <w:rFonts w:eastAsia="Times New Roman"/>
          <w:bCs/>
          <w:sz w:val="24"/>
          <w:szCs w:val="24"/>
        </w:rPr>
        <w:t xml:space="preserve">Необъективность оценивания образовательных результатов </w:t>
      </w:r>
      <w:r w:rsidR="008A1411">
        <w:rPr>
          <w:rFonts w:eastAsia="Times New Roman"/>
          <w:bCs/>
          <w:sz w:val="24"/>
          <w:szCs w:val="24"/>
        </w:rPr>
        <w:t xml:space="preserve">учащихся в мероприятиях ВСОКО. 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t>Причины:</w:t>
      </w:r>
    </w:p>
    <w:p w:rsidR="00324484" w:rsidRPr="008A7FF9" w:rsidRDefault="00324484" w:rsidP="00F45039">
      <w:pPr>
        <w:numPr>
          <w:ilvl w:val="0"/>
          <w:numId w:val="14"/>
        </w:numPr>
        <w:shd w:val="clear" w:color="auto" w:fill="FFFFFF"/>
        <w:spacing w:line="276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8A7FF9">
        <w:rPr>
          <w:rFonts w:eastAsia="Times New Roman"/>
          <w:bCs/>
          <w:sz w:val="24"/>
          <w:szCs w:val="24"/>
        </w:rPr>
        <w:t>натаскивание учащихся на мероприятия ВСОКО;</w:t>
      </w:r>
    </w:p>
    <w:p w:rsidR="00324484" w:rsidRPr="008A7FF9" w:rsidRDefault="00324484" w:rsidP="00F45039">
      <w:pPr>
        <w:numPr>
          <w:ilvl w:val="0"/>
          <w:numId w:val="14"/>
        </w:numPr>
        <w:shd w:val="clear" w:color="auto" w:fill="FFFFFF"/>
        <w:spacing w:line="276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8A7FF9">
        <w:rPr>
          <w:rFonts w:eastAsia="Times New Roman"/>
          <w:bCs/>
          <w:sz w:val="24"/>
          <w:szCs w:val="24"/>
        </w:rPr>
        <w:t>несоблюдение критериев оценивания;</w:t>
      </w:r>
    </w:p>
    <w:p w:rsidR="00324484" w:rsidRPr="008A1411" w:rsidRDefault="00324484" w:rsidP="00F45039">
      <w:pPr>
        <w:numPr>
          <w:ilvl w:val="0"/>
          <w:numId w:val="14"/>
        </w:numPr>
        <w:shd w:val="clear" w:color="auto" w:fill="FFFFFF"/>
        <w:spacing w:line="276" w:lineRule="auto"/>
        <w:contextualSpacing/>
        <w:jc w:val="both"/>
        <w:rPr>
          <w:rFonts w:eastAsia="Times New Roman"/>
          <w:bCs/>
          <w:sz w:val="24"/>
          <w:szCs w:val="24"/>
        </w:rPr>
      </w:pPr>
      <w:r w:rsidRPr="008A7FF9">
        <w:rPr>
          <w:rFonts w:eastAsia="Times New Roman"/>
          <w:bCs/>
          <w:sz w:val="24"/>
          <w:szCs w:val="24"/>
        </w:rPr>
        <w:t>недобросовестное отношение учителя к проверке работ ВСОКО</w:t>
      </w:r>
    </w:p>
    <w:p w:rsidR="00324484" w:rsidRPr="008A7FF9" w:rsidRDefault="00324484" w:rsidP="00F45039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t>Решение проблемы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8A7FF9">
        <w:rPr>
          <w:rFonts w:eastAsia="Times New Roman"/>
          <w:bCs/>
          <w:sz w:val="24"/>
          <w:szCs w:val="24"/>
        </w:rPr>
        <w:t>Создание и  реализация Плана преодоления необъективности. Повышение квалификации педагогич</w:t>
      </w:r>
      <w:r w:rsidRPr="008A7FF9">
        <w:rPr>
          <w:rFonts w:eastAsia="Times New Roman"/>
          <w:bCs/>
          <w:sz w:val="24"/>
          <w:szCs w:val="24"/>
        </w:rPr>
        <w:t>е</w:t>
      </w:r>
      <w:r w:rsidRPr="008A7FF9">
        <w:rPr>
          <w:rFonts w:eastAsia="Times New Roman"/>
          <w:bCs/>
          <w:sz w:val="24"/>
          <w:szCs w:val="24"/>
        </w:rPr>
        <w:t>ского коллектива по вопросам оцениван</w:t>
      </w:r>
      <w:r w:rsidR="008A1411">
        <w:rPr>
          <w:rFonts w:eastAsia="Times New Roman"/>
          <w:bCs/>
          <w:sz w:val="24"/>
          <w:szCs w:val="24"/>
        </w:rPr>
        <w:t>ия образовательных результатов.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t>Что уже сделано: </w:t>
      </w:r>
      <w:r w:rsidRPr="008A7FF9">
        <w:rPr>
          <w:rFonts w:eastAsia="Times New Roman"/>
          <w:sz w:val="24"/>
          <w:szCs w:val="24"/>
        </w:rPr>
        <w:t> </w:t>
      </w:r>
    </w:p>
    <w:p w:rsidR="00324484" w:rsidRPr="008A1411" w:rsidRDefault="00385785" w:rsidP="00F45039">
      <w:p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4</w:t>
      </w:r>
      <w:r w:rsidR="00324484" w:rsidRPr="008A7FF9">
        <w:rPr>
          <w:rFonts w:eastAsia="Times New Roman"/>
          <w:sz w:val="24"/>
          <w:szCs w:val="24"/>
        </w:rPr>
        <w:t xml:space="preserve"> (</w:t>
      </w:r>
      <w:r w:rsidR="00B934EF" w:rsidRPr="008A7FF9">
        <w:rPr>
          <w:rFonts w:eastAsia="Times New Roman"/>
          <w:sz w:val="24"/>
          <w:szCs w:val="24"/>
        </w:rPr>
        <w:t>12</w:t>
      </w:r>
      <w:r w:rsidR="00324484" w:rsidRPr="008A7FF9">
        <w:rPr>
          <w:rFonts w:eastAsia="Times New Roman"/>
          <w:sz w:val="24"/>
          <w:szCs w:val="24"/>
        </w:rPr>
        <w:t>%)</w:t>
      </w:r>
      <w:r w:rsidRPr="008A7FF9">
        <w:rPr>
          <w:rFonts w:eastAsia="Times New Roman"/>
          <w:sz w:val="24"/>
          <w:szCs w:val="24"/>
        </w:rPr>
        <w:t xml:space="preserve"> </w:t>
      </w:r>
      <w:r w:rsidR="00324484" w:rsidRPr="008A7FF9">
        <w:rPr>
          <w:rFonts w:eastAsia="Times New Roman"/>
          <w:sz w:val="24"/>
          <w:szCs w:val="24"/>
        </w:rPr>
        <w:t xml:space="preserve">педагогов повышают  квалификацию </w:t>
      </w:r>
      <w:r w:rsidR="00B934EF" w:rsidRPr="008A7FF9">
        <w:rPr>
          <w:rFonts w:eastAsia="Times New Roman"/>
          <w:sz w:val="24"/>
          <w:szCs w:val="24"/>
        </w:rPr>
        <w:t>в рамках федерального проекта "Учитель б</w:t>
      </w:r>
      <w:r w:rsidR="00B934EF" w:rsidRPr="008A7FF9">
        <w:rPr>
          <w:rFonts w:eastAsia="Times New Roman"/>
          <w:sz w:val="24"/>
          <w:szCs w:val="24"/>
        </w:rPr>
        <w:t>у</w:t>
      </w:r>
      <w:r w:rsidR="00B934EF" w:rsidRPr="008A7FF9">
        <w:rPr>
          <w:rFonts w:eastAsia="Times New Roman"/>
          <w:sz w:val="24"/>
          <w:szCs w:val="24"/>
        </w:rPr>
        <w:t>дущего" по предметам математика, русский язык, химия, биология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t>Сущность проблемы № 2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Невысокие  учебные показатели (качество знаний по школе от 30% до 37% в последние годы). Имею</w:t>
      </w:r>
      <w:r w:rsidRPr="008A7FF9">
        <w:rPr>
          <w:rFonts w:eastAsia="Times New Roman"/>
          <w:sz w:val="24"/>
          <w:szCs w:val="24"/>
        </w:rPr>
        <w:t>т</w:t>
      </w:r>
      <w:r w:rsidRPr="008A7FF9">
        <w:rPr>
          <w:rFonts w:eastAsia="Times New Roman"/>
          <w:sz w:val="24"/>
          <w:szCs w:val="24"/>
        </w:rPr>
        <w:t>ся учащие, не осваивающие ФГОС (неуспевающие).   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Неопределенность некоторых выпускников в выборе будущей профессии и неуверенност</w:t>
      </w:r>
      <w:r w:rsidR="008A1411">
        <w:rPr>
          <w:rFonts w:eastAsia="Times New Roman"/>
          <w:sz w:val="24"/>
          <w:szCs w:val="24"/>
        </w:rPr>
        <w:t>ь в своих учебных возможностях.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t>Причины:</w:t>
      </w:r>
    </w:p>
    <w:p w:rsidR="00324484" w:rsidRPr="008A7FF9" w:rsidRDefault="00324484" w:rsidP="00F45039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ухудшение социально-экономического положения семей некоторых учащихся;</w:t>
      </w:r>
    </w:p>
    <w:p w:rsidR="00324484" w:rsidRPr="008A7FF9" w:rsidRDefault="00324484" w:rsidP="00F45039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игнорирование родителями учеников потребности организации в семье здорового образа жи</w:t>
      </w:r>
      <w:r w:rsidRPr="008A7FF9">
        <w:rPr>
          <w:rFonts w:eastAsia="Times New Roman"/>
          <w:sz w:val="24"/>
          <w:szCs w:val="24"/>
        </w:rPr>
        <w:t>з</w:t>
      </w:r>
      <w:r w:rsidRPr="008A7FF9">
        <w:rPr>
          <w:rFonts w:eastAsia="Times New Roman"/>
          <w:sz w:val="24"/>
          <w:szCs w:val="24"/>
        </w:rPr>
        <w:t>ни;</w:t>
      </w:r>
    </w:p>
    <w:p w:rsidR="00324484" w:rsidRPr="00EB1587" w:rsidRDefault="00324484" w:rsidP="00F45039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EB1587">
        <w:rPr>
          <w:rFonts w:eastAsia="Times New Roman"/>
          <w:sz w:val="24"/>
          <w:szCs w:val="24"/>
        </w:rPr>
        <w:t xml:space="preserve">школьный контингент: из </w:t>
      </w:r>
      <w:r w:rsidR="00B934EF" w:rsidRPr="00EB1587">
        <w:rPr>
          <w:rFonts w:eastAsia="Times New Roman"/>
          <w:sz w:val="24"/>
          <w:szCs w:val="24"/>
        </w:rPr>
        <w:t>4</w:t>
      </w:r>
      <w:r w:rsidR="00EB1587" w:rsidRPr="00EB1587">
        <w:rPr>
          <w:rFonts w:eastAsia="Times New Roman"/>
          <w:sz w:val="24"/>
          <w:szCs w:val="24"/>
        </w:rPr>
        <w:t>09</w:t>
      </w:r>
      <w:r w:rsidRPr="00EB1587">
        <w:rPr>
          <w:rFonts w:eastAsia="Times New Roman"/>
          <w:sz w:val="24"/>
          <w:szCs w:val="24"/>
        </w:rPr>
        <w:t xml:space="preserve"> учащихся </w:t>
      </w:r>
      <w:r w:rsidR="00EB1587" w:rsidRPr="00EB1587">
        <w:rPr>
          <w:rFonts w:eastAsia="Times New Roman"/>
          <w:sz w:val="24"/>
          <w:szCs w:val="24"/>
        </w:rPr>
        <w:t xml:space="preserve">6 </w:t>
      </w:r>
      <w:r w:rsidRPr="00EB1587">
        <w:rPr>
          <w:rFonts w:eastAsia="Times New Roman"/>
          <w:sz w:val="24"/>
          <w:szCs w:val="24"/>
        </w:rPr>
        <w:t>семей школьников в категории мал</w:t>
      </w:r>
      <w:r w:rsidRPr="00EB1587">
        <w:rPr>
          <w:rFonts w:eastAsia="Times New Roman"/>
          <w:sz w:val="24"/>
          <w:szCs w:val="24"/>
        </w:rPr>
        <w:t>о</w:t>
      </w:r>
      <w:r w:rsidRPr="00EB1587">
        <w:rPr>
          <w:rFonts w:eastAsia="Times New Roman"/>
          <w:sz w:val="24"/>
          <w:szCs w:val="24"/>
        </w:rPr>
        <w:t>обеспеченных</w:t>
      </w:r>
      <w:r w:rsidR="00EB1587" w:rsidRPr="00EB1587">
        <w:rPr>
          <w:rFonts w:eastAsia="Times New Roman"/>
          <w:sz w:val="24"/>
          <w:szCs w:val="24"/>
        </w:rPr>
        <w:t xml:space="preserve"> (1,4%)</w:t>
      </w:r>
      <w:r w:rsidRPr="00EB1587">
        <w:rPr>
          <w:rFonts w:eastAsia="Times New Roman"/>
          <w:sz w:val="24"/>
          <w:szCs w:val="24"/>
        </w:rPr>
        <w:t xml:space="preserve">; </w:t>
      </w:r>
      <w:r w:rsidR="00EB1587" w:rsidRPr="00EB1587">
        <w:rPr>
          <w:rFonts w:eastAsia="Times New Roman"/>
          <w:sz w:val="24"/>
          <w:szCs w:val="24"/>
        </w:rPr>
        <w:t xml:space="preserve">109 </w:t>
      </w:r>
      <w:r w:rsidRPr="00EB1587">
        <w:rPr>
          <w:rFonts w:eastAsia="Times New Roman"/>
          <w:sz w:val="24"/>
          <w:szCs w:val="24"/>
        </w:rPr>
        <w:t>ученик</w:t>
      </w:r>
      <w:r w:rsidR="00EB1587" w:rsidRPr="00EB1587">
        <w:rPr>
          <w:rFonts w:eastAsia="Times New Roman"/>
          <w:sz w:val="24"/>
          <w:szCs w:val="24"/>
        </w:rPr>
        <w:t xml:space="preserve">ов </w:t>
      </w:r>
      <w:r w:rsidRPr="00EB1587">
        <w:rPr>
          <w:rFonts w:eastAsia="Times New Roman"/>
          <w:sz w:val="24"/>
          <w:szCs w:val="24"/>
        </w:rPr>
        <w:t>(</w:t>
      </w:r>
      <w:r w:rsidR="00EB1587" w:rsidRPr="00EB1587">
        <w:rPr>
          <w:rFonts w:eastAsia="Times New Roman"/>
          <w:sz w:val="24"/>
          <w:szCs w:val="24"/>
        </w:rPr>
        <w:t>26,7</w:t>
      </w:r>
      <w:r w:rsidRPr="00EB1587">
        <w:rPr>
          <w:rFonts w:eastAsia="Times New Roman"/>
          <w:sz w:val="24"/>
          <w:szCs w:val="24"/>
        </w:rPr>
        <w:t xml:space="preserve">%) из многодетных семей; </w:t>
      </w:r>
      <w:r w:rsidR="00EB1587" w:rsidRPr="00EB1587">
        <w:rPr>
          <w:rFonts w:eastAsia="Times New Roman"/>
          <w:sz w:val="24"/>
          <w:szCs w:val="24"/>
        </w:rPr>
        <w:t>7 учеников (1,7</w:t>
      </w:r>
      <w:r w:rsidRPr="00EB1587">
        <w:rPr>
          <w:rFonts w:eastAsia="Times New Roman"/>
          <w:sz w:val="24"/>
          <w:szCs w:val="24"/>
        </w:rPr>
        <w:t>%) – опекаемые;</w:t>
      </w:r>
    </w:p>
    <w:p w:rsidR="00324484" w:rsidRPr="008A7FF9" w:rsidRDefault="00324484" w:rsidP="00F45039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слабая мотивация учащихся в обучении (низкая культура семейного воспитания, пробелы в школьной воспитательной деятельности и пр.);</w:t>
      </w:r>
    </w:p>
    <w:p w:rsidR="00324484" w:rsidRPr="008A7FF9" w:rsidRDefault="00324484" w:rsidP="00F45039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школа не может обеспечить в полной мере качественное образование школьников в силу  недостаточного использования инновационных технологий обучения, игн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рируя необходимость индивидуального подхода к учащимся с низкими учебными сп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собностями и др.;</w:t>
      </w:r>
    </w:p>
    <w:p w:rsidR="00324484" w:rsidRPr="008A7FF9" w:rsidRDefault="00324484" w:rsidP="00F45039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психологическая неготовность ряда педагогов к деятельности в соответствии с н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выми треб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ваниями, в условиях перехода школы на ФГОС;</w:t>
      </w:r>
    </w:p>
    <w:p w:rsidR="00324484" w:rsidRPr="008A1411" w:rsidRDefault="00324484" w:rsidP="00F45039">
      <w:pPr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неэффективность работы по выявлению и поддержке талантливых детей.</w:t>
      </w:r>
    </w:p>
    <w:p w:rsidR="008A1411" w:rsidRDefault="008A1411" w:rsidP="00F45039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8A1411" w:rsidRDefault="008A1411" w:rsidP="00F45039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324484" w:rsidRPr="008A7FF9" w:rsidRDefault="00324484" w:rsidP="00F45039">
      <w:pPr>
        <w:shd w:val="clear" w:color="auto" w:fill="FFFFFF"/>
        <w:spacing w:line="276" w:lineRule="auto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lastRenderedPageBreak/>
        <w:t>Решение проблемы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Развитие школы в условиях модернизации системы образования возможно в создании т</w:t>
      </w:r>
      <w:r w:rsidRPr="008A7FF9">
        <w:rPr>
          <w:rFonts w:eastAsia="Times New Roman"/>
          <w:sz w:val="24"/>
          <w:szCs w:val="24"/>
        </w:rPr>
        <w:t>а</w:t>
      </w:r>
      <w:r w:rsidRPr="008A7FF9">
        <w:rPr>
          <w:rFonts w:eastAsia="Times New Roman"/>
          <w:sz w:val="24"/>
          <w:szCs w:val="24"/>
        </w:rPr>
        <w:t>кой образов</w:t>
      </w:r>
      <w:r w:rsidRPr="008A7FF9">
        <w:rPr>
          <w:rFonts w:eastAsia="Times New Roman"/>
          <w:sz w:val="24"/>
          <w:szCs w:val="24"/>
        </w:rPr>
        <w:t>а</w:t>
      </w:r>
      <w:r w:rsidRPr="008A7FF9">
        <w:rPr>
          <w:rFonts w:eastAsia="Times New Roman"/>
          <w:sz w:val="24"/>
          <w:szCs w:val="24"/>
        </w:rPr>
        <w:t>тельной стратегии, которая могла бы обеспечить обучающимся возможность достижения реальных образовательных результатов, которые позволили бы им повысить уровень своей конкурентоспособности в сфере среднего и высшего профессионального о</w:t>
      </w:r>
      <w:r w:rsidRPr="008A7FF9">
        <w:rPr>
          <w:rFonts w:eastAsia="Times New Roman"/>
          <w:sz w:val="24"/>
          <w:szCs w:val="24"/>
        </w:rPr>
        <w:t>б</w:t>
      </w:r>
      <w:r w:rsidRPr="008A7FF9">
        <w:rPr>
          <w:rFonts w:eastAsia="Times New Roman"/>
          <w:sz w:val="24"/>
          <w:szCs w:val="24"/>
        </w:rPr>
        <w:t>разования. Снижение интеллектуально-культурного потенциала семьи с одной стороны и постоянный рост требований рынка труда с другой, наталкивает школу на мысль войти в режим такой  школы, которая позволит подготовить ребенка ра</w:t>
      </w:r>
      <w:r w:rsidRPr="008A7FF9">
        <w:rPr>
          <w:rFonts w:eastAsia="Times New Roman"/>
          <w:sz w:val="24"/>
          <w:szCs w:val="24"/>
        </w:rPr>
        <w:t>з</w:t>
      </w:r>
      <w:r w:rsidRPr="008A7FF9">
        <w:rPr>
          <w:rFonts w:eastAsia="Times New Roman"/>
          <w:sz w:val="24"/>
          <w:szCs w:val="24"/>
        </w:rPr>
        <w:t>ного уровня способностей и физического состояния к дальнейшему получению достойного образования и профе</w:t>
      </w:r>
      <w:r w:rsidRPr="008A7FF9">
        <w:rPr>
          <w:rFonts w:eastAsia="Times New Roman"/>
          <w:sz w:val="24"/>
          <w:szCs w:val="24"/>
        </w:rPr>
        <w:t>с</w:t>
      </w:r>
      <w:r w:rsidRPr="008A7FF9">
        <w:rPr>
          <w:rFonts w:eastAsia="Times New Roman"/>
          <w:sz w:val="24"/>
          <w:szCs w:val="24"/>
        </w:rPr>
        <w:t xml:space="preserve">сии. 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  <w:u w:val="single"/>
        </w:rPr>
        <w:t>Решить проблему можно в результате проведения следующих мероприятий</w:t>
      </w:r>
      <w:r w:rsidRPr="008A7FF9">
        <w:rPr>
          <w:rFonts w:eastAsia="Times New Roman"/>
          <w:sz w:val="24"/>
          <w:szCs w:val="24"/>
        </w:rPr>
        <w:t>: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обновление содержания образования в части, формируемой участниками образов</w:t>
      </w:r>
      <w:r w:rsidRPr="008A7FF9">
        <w:rPr>
          <w:rFonts w:eastAsia="Times New Roman"/>
          <w:sz w:val="24"/>
          <w:szCs w:val="24"/>
        </w:rPr>
        <w:t>а</w:t>
      </w:r>
      <w:r w:rsidRPr="008A7FF9">
        <w:rPr>
          <w:rFonts w:eastAsia="Times New Roman"/>
          <w:sz w:val="24"/>
          <w:szCs w:val="24"/>
        </w:rPr>
        <w:t>тельных о</w:t>
      </w:r>
      <w:r w:rsidRPr="008A7FF9">
        <w:rPr>
          <w:rFonts w:eastAsia="Times New Roman"/>
          <w:sz w:val="24"/>
          <w:szCs w:val="24"/>
        </w:rPr>
        <w:t>т</w:t>
      </w:r>
      <w:r w:rsidRPr="008A7FF9">
        <w:rPr>
          <w:rFonts w:eastAsia="Times New Roman"/>
          <w:sz w:val="24"/>
          <w:szCs w:val="24"/>
        </w:rPr>
        <w:t>ношений, с учётом запросов учащихся и родителей;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пересмотр и усиление системы родительского всеобуча, более активное привлеч</w:t>
      </w:r>
      <w:r w:rsidRPr="008A7FF9">
        <w:rPr>
          <w:rFonts w:eastAsia="Times New Roman"/>
          <w:sz w:val="24"/>
          <w:szCs w:val="24"/>
        </w:rPr>
        <w:t>е</w:t>
      </w:r>
      <w:r w:rsidRPr="008A7FF9">
        <w:rPr>
          <w:rFonts w:eastAsia="Times New Roman"/>
          <w:sz w:val="24"/>
          <w:szCs w:val="24"/>
        </w:rPr>
        <w:t>ние родителей в школьные мероприятия;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организация деятельности с учащимися, имеющими низкие учебные возможности и недост</w:t>
      </w:r>
      <w:r w:rsidRPr="008A7FF9">
        <w:rPr>
          <w:rFonts w:eastAsia="Times New Roman"/>
          <w:sz w:val="24"/>
          <w:szCs w:val="24"/>
        </w:rPr>
        <w:t>а</w:t>
      </w:r>
      <w:r w:rsidRPr="008A7FF9">
        <w:rPr>
          <w:rFonts w:eastAsia="Times New Roman"/>
          <w:sz w:val="24"/>
          <w:szCs w:val="24"/>
        </w:rPr>
        <w:t>точную учебную мотивацию;</w:t>
      </w:r>
    </w:p>
    <w:p w:rsidR="00324484" w:rsidRPr="008A7FF9" w:rsidRDefault="00324484" w:rsidP="00F45039">
      <w:pPr>
        <w:numPr>
          <w:ilvl w:val="0"/>
          <w:numId w:val="10"/>
        </w:num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8A7FF9">
        <w:rPr>
          <w:rFonts w:eastAsia="Times New Roman"/>
          <w:sz w:val="24"/>
          <w:szCs w:val="24"/>
        </w:rPr>
        <w:t>внутришкольной</w:t>
      </w:r>
      <w:proofErr w:type="spellEnd"/>
      <w:r w:rsidRPr="008A7FF9">
        <w:rPr>
          <w:rFonts w:eastAsia="Times New Roman"/>
          <w:sz w:val="24"/>
          <w:szCs w:val="24"/>
        </w:rPr>
        <w:t xml:space="preserve"> системы  контроля освоения образовательных пр</w:t>
      </w:r>
      <w:r w:rsidRPr="008A7FF9">
        <w:rPr>
          <w:rFonts w:eastAsia="Times New Roman"/>
          <w:sz w:val="24"/>
          <w:szCs w:val="24"/>
        </w:rPr>
        <w:t>о</w:t>
      </w:r>
      <w:r w:rsidRPr="008A7FF9">
        <w:rPr>
          <w:rFonts w:eastAsia="Times New Roman"/>
          <w:sz w:val="24"/>
          <w:szCs w:val="24"/>
        </w:rPr>
        <w:t>грамм общего образования;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введение занятий индивидуальной подготовки для оказания помощи сильным и слабоуспевающим ученикам по тем предметам, где учащиеся затрудняются в во</w:t>
      </w:r>
      <w:r w:rsidRPr="008A7FF9">
        <w:rPr>
          <w:rFonts w:eastAsia="Times New Roman"/>
          <w:sz w:val="24"/>
          <w:szCs w:val="24"/>
        </w:rPr>
        <w:t>с</w:t>
      </w:r>
      <w:r w:rsidRPr="008A7FF9">
        <w:rPr>
          <w:rFonts w:eastAsia="Times New Roman"/>
          <w:sz w:val="24"/>
          <w:szCs w:val="24"/>
        </w:rPr>
        <w:t>приятии и отработке мат</w:t>
      </w:r>
      <w:r w:rsidRPr="008A7FF9">
        <w:rPr>
          <w:rFonts w:eastAsia="Times New Roman"/>
          <w:sz w:val="24"/>
          <w:szCs w:val="24"/>
        </w:rPr>
        <w:t>е</w:t>
      </w:r>
      <w:r w:rsidRPr="008A7FF9">
        <w:rPr>
          <w:rFonts w:eastAsia="Times New Roman"/>
          <w:sz w:val="24"/>
          <w:szCs w:val="24"/>
        </w:rPr>
        <w:t>риала на уроках, где требуется многократное повторение и индивидуальная помощь учителей;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продолжение обновления необходимой материальной базы школы, современного оборудов</w:t>
      </w:r>
      <w:r w:rsidRPr="008A7FF9">
        <w:rPr>
          <w:rFonts w:eastAsia="Times New Roman"/>
          <w:sz w:val="24"/>
          <w:szCs w:val="24"/>
        </w:rPr>
        <w:t>а</w:t>
      </w:r>
      <w:r w:rsidRPr="008A7FF9">
        <w:rPr>
          <w:rFonts w:eastAsia="Times New Roman"/>
          <w:sz w:val="24"/>
          <w:szCs w:val="24"/>
        </w:rPr>
        <w:t>ния;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активизация использования инновационных технологий в образовательном проце</w:t>
      </w:r>
      <w:r w:rsidRPr="008A7FF9">
        <w:rPr>
          <w:rFonts w:eastAsia="Times New Roman"/>
          <w:sz w:val="24"/>
          <w:szCs w:val="24"/>
        </w:rPr>
        <w:t>с</w:t>
      </w:r>
      <w:r w:rsidRPr="008A7FF9">
        <w:rPr>
          <w:rFonts w:eastAsia="Times New Roman"/>
          <w:sz w:val="24"/>
          <w:szCs w:val="24"/>
        </w:rPr>
        <w:t>се (в числе приоритетных – исследовательская деятельность учащихся, индивид</w:t>
      </w:r>
      <w:r w:rsidRPr="008A7FF9">
        <w:rPr>
          <w:rFonts w:eastAsia="Times New Roman"/>
          <w:sz w:val="24"/>
          <w:szCs w:val="24"/>
        </w:rPr>
        <w:t>у</w:t>
      </w:r>
      <w:r w:rsidRPr="008A7FF9">
        <w:rPr>
          <w:rFonts w:eastAsia="Times New Roman"/>
          <w:sz w:val="24"/>
          <w:szCs w:val="24"/>
        </w:rPr>
        <w:t>альный подход к учащи</w:t>
      </w:r>
      <w:r w:rsidRPr="008A7FF9">
        <w:rPr>
          <w:rFonts w:eastAsia="Times New Roman"/>
          <w:sz w:val="24"/>
          <w:szCs w:val="24"/>
        </w:rPr>
        <w:t>м</w:t>
      </w:r>
      <w:r w:rsidRPr="008A7FF9">
        <w:rPr>
          <w:rFonts w:eastAsia="Times New Roman"/>
          <w:sz w:val="24"/>
          <w:szCs w:val="24"/>
        </w:rPr>
        <w:t>ся с низкими учебными способностями);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 xml:space="preserve">активизация </w:t>
      </w:r>
      <w:proofErr w:type="spellStart"/>
      <w:r w:rsidRPr="008A7FF9">
        <w:rPr>
          <w:rFonts w:eastAsia="Times New Roman"/>
          <w:sz w:val="24"/>
          <w:szCs w:val="24"/>
        </w:rPr>
        <w:t>профориентационной</w:t>
      </w:r>
      <w:proofErr w:type="spellEnd"/>
      <w:r w:rsidRPr="008A7FF9">
        <w:rPr>
          <w:rFonts w:eastAsia="Times New Roman"/>
          <w:sz w:val="24"/>
          <w:szCs w:val="24"/>
        </w:rPr>
        <w:t xml:space="preserve"> работы;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расширение возможности социализации учащихся, обеспечение преемственности между средним  и профессиональным образованием, более эффективная подгото</w:t>
      </w:r>
      <w:r w:rsidRPr="008A7FF9">
        <w:rPr>
          <w:rFonts w:eastAsia="Times New Roman"/>
          <w:sz w:val="24"/>
          <w:szCs w:val="24"/>
        </w:rPr>
        <w:t>в</w:t>
      </w:r>
      <w:r w:rsidRPr="008A7FF9">
        <w:rPr>
          <w:rFonts w:eastAsia="Times New Roman"/>
          <w:sz w:val="24"/>
          <w:szCs w:val="24"/>
        </w:rPr>
        <w:t>ка выпускников школы к освоению программ среднего профессионального и вы</w:t>
      </w:r>
      <w:r w:rsidRPr="008A7FF9">
        <w:rPr>
          <w:rFonts w:eastAsia="Times New Roman"/>
          <w:sz w:val="24"/>
          <w:szCs w:val="24"/>
        </w:rPr>
        <w:t>с</w:t>
      </w:r>
      <w:r w:rsidRPr="008A7FF9">
        <w:rPr>
          <w:rFonts w:eastAsia="Times New Roman"/>
          <w:sz w:val="24"/>
          <w:szCs w:val="24"/>
        </w:rPr>
        <w:t>шего  образования;</w:t>
      </w:r>
    </w:p>
    <w:p w:rsidR="00324484" w:rsidRPr="008A7FF9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sz w:val="24"/>
          <w:szCs w:val="24"/>
        </w:rPr>
        <w:t>разработка программы поддержки талантливых детей;</w:t>
      </w:r>
    </w:p>
    <w:p w:rsidR="00324484" w:rsidRPr="008A1411" w:rsidRDefault="00324484" w:rsidP="00F45039">
      <w:pPr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8A7FF9">
        <w:rPr>
          <w:sz w:val="24"/>
          <w:szCs w:val="24"/>
          <w:shd w:val="clear" w:color="auto" w:fill="FFFFFF"/>
        </w:rPr>
        <w:t>повышение уровня мотивации учащихся (учитель должен увлекать учащиеся своим предм</w:t>
      </w:r>
      <w:r w:rsidRPr="008A7FF9">
        <w:rPr>
          <w:sz w:val="24"/>
          <w:szCs w:val="24"/>
          <w:shd w:val="clear" w:color="auto" w:fill="FFFFFF"/>
        </w:rPr>
        <w:t>е</w:t>
      </w:r>
      <w:r w:rsidRPr="008A7FF9">
        <w:rPr>
          <w:sz w:val="24"/>
          <w:szCs w:val="24"/>
          <w:shd w:val="clear" w:color="auto" w:fill="FFFFFF"/>
        </w:rPr>
        <w:t>том).</w:t>
      </w:r>
    </w:p>
    <w:p w:rsidR="00324484" w:rsidRPr="008A7FF9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8A7FF9">
        <w:rPr>
          <w:rFonts w:eastAsia="Times New Roman"/>
          <w:b/>
          <w:bCs/>
          <w:sz w:val="24"/>
          <w:szCs w:val="24"/>
        </w:rPr>
        <w:t>Что уже сделано: </w:t>
      </w:r>
      <w:r w:rsidRPr="008A7FF9">
        <w:rPr>
          <w:rFonts w:eastAsia="Times New Roman"/>
          <w:sz w:val="24"/>
          <w:szCs w:val="24"/>
        </w:rPr>
        <w:t> </w:t>
      </w:r>
    </w:p>
    <w:p w:rsidR="00324484" w:rsidRPr="003E0D4D" w:rsidRDefault="00324484" w:rsidP="00F45039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Организована  индивидуальная работа с учащимися, имеющими низкие учебные возможности и недостаточную учебную мотивацию посредством планов работы с конкретным учеником;</w:t>
      </w:r>
    </w:p>
    <w:p w:rsidR="00324484" w:rsidRPr="008A1411" w:rsidRDefault="00324484" w:rsidP="00F45039">
      <w:pPr>
        <w:numPr>
          <w:ilvl w:val="0"/>
          <w:numId w:val="11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В школе работает НОУ «</w:t>
      </w:r>
      <w:r w:rsidR="003E0D4D" w:rsidRPr="003E0D4D">
        <w:rPr>
          <w:rFonts w:eastAsia="Times New Roman"/>
          <w:sz w:val="24"/>
          <w:szCs w:val="24"/>
        </w:rPr>
        <w:t>Поиск</w:t>
      </w:r>
      <w:r w:rsidRPr="003E0D4D">
        <w:rPr>
          <w:rFonts w:eastAsia="Times New Roman"/>
          <w:sz w:val="24"/>
          <w:szCs w:val="24"/>
        </w:rPr>
        <w:t>».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b/>
          <w:bCs/>
          <w:sz w:val="24"/>
          <w:szCs w:val="24"/>
        </w:rPr>
        <w:t>Проблема № 3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3E0D4D">
        <w:rPr>
          <w:rFonts w:eastAsia="Times New Roman"/>
          <w:bCs/>
          <w:sz w:val="24"/>
          <w:szCs w:val="24"/>
        </w:rPr>
        <w:t xml:space="preserve">Система взаимодействия и сотрудничества школы с семьей. 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bCs/>
          <w:sz w:val="24"/>
          <w:szCs w:val="24"/>
        </w:rPr>
      </w:pP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Новая образовательная парадигма позволила родителям стать субъектами образовательн</w:t>
      </w:r>
      <w:r w:rsidRPr="003E0D4D">
        <w:rPr>
          <w:rFonts w:eastAsia="Times New Roman"/>
          <w:sz w:val="24"/>
          <w:szCs w:val="24"/>
        </w:rPr>
        <w:t>о</w:t>
      </w:r>
      <w:r w:rsidRPr="003E0D4D">
        <w:rPr>
          <w:rFonts w:eastAsia="Times New Roman"/>
          <w:sz w:val="24"/>
          <w:szCs w:val="24"/>
        </w:rPr>
        <w:t xml:space="preserve">го процесса, другими словами, возложила на них ответственность за качество образования </w:t>
      </w:r>
      <w:r w:rsidRPr="003E0D4D">
        <w:rPr>
          <w:rFonts w:eastAsia="Times New Roman"/>
          <w:sz w:val="24"/>
          <w:szCs w:val="24"/>
        </w:rPr>
        <w:lastRenderedPageBreak/>
        <w:t>своих детей. Но не все родители стремятся принять участие в этом процессе. Часть их остается сторонними наблюдателями. У подавляющего большинства родителей отсу</w:t>
      </w:r>
      <w:r w:rsidRPr="003E0D4D">
        <w:rPr>
          <w:rFonts w:eastAsia="Times New Roman"/>
          <w:sz w:val="24"/>
          <w:szCs w:val="24"/>
        </w:rPr>
        <w:t>т</w:t>
      </w:r>
      <w:r w:rsidRPr="003E0D4D">
        <w:rPr>
          <w:rFonts w:eastAsia="Times New Roman"/>
          <w:sz w:val="24"/>
          <w:szCs w:val="24"/>
        </w:rPr>
        <w:t>ствует педагогическая компетентность из-за отсутствия психолого-педагогического пр</w:t>
      </w:r>
      <w:r w:rsidRPr="003E0D4D">
        <w:rPr>
          <w:rFonts w:eastAsia="Times New Roman"/>
          <w:sz w:val="24"/>
          <w:szCs w:val="24"/>
        </w:rPr>
        <w:t>о</w:t>
      </w:r>
      <w:r w:rsidRPr="003E0D4D">
        <w:rPr>
          <w:rFonts w:eastAsia="Times New Roman"/>
          <w:sz w:val="24"/>
          <w:szCs w:val="24"/>
        </w:rPr>
        <w:t>свещ</w:t>
      </w:r>
      <w:r w:rsidRPr="003E0D4D">
        <w:rPr>
          <w:rFonts w:eastAsia="Times New Roman"/>
          <w:sz w:val="24"/>
          <w:szCs w:val="24"/>
        </w:rPr>
        <w:t>е</w:t>
      </w:r>
      <w:r w:rsidR="008A1411">
        <w:rPr>
          <w:rFonts w:eastAsia="Times New Roman"/>
          <w:sz w:val="24"/>
          <w:szCs w:val="24"/>
        </w:rPr>
        <w:t>ния.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b/>
          <w:bCs/>
          <w:sz w:val="24"/>
          <w:szCs w:val="24"/>
        </w:rPr>
        <w:t>Причины:</w:t>
      </w:r>
    </w:p>
    <w:p w:rsidR="00324484" w:rsidRPr="003E0D4D" w:rsidRDefault="00324484" w:rsidP="00F45039">
      <w:pPr>
        <w:numPr>
          <w:ilvl w:val="0"/>
          <w:numId w:val="12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недостаточное использование активных форм работы с родителями;</w:t>
      </w:r>
    </w:p>
    <w:p w:rsidR="00324484" w:rsidRPr="003E0D4D" w:rsidRDefault="00324484" w:rsidP="00F45039">
      <w:pPr>
        <w:numPr>
          <w:ilvl w:val="0"/>
          <w:numId w:val="12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отсутствует личностно-ориентированный подход по отношению к семье (массовый охват род</w:t>
      </w:r>
      <w:r w:rsidRPr="003E0D4D">
        <w:rPr>
          <w:rFonts w:eastAsia="Times New Roman"/>
          <w:sz w:val="24"/>
          <w:szCs w:val="24"/>
        </w:rPr>
        <w:t>и</w:t>
      </w:r>
      <w:r w:rsidRPr="003E0D4D">
        <w:rPr>
          <w:rFonts w:eastAsia="Times New Roman"/>
          <w:sz w:val="24"/>
          <w:szCs w:val="24"/>
        </w:rPr>
        <w:t>телей одинаковыми формами работ малоэффективен);</w:t>
      </w:r>
    </w:p>
    <w:p w:rsidR="00324484" w:rsidRPr="008A1411" w:rsidRDefault="00324484" w:rsidP="00F45039">
      <w:pPr>
        <w:numPr>
          <w:ilvl w:val="0"/>
          <w:numId w:val="12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не в полной мере осуществляется сотрудничество родителей с педагогическим коллективом школы.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b/>
          <w:bCs/>
          <w:sz w:val="24"/>
          <w:szCs w:val="24"/>
        </w:rPr>
        <w:t>Решение проблемы:</w:t>
      </w:r>
    </w:p>
    <w:p w:rsidR="00324484" w:rsidRPr="003E0D4D" w:rsidRDefault="00324484" w:rsidP="00F45039">
      <w:pPr>
        <w:shd w:val="clear" w:color="auto" w:fill="FFFFFF"/>
        <w:spacing w:line="276" w:lineRule="auto"/>
        <w:rPr>
          <w:rFonts w:eastAsia="Times New Roman"/>
          <w:sz w:val="24"/>
          <w:szCs w:val="24"/>
          <w:u w:val="single"/>
        </w:rPr>
      </w:pPr>
      <w:r w:rsidRPr="003E0D4D">
        <w:rPr>
          <w:rFonts w:eastAsia="Times New Roman"/>
          <w:sz w:val="24"/>
          <w:szCs w:val="24"/>
          <w:u w:val="single"/>
        </w:rPr>
        <w:t>Решить проблему можно в результате проведения следующих мероприятий: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Привлечение родителей к инновационной деятельности школы: участие родителей в пе</w:t>
      </w:r>
      <w:r w:rsidRPr="003E0D4D">
        <w:rPr>
          <w:rFonts w:eastAsia="Times New Roman"/>
          <w:sz w:val="24"/>
          <w:szCs w:val="24"/>
        </w:rPr>
        <w:t>д</w:t>
      </w:r>
      <w:r w:rsidRPr="003E0D4D">
        <w:rPr>
          <w:rFonts w:eastAsia="Times New Roman"/>
          <w:sz w:val="24"/>
          <w:szCs w:val="24"/>
        </w:rPr>
        <w:t>совете в фо</w:t>
      </w:r>
      <w:r w:rsidRPr="003E0D4D">
        <w:rPr>
          <w:rFonts w:eastAsia="Times New Roman"/>
          <w:sz w:val="24"/>
          <w:szCs w:val="24"/>
        </w:rPr>
        <w:t>р</w:t>
      </w:r>
      <w:r w:rsidRPr="003E0D4D">
        <w:rPr>
          <w:rFonts w:eastAsia="Times New Roman"/>
          <w:sz w:val="24"/>
          <w:szCs w:val="24"/>
        </w:rPr>
        <w:t>ме круглого стола, во внеурочной деятельности.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Привлечение родителей к деятельности в различных школьных и управленческих стру</w:t>
      </w:r>
      <w:r w:rsidRPr="003E0D4D">
        <w:rPr>
          <w:rFonts w:eastAsia="Times New Roman"/>
          <w:sz w:val="24"/>
          <w:szCs w:val="24"/>
        </w:rPr>
        <w:t>к</w:t>
      </w:r>
      <w:r w:rsidRPr="003E0D4D">
        <w:rPr>
          <w:rFonts w:eastAsia="Times New Roman"/>
          <w:sz w:val="24"/>
          <w:szCs w:val="24"/>
        </w:rPr>
        <w:t>турах, к рук</w:t>
      </w:r>
      <w:r w:rsidRPr="003E0D4D">
        <w:rPr>
          <w:rFonts w:eastAsia="Times New Roman"/>
          <w:sz w:val="24"/>
          <w:szCs w:val="24"/>
        </w:rPr>
        <w:t>о</w:t>
      </w:r>
      <w:r w:rsidRPr="003E0D4D">
        <w:rPr>
          <w:rFonts w:eastAsia="Times New Roman"/>
          <w:sz w:val="24"/>
          <w:szCs w:val="24"/>
        </w:rPr>
        <w:t>водству кружками и секциями.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Предложенные мероприятия изменения системы взаимодействия школы и семьи должно привести к следующим результатам деятельности:</w:t>
      </w:r>
    </w:p>
    <w:p w:rsidR="00324484" w:rsidRPr="003E0D4D" w:rsidRDefault="00324484" w:rsidP="00F45039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возрастание заинтересованности родителей во взаимодействии со школой;</w:t>
      </w:r>
    </w:p>
    <w:p w:rsidR="00324484" w:rsidRPr="003E0D4D" w:rsidRDefault="00324484" w:rsidP="00F45039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нахождение самых разнообразных точек творческого и воспитательного соприко</w:t>
      </w:r>
      <w:r w:rsidRPr="003E0D4D">
        <w:rPr>
          <w:rFonts w:eastAsia="Times New Roman"/>
          <w:sz w:val="24"/>
          <w:szCs w:val="24"/>
        </w:rPr>
        <w:t>с</w:t>
      </w:r>
      <w:r w:rsidRPr="003E0D4D">
        <w:rPr>
          <w:rFonts w:eastAsia="Times New Roman"/>
          <w:sz w:val="24"/>
          <w:szCs w:val="24"/>
        </w:rPr>
        <w:t>новения шк</w:t>
      </w:r>
      <w:r w:rsidRPr="003E0D4D">
        <w:rPr>
          <w:rFonts w:eastAsia="Times New Roman"/>
          <w:sz w:val="24"/>
          <w:szCs w:val="24"/>
        </w:rPr>
        <w:t>о</w:t>
      </w:r>
      <w:r w:rsidRPr="003E0D4D">
        <w:rPr>
          <w:rFonts w:eastAsia="Times New Roman"/>
          <w:sz w:val="24"/>
          <w:szCs w:val="24"/>
        </w:rPr>
        <w:t>лы и родителей;</w:t>
      </w:r>
    </w:p>
    <w:p w:rsidR="00324484" w:rsidRPr="008A1411" w:rsidRDefault="00324484" w:rsidP="00F45039">
      <w:pPr>
        <w:numPr>
          <w:ilvl w:val="0"/>
          <w:numId w:val="13"/>
        </w:numPr>
        <w:shd w:val="clear" w:color="auto" w:fill="FFFFFF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преодоления противоречий между семьей и школой.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b/>
          <w:bCs/>
          <w:sz w:val="24"/>
          <w:szCs w:val="24"/>
        </w:rPr>
        <w:t>Что уже сделано: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В настоящее время в школе сложилась система мероприятий, направленных на сотрудн</w:t>
      </w:r>
      <w:r w:rsidRPr="003E0D4D">
        <w:rPr>
          <w:rFonts w:eastAsia="Times New Roman"/>
          <w:sz w:val="24"/>
          <w:szCs w:val="24"/>
        </w:rPr>
        <w:t>и</w:t>
      </w:r>
      <w:r w:rsidRPr="003E0D4D">
        <w:rPr>
          <w:rFonts w:eastAsia="Times New Roman"/>
          <w:sz w:val="24"/>
          <w:szCs w:val="24"/>
        </w:rPr>
        <w:t>чество с родителями – это их вовлечение в управленческие, учебно-воспитательные, х</w:t>
      </w:r>
      <w:r w:rsidRPr="003E0D4D">
        <w:rPr>
          <w:rFonts w:eastAsia="Times New Roman"/>
          <w:sz w:val="24"/>
          <w:szCs w:val="24"/>
        </w:rPr>
        <w:t>о</w:t>
      </w:r>
      <w:r w:rsidRPr="003E0D4D">
        <w:rPr>
          <w:rFonts w:eastAsia="Times New Roman"/>
          <w:sz w:val="24"/>
          <w:szCs w:val="24"/>
        </w:rPr>
        <w:t>зяйственные и другие стороны жизни школы, традиционные родительские собрания, зас</w:t>
      </w:r>
      <w:r w:rsidRPr="003E0D4D">
        <w:rPr>
          <w:rFonts w:eastAsia="Times New Roman"/>
          <w:sz w:val="24"/>
          <w:szCs w:val="24"/>
        </w:rPr>
        <w:t>е</w:t>
      </w:r>
      <w:r w:rsidRPr="003E0D4D">
        <w:rPr>
          <w:rFonts w:eastAsia="Times New Roman"/>
          <w:sz w:val="24"/>
          <w:szCs w:val="24"/>
        </w:rPr>
        <w:t>дания родительских комитетов. Вовлечение родителей в жизнедеятельность школы пр</w:t>
      </w:r>
      <w:r w:rsidRPr="003E0D4D">
        <w:rPr>
          <w:rFonts w:eastAsia="Times New Roman"/>
          <w:sz w:val="24"/>
          <w:szCs w:val="24"/>
        </w:rPr>
        <w:t>о</w:t>
      </w:r>
      <w:r w:rsidRPr="003E0D4D">
        <w:rPr>
          <w:rFonts w:eastAsia="Times New Roman"/>
          <w:sz w:val="24"/>
          <w:szCs w:val="24"/>
        </w:rPr>
        <w:t>исходит через познавательные, творческие, спо</w:t>
      </w:r>
      <w:r w:rsidRPr="003E0D4D">
        <w:rPr>
          <w:rFonts w:eastAsia="Times New Roman"/>
          <w:sz w:val="24"/>
          <w:szCs w:val="24"/>
        </w:rPr>
        <w:t>р</w:t>
      </w:r>
      <w:r w:rsidRPr="003E0D4D">
        <w:rPr>
          <w:rFonts w:eastAsia="Times New Roman"/>
          <w:sz w:val="24"/>
          <w:szCs w:val="24"/>
        </w:rPr>
        <w:t>тивные мероприятия. Создана «Школа приё</w:t>
      </w:r>
      <w:r w:rsidRPr="003E0D4D">
        <w:rPr>
          <w:rFonts w:eastAsia="Times New Roman"/>
          <w:sz w:val="24"/>
          <w:szCs w:val="24"/>
        </w:rPr>
        <w:t>м</w:t>
      </w:r>
      <w:r w:rsidRPr="003E0D4D">
        <w:rPr>
          <w:rFonts w:eastAsia="Times New Roman"/>
          <w:sz w:val="24"/>
          <w:szCs w:val="24"/>
        </w:rPr>
        <w:t>ных родителей».</w:t>
      </w:r>
    </w:p>
    <w:p w:rsidR="00324484" w:rsidRPr="003E0D4D" w:rsidRDefault="00324484" w:rsidP="00F45039">
      <w:pPr>
        <w:shd w:val="clear" w:color="auto" w:fill="FFFFFF"/>
        <w:spacing w:line="276" w:lineRule="auto"/>
        <w:rPr>
          <w:rFonts w:ascii="Verdana" w:eastAsia="Times New Roman" w:hAnsi="Verdana"/>
          <w:sz w:val="24"/>
          <w:szCs w:val="24"/>
        </w:rPr>
      </w:pPr>
      <w:r w:rsidRPr="003E0D4D">
        <w:rPr>
          <w:rFonts w:ascii="Verdana" w:eastAsia="Times New Roman" w:hAnsi="Verdana"/>
          <w:sz w:val="24"/>
          <w:szCs w:val="24"/>
        </w:rPr>
        <w:t> 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3E0D4D">
        <w:rPr>
          <w:rFonts w:eastAsia="Times New Roman"/>
          <w:b/>
          <w:bCs/>
          <w:sz w:val="24"/>
          <w:szCs w:val="24"/>
        </w:rPr>
        <w:t xml:space="preserve">Проблема № 4.  На решение данной проблемы направлена действующая Программа развития </w:t>
      </w:r>
      <w:r w:rsidRPr="003E0D4D">
        <w:rPr>
          <w:b/>
          <w:sz w:val="24"/>
          <w:szCs w:val="24"/>
        </w:rPr>
        <w:t>«Интеграция общего и дополнительного образования как фактор развития образовательного пространства школы»  (20</w:t>
      </w:r>
      <w:r w:rsidR="003E0D4D" w:rsidRPr="003E0D4D">
        <w:rPr>
          <w:b/>
          <w:sz w:val="24"/>
          <w:szCs w:val="24"/>
        </w:rPr>
        <w:t>20</w:t>
      </w:r>
      <w:r w:rsidRPr="003E0D4D">
        <w:rPr>
          <w:b/>
          <w:sz w:val="24"/>
          <w:szCs w:val="24"/>
        </w:rPr>
        <w:t xml:space="preserve"> – 202</w:t>
      </w:r>
      <w:r w:rsidR="003E0D4D" w:rsidRPr="003E0D4D">
        <w:rPr>
          <w:b/>
          <w:sz w:val="24"/>
          <w:szCs w:val="24"/>
        </w:rPr>
        <w:t>5</w:t>
      </w:r>
      <w:r w:rsidRPr="003E0D4D">
        <w:rPr>
          <w:b/>
          <w:sz w:val="24"/>
          <w:szCs w:val="24"/>
        </w:rPr>
        <w:t xml:space="preserve">) 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bCs/>
          <w:sz w:val="24"/>
          <w:szCs w:val="24"/>
        </w:rPr>
        <w:t xml:space="preserve">Состояние системы воспитательной работы. </w:t>
      </w:r>
      <w:r w:rsidRPr="003E0D4D">
        <w:rPr>
          <w:rFonts w:eastAsia="Times New Roman"/>
          <w:sz w:val="24"/>
          <w:szCs w:val="24"/>
        </w:rPr>
        <w:t>Воспитание и всестороннее развитие уч</w:t>
      </w:r>
      <w:r w:rsidRPr="003E0D4D">
        <w:rPr>
          <w:rFonts w:eastAsia="Times New Roman"/>
          <w:sz w:val="24"/>
          <w:szCs w:val="24"/>
        </w:rPr>
        <w:t>а</w:t>
      </w:r>
      <w:r w:rsidRPr="003E0D4D">
        <w:rPr>
          <w:rFonts w:eastAsia="Times New Roman"/>
          <w:sz w:val="24"/>
          <w:szCs w:val="24"/>
        </w:rPr>
        <w:t xml:space="preserve">щихся в урочной и внеурочной деятельности. </w:t>
      </w: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:rsidR="00324484" w:rsidRPr="003E0D4D" w:rsidRDefault="00324484" w:rsidP="00F45039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b/>
          <w:bCs/>
          <w:sz w:val="24"/>
          <w:szCs w:val="24"/>
        </w:rPr>
        <w:t>Что уже сделано:</w:t>
      </w:r>
    </w:p>
    <w:p w:rsidR="00324484" w:rsidRPr="003E0D4D" w:rsidRDefault="00324484" w:rsidP="00F45039">
      <w:pPr>
        <w:spacing w:line="276" w:lineRule="auto"/>
        <w:jc w:val="both"/>
        <w:rPr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Воспитание и всестороннее развитие учащихся во внеурочной деятельности ведётся через деятел</w:t>
      </w:r>
      <w:r w:rsidRPr="003E0D4D">
        <w:rPr>
          <w:rFonts w:eastAsia="Times New Roman"/>
          <w:sz w:val="24"/>
          <w:szCs w:val="24"/>
        </w:rPr>
        <w:t>ь</w:t>
      </w:r>
      <w:r w:rsidRPr="003E0D4D">
        <w:rPr>
          <w:rFonts w:eastAsia="Times New Roman"/>
          <w:sz w:val="24"/>
          <w:szCs w:val="24"/>
        </w:rPr>
        <w:t xml:space="preserve">ность </w:t>
      </w:r>
      <w:r w:rsidR="003E0D4D" w:rsidRPr="003E0D4D">
        <w:rPr>
          <w:rFonts w:eastAsia="Times New Roman"/>
          <w:sz w:val="24"/>
          <w:szCs w:val="24"/>
        </w:rPr>
        <w:t>Ц</w:t>
      </w:r>
      <w:r w:rsidRPr="003E0D4D">
        <w:rPr>
          <w:rFonts w:eastAsia="Times New Roman"/>
          <w:sz w:val="24"/>
          <w:szCs w:val="24"/>
        </w:rPr>
        <w:t xml:space="preserve">ентра </w:t>
      </w:r>
      <w:r w:rsidR="003E0D4D" w:rsidRPr="003E0D4D">
        <w:rPr>
          <w:rFonts w:eastAsia="Times New Roman"/>
          <w:sz w:val="24"/>
          <w:szCs w:val="24"/>
        </w:rPr>
        <w:t>дополнительного образования и</w:t>
      </w:r>
      <w:r w:rsidRPr="003E0D4D">
        <w:rPr>
          <w:rFonts w:eastAsia="Times New Roman"/>
          <w:sz w:val="24"/>
          <w:szCs w:val="24"/>
        </w:rPr>
        <w:t xml:space="preserve"> </w:t>
      </w:r>
      <w:r w:rsidR="003E0D4D" w:rsidRPr="003E0D4D">
        <w:rPr>
          <w:rFonts w:eastAsia="Times New Roman"/>
          <w:sz w:val="24"/>
          <w:szCs w:val="24"/>
        </w:rPr>
        <w:t xml:space="preserve">«Успех каждого </w:t>
      </w:r>
      <w:proofErr w:type="spellStart"/>
      <w:r w:rsidR="003E0D4D" w:rsidRPr="003E0D4D">
        <w:rPr>
          <w:rFonts w:eastAsia="Times New Roman"/>
          <w:sz w:val="24"/>
          <w:szCs w:val="24"/>
        </w:rPr>
        <w:t>ребенка»</w:t>
      </w:r>
      <w:proofErr w:type="spellEnd"/>
      <w:r w:rsidRPr="003E0D4D">
        <w:rPr>
          <w:rFonts w:eastAsia="Times New Roman"/>
          <w:sz w:val="24"/>
          <w:szCs w:val="24"/>
        </w:rPr>
        <w:t xml:space="preserve"> и Центра цифрового и гуманитарного профилей «Точка роста». Охват занятости учащихся во вт</w:t>
      </w:r>
      <w:r w:rsidRPr="003E0D4D">
        <w:rPr>
          <w:rFonts w:eastAsia="Times New Roman"/>
          <w:sz w:val="24"/>
          <w:szCs w:val="24"/>
        </w:rPr>
        <w:t>о</w:t>
      </w:r>
      <w:r w:rsidRPr="003E0D4D">
        <w:rPr>
          <w:rFonts w:eastAsia="Times New Roman"/>
          <w:sz w:val="24"/>
          <w:szCs w:val="24"/>
        </w:rPr>
        <w:t>рую половину дня в объедин</w:t>
      </w:r>
      <w:r w:rsidRPr="003E0D4D">
        <w:rPr>
          <w:rFonts w:eastAsia="Times New Roman"/>
          <w:sz w:val="24"/>
          <w:szCs w:val="24"/>
        </w:rPr>
        <w:t>е</w:t>
      </w:r>
      <w:r w:rsidRPr="003E0D4D">
        <w:rPr>
          <w:rFonts w:eastAsia="Times New Roman"/>
          <w:sz w:val="24"/>
          <w:szCs w:val="24"/>
        </w:rPr>
        <w:t xml:space="preserve">ниях внеурочной деятельности составляет 100%. Нагрузка – от 2 до </w:t>
      </w:r>
      <w:r w:rsidR="003E0D4D" w:rsidRPr="003E0D4D">
        <w:rPr>
          <w:rFonts w:eastAsia="Times New Roman"/>
          <w:sz w:val="24"/>
          <w:szCs w:val="24"/>
        </w:rPr>
        <w:t>7</w:t>
      </w:r>
      <w:r w:rsidRPr="003E0D4D">
        <w:rPr>
          <w:rFonts w:eastAsia="Times New Roman"/>
          <w:sz w:val="24"/>
          <w:szCs w:val="24"/>
        </w:rPr>
        <w:t xml:space="preserve"> часов в неделю.  Организована </w:t>
      </w:r>
      <w:r w:rsidR="003E0D4D" w:rsidRPr="003E0D4D">
        <w:rPr>
          <w:rFonts w:eastAsia="Times New Roman"/>
          <w:sz w:val="24"/>
          <w:szCs w:val="24"/>
        </w:rPr>
        <w:t>школа молодого специалиста</w:t>
      </w:r>
      <w:r w:rsidRPr="003E0D4D">
        <w:rPr>
          <w:rFonts w:eastAsia="Times New Roman"/>
          <w:sz w:val="24"/>
          <w:szCs w:val="24"/>
        </w:rPr>
        <w:t>.</w:t>
      </w:r>
    </w:p>
    <w:p w:rsidR="00324484" w:rsidRPr="00B56DCD" w:rsidRDefault="00324484" w:rsidP="00F45039">
      <w:pPr>
        <w:shd w:val="clear" w:color="auto" w:fill="FFFFFF"/>
        <w:spacing w:line="276" w:lineRule="auto"/>
        <w:rPr>
          <w:rFonts w:eastAsia="Times New Roman"/>
          <w:color w:val="FF0000"/>
          <w:sz w:val="24"/>
          <w:szCs w:val="24"/>
        </w:rPr>
      </w:pPr>
    </w:p>
    <w:p w:rsidR="00324484" w:rsidRDefault="00324484" w:rsidP="00F45039">
      <w:pPr>
        <w:spacing w:line="276" w:lineRule="auto"/>
        <w:rPr>
          <w:color w:val="FF0000"/>
          <w:sz w:val="24"/>
          <w:szCs w:val="24"/>
        </w:rPr>
      </w:pPr>
    </w:p>
    <w:p w:rsidR="003E0D4D" w:rsidRDefault="003E0D4D" w:rsidP="00F45039">
      <w:pPr>
        <w:spacing w:line="276" w:lineRule="auto"/>
        <w:rPr>
          <w:color w:val="FF0000"/>
          <w:sz w:val="24"/>
          <w:szCs w:val="24"/>
        </w:rPr>
      </w:pPr>
    </w:p>
    <w:p w:rsidR="003E0D4D" w:rsidRPr="00B56DCD" w:rsidRDefault="003E0D4D" w:rsidP="00F45039">
      <w:pPr>
        <w:spacing w:line="276" w:lineRule="auto"/>
        <w:rPr>
          <w:color w:val="FF0000"/>
          <w:sz w:val="24"/>
          <w:szCs w:val="24"/>
        </w:rPr>
      </w:pPr>
    </w:p>
    <w:p w:rsidR="00324484" w:rsidRPr="003E0D4D" w:rsidRDefault="003E0D4D" w:rsidP="00F45039">
      <w:pPr>
        <w:spacing w:line="276" w:lineRule="auto"/>
        <w:ind w:left="2" w:right="-64"/>
        <w:rPr>
          <w:rFonts w:eastAsia="Times New Roman"/>
          <w:b/>
          <w:bCs/>
          <w:sz w:val="24"/>
          <w:szCs w:val="24"/>
        </w:rPr>
      </w:pPr>
      <w:r w:rsidRPr="003E0D4D">
        <w:rPr>
          <w:rFonts w:eastAsia="Times New Roman"/>
          <w:b/>
          <w:bCs/>
          <w:sz w:val="24"/>
          <w:szCs w:val="24"/>
        </w:rPr>
        <w:lastRenderedPageBreak/>
        <w:t>9</w:t>
      </w:r>
      <w:r w:rsidR="00324484" w:rsidRPr="003E0D4D">
        <w:rPr>
          <w:rFonts w:eastAsia="Times New Roman"/>
          <w:b/>
          <w:bCs/>
          <w:sz w:val="24"/>
          <w:szCs w:val="24"/>
        </w:rPr>
        <w:t>. ОСНОВНЫЕ НАПРАВЛЕНИЯ РЕАЛИЗАЦИИ ПРОГРАММЫ РАЗВИТИЯ</w:t>
      </w:r>
    </w:p>
    <w:p w:rsidR="00324484" w:rsidRPr="003E0D4D" w:rsidRDefault="00324484" w:rsidP="003E0D4D">
      <w:pPr>
        <w:spacing w:line="276" w:lineRule="auto"/>
        <w:ind w:left="2" w:right="-64" w:firstLine="720"/>
        <w:jc w:val="both"/>
        <w:rPr>
          <w:sz w:val="24"/>
          <w:szCs w:val="24"/>
        </w:rPr>
      </w:pPr>
      <w:r w:rsidRPr="003E0D4D">
        <w:rPr>
          <w:sz w:val="24"/>
          <w:szCs w:val="24"/>
        </w:rPr>
        <w:t xml:space="preserve">В соответствии с </w:t>
      </w:r>
      <w:r w:rsidRPr="003E0D4D">
        <w:rPr>
          <w:rFonts w:eastAsia="Times New Roman"/>
          <w:sz w:val="24"/>
          <w:szCs w:val="24"/>
        </w:rPr>
        <w:t>Государственной программой Российской Федерации «Развитие образования» на 2018-2025,  целями и  задачами развития М</w:t>
      </w:r>
      <w:r w:rsidR="003E0D4D" w:rsidRPr="003E0D4D">
        <w:rPr>
          <w:rFonts w:eastAsia="Times New Roman"/>
          <w:sz w:val="24"/>
          <w:szCs w:val="24"/>
        </w:rPr>
        <w:t>КОУ «СОШ №1 ст. Сторож</w:t>
      </w:r>
      <w:r w:rsidR="003E0D4D" w:rsidRPr="003E0D4D">
        <w:rPr>
          <w:rFonts w:eastAsia="Times New Roman"/>
          <w:sz w:val="24"/>
          <w:szCs w:val="24"/>
        </w:rPr>
        <w:t>е</w:t>
      </w:r>
      <w:r w:rsidR="003E0D4D" w:rsidRPr="003E0D4D">
        <w:rPr>
          <w:rFonts w:eastAsia="Times New Roman"/>
          <w:sz w:val="24"/>
          <w:szCs w:val="24"/>
        </w:rPr>
        <w:t xml:space="preserve">вой им. М.И. </w:t>
      </w:r>
      <w:proofErr w:type="spellStart"/>
      <w:r w:rsidR="003E0D4D" w:rsidRPr="003E0D4D">
        <w:rPr>
          <w:rFonts w:eastAsia="Times New Roman"/>
          <w:sz w:val="24"/>
          <w:szCs w:val="24"/>
        </w:rPr>
        <w:t>Бруснёва</w:t>
      </w:r>
      <w:proofErr w:type="spellEnd"/>
      <w:r w:rsidR="003E0D4D" w:rsidRPr="003E0D4D">
        <w:rPr>
          <w:rFonts w:eastAsia="Times New Roman"/>
          <w:sz w:val="24"/>
          <w:szCs w:val="24"/>
        </w:rPr>
        <w:t>»</w:t>
      </w:r>
      <w:r w:rsidRPr="003E0D4D">
        <w:rPr>
          <w:rFonts w:eastAsia="Times New Roman"/>
          <w:sz w:val="24"/>
          <w:szCs w:val="24"/>
        </w:rPr>
        <w:t xml:space="preserve">,  а также ее особенностями, достижениями и проблемами </w:t>
      </w:r>
      <w:r w:rsidRPr="003E0D4D">
        <w:rPr>
          <w:rFonts w:eastAsia="Times New Roman"/>
          <w:sz w:val="24"/>
          <w:szCs w:val="24"/>
          <w:u w:val="single"/>
        </w:rPr>
        <w:t>опред</w:t>
      </w:r>
      <w:r w:rsidRPr="003E0D4D">
        <w:rPr>
          <w:rFonts w:eastAsia="Times New Roman"/>
          <w:sz w:val="24"/>
          <w:szCs w:val="24"/>
          <w:u w:val="single"/>
        </w:rPr>
        <w:t>е</w:t>
      </w:r>
      <w:r w:rsidRPr="003E0D4D">
        <w:rPr>
          <w:rFonts w:eastAsia="Times New Roman"/>
          <w:sz w:val="24"/>
          <w:szCs w:val="24"/>
          <w:u w:val="single"/>
        </w:rPr>
        <w:t>лены основные направления</w:t>
      </w:r>
      <w:r w:rsidRPr="003E0D4D">
        <w:rPr>
          <w:rFonts w:eastAsia="Times New Roman"/>
          <w:sz w:val="24"/>
          <w:szCs w:val="24"/>
        </w:rPr>
        <w:t xml:space="preserve"> </w:t>
      </w:r>
      <w:r w:rsidRPr="003E0D4D">
        <w:rPr>
          <w:sz w:val="24"/>
          <w:szCs w:val="24"/>
        </w:rPr>
        <w:t>развития школы:</w:t>
      </w:r>
    </w:p>
    <w:p w:rsidR="00324484" w:rsidRPr="003E0D4D" w:rsidRDefault="00324484" w:rsidP="00F45039">
      <w:pPr>
        <w:spacing w:line="276" w:lineRule="auto"/>
        <w:jc w:val="both"/>
        <w:rPr>
          <w:sz w:val="24"/>
          <w:szCs w:val="24"/>
        </w:rPr>
      </w:pPr>
    </w:p>
    <w:p w:rsidR="00324484" w:rsidRPr="003E0D4D" w:rsidRDefault="00324484" w:rsidP="00F45039">
      <w:pPr>
        <w:spacing w:line="276" w:lineRule="auto"/>
        <w:rPr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 xml:space="preserve">1. ФГОС: </w:t>
      </w:r>
      <w:r w:rsidR="003E0D4D" w:rsidRPr="003E0D4D">
        <w:rPr>
          <w:rFonts w:eastAsia="Times New Roman"/>
          <w:sz w:val="24"/>
          <w:szCs w:val="24"/>
        </w:rPr>
        <w:t>реализация</w:t>
      </w:r>
      <w:r w:rsidRPr="003E0D4D">
        <w:rPr>
          <w:rFonts w:eastAsia="Times New Roman"/>
          <w:sz w:val="24"/>
          <w:szCs w:val="24"/>
        </w:rPr>
        <w:t xml:space="preserve"> ФГОС </w:t>
      </w:r>
      <w:r w:rsidR="003E0D4D" w:rsidRPr="003E0D4D">
        <w:rPr>
          <w:rFonts w:eastAsia="Times New Roman"/>
          <w:sz w:val="24"/>
          <w:szCs w:val="24"/>
        </w:rPr>
        <w:t xml:space="preserve">НОО, ООО, </w:t>
      </w:r>
      <w:r w:rsidRPr="003E0D4D">
        <w:rPr>
          <w:rFonts w:eastAsia="Times New Roman"/>
          <w:sz w:val="24"/>
          <w:szCs w:val="24"/>
        </w:rPr>
        <w:t>СОО.</w:t>
      </w:r>
    </w:p>
    <w:p w:rsidR="00324484" w:rsidRPr="003E0D4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 xml:space="preserve">2. Повышение качества образования через изменение </w:t>
      </w:r>
      <w:proofErr w:type="spellStart"/>
      <w:r w:rsidRPr="003E0D4D">
        <w:rPr>
          <w:rFonts w:eastAsia="Times New Roman"/>
          <w:sz w:val="24"/>
          <w:szCs w:val="24"/>
        </w:rPr>
        <w:t>внутришкольной</w:t>
      </w:r>
      <w:proofErr w:type="spellEnd"/>
      <w:r w:rsidRPr="003E0D4D">
        <w:rPr>
          <w:rFonts w:eastAsia="Times New Roman"/>
          <w:sz w:val="24"/>
          <w:szCs w:val="24"/>
        </w:rPr>
        <w:t xml:space="preserve"> системы  контроля освоения образовательных программ общего образования, обеспечение усвоения станда</w:t>
      </w:r>
      <w:r w:rsidRPr="003E0D4D">
        <w:rPr>
          <w:rFonts w:eastAsia="Times New Roman"/>
          <w:sz w:val="24"/>
          <w:szCs w:val="24"/>
        </w:rPr>
        <w:t>р</w:t>
      </w:r>
      <w:r w:rsidRPr="003E0D4D">
        <w:rPr>
          <w:rFonts w:eastAsia="Times New Roman"/>
          <w:sz w:val="24"/>
          <w:szCs w:val="24"/>
        </w:rPr>
        <w:t>та всеми учащимися школы (ликвидация неуспеваемости).</w:t>
      </w:r>
    </w:p>
    <w:p w:rsidR="00324484" w:rsidRPr="003E0D4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3. Качественное участие учащихся в мероприятиях ВСОКО, объективность оценивания образовател</w:t>
      </w:r>
      <w:r w:rsidRPr="003E0D4D">
        <w:rPr>
          <w:rFonts w:eastAsia="Times New Roman"/>
          <w:sz w:val="24"/>
          <w:szCs w:val="24"/>
        </w:rPr>
        <w:t>ь</w:t>
      </w:r>
      <w:r w:rsidRPr="003E0D4D">
        <w:rPr>
          <w:rFonts w:eastAsia="Times New Roman"/>
          <w:sz w:val="24"/>
          <w:szCs w:val="24"/>
        </w:rPr>
        <w:t>ных результатов учащихся.</w:t>
      </w:r>
    </w:p>
    <w:p w:rsidR="00324484" w:rsidRPr="003E0D4D" w:rsidRDefault="00324484" w:rsidP="00F45039">
      <w:pPr>
        <w:spacing w:line="276" w:lineRule="auto"/>
        <w:jc w:val="both"/>
        <w:rPr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4. Воспитание и всестороннее развитие учащихся во внеурочной деятельности через де</w:t>
      </w:r>
      <w:r w:rsidRPr="003E0D4D">
        <w:rPr>
          <w:rFonts w:eastAsia="Times New Roman"/>
          <w:sz w:val="24"/>
          <w:szCs w:val="24"/>
        </w:rPr>
        <w:t>я</w:t>
      </w:r>
      <w:r w:rsidRPr="003E0D4D">
        <w:rPr>
          <w:rFonts w:eastAsia="Times New Roman"/>
          <w:sz w:val="24"/>
          <w:szCs w:val="24"/>
        </w:rPr>
        <w:t xml:space="preserve">тельность </w:t>
      </w:r>
      <w:r w:rsidR="003E0D4D" w:rsidRPr="003E0D4D">
        <w:rPr>
          <w:rFonts w:eastAsia="Times New Roman"/>
          <w:sz w:val="24"/>
          <w:szCs w:val="24"/>
        </w:rPr>
        <w:t>Ц</w:t>
      </w:r>
      <w:r w:rsidRPr="003E0D4D">
        <w:rPr>
          <w:rFonts w:eastAsia="Times New Roman"/>
          <w:sz w:val="24"/>
          <w:szCs w:val="24"/>
        </w:rPr>
        <w:t xml:space="preserve">ентра </w:t>
      </w:r>
      <w:r w:rsidR="003E0D4D" w:rsidRPr="003E0D4D">
        <w:rPr>
          <w:rFonts w:eastAsia="Times New Roman"/>
          <w:sz w:val="24"/>
          <w:szCs w:val="24"/>
        </w:rPr>
        <w:t>дополнительного образования «Успех каждого ребенка»</w:t>
      </w:r>
      <w:r w:rsidRPr="003E0D4D">
        <w:rPr>
          <w:rFonts w:eastAsia="Times New Roman"/>
          <w:sz w:val="24"/>
          <w:szCs w:val="24"/>
        </w:rPr>
        <w:t xml:space="preserve"> и Центра ци</w:t>
      </w:r>
      <w:r w:rsidRPr="003E0D4D">
        <w:rPr>
          <w:rFonts w:eastAsia="Times New Roman"/>
          <w:sz w:val="24"/>
          <w:szCs w:val="24"/>
        </w:rPr>
        <w:t>ф</w:t>
      </w:r>
      <w:r w:rsidRPr="003E0D4D">
        <w:rPr>
          <w:rFonts w:eastAsia="Times New Roman"/>
          <w:sz w:val="24"/>
          <w:szCs w:val="24"/>
        </w:rPr>
        <w:t>рового и г</w:t>
      </w:r>
      <w:r w:rsidRPr="003E0D4D">
        <w:rPr>
          <w:rFonts w:eastAsia="Times New Roman"/>
          <w:sz w:val="24"/>
          <w:szCs w:val="24"/>
        </w:rPr>
        <w:t>у</w:t>
      </w:r>
      <w:r w:rsidRPr="003E0D4D">
        <w:rPr>
          <w:rFonts w:eastAsia="Times New Roman"/>
          <w:sz w:val="24"/>
          <w:szCs w:val="24"/>
        </w:rPr>
        <w:t>манитарного профилей «Точка роста».</w:t>
      </w:r>
    </w:p>
    <w:p w:rsidR="00324484" w:rsidRPr="003E0D4D" w:rsidRDefault="00324484" w:rsidP="00F4503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>5. Совершенствование инклюзивного образования в школе, создание всех необходимых условий для обучения детей с ОВЗ.</w:t>
      </w:r>
    </w:p>
    <w:p w:rsidR="00324484" w:rsidRPr="003E0D4D" w:rsidRDefault="00324484" w:rsidP="00F45039">
      <w:pPr>
        <w:spacing w:line="276" w:lineRule="auto"/>
        <w:jc w:val="both"/>
        <w:rPr>
          <w:sz w:val="24"/>
          <w:szCs w:val="24"/>
        </w:rPr>
      </w:pPr>
      <w:r w:rsidRPr="003E0D4D">
        <w:rPr>
          <w:rFonts w:eastAsia="Times New Roman"/>
          <w:sz w:val="24"/>
          <w:szCs w:val="24"/>
        </w:rPr>
        <w:t xml:space="preserve">6. </w:t>
      </w:r>
      <w:r w:rsidRPr="003E0D4D">
        <w:rPr>
          <w:sz w:val="24"/>
          <w:szCs w:val="24"/>
        </w:rPr>
        <w:t>Развитие инфраструктуры, обеспечивающей доступное качественное образование.</w:t>
      </w:r>
    </w:p>
    <w:p w:rsidR="00324484" w:rsidRPr="003E0D4D" w:rsidRDefault="00324484" w:rsidP="00F45039">
      <w:pPr>
        <w:spacing w:line="276" w:lineRule="auto"/>
        <w:jc w:val="both"/>
        <w:rPr>
          <w:sz w:val="24"/>
          <w:szCs w:val="24"/>
        </w:rPr>
      </w:pPr>
      <w:r w:rsidRPr="003E0D4D">
        <w:rPr>
          <w:sz w:val="24"/>
          <w:szCs w:val="24"/>
        </w:rPr>
        <w:t>7. Совершенствование кадрового потенциала</w:t>
      </w:r>
    </w:p>
    <w:p w:rsidR="00324484" w:rsidRPr="00B56DCD" w:rsidRDefault="00324484" w:rsidP="00F45039">
      <w:pPr>
        <w:spacing w:line="276" w:lineRule="auto"/>
        <w:jc w:val="center"/>
        <w:rPr>
          <w:color w:val="FF0000"/>
          <w:sz w:val="24"/>
          <w:szCs w:val="24"/>
        </w:rPr>
      </w:pPr>
    </w:p>
    <w:p w:rsidR="00324484" w:rsidRPr="003E0D4D" w:rsidRDefault="00324484" w:rsidP="00F45039">
      <w:pPr>
        <w:spacing w:line="276" w:lineRule="auto"/>
        <w:jc w:val="center"/>
        <w:rPr>
          <w:b/>
          <w:sz w:val="24"/>
          <w:szCs w:val="24"/>
        </w:rPr>
      </w:pPr>
      <w:r w:rsidRPr="003E0D4D">
        <w:rPr>
          <w:b/>
          <w:sz w:val="24"/>
          <w:szCs w:val="24"/>
        </w:rPr>
        <w:t>Анализ факторов развития школы по направлениям развития</w:t>
      </w:r>
    </w:p>
    <w:p w:rsidR="00324484" w:rsidRPr="003E0D4D" w:rsidRDefault="00324484" w:rsidP="00F45039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4484" w:rsidRPr="003E0D4D" w:rsidTr="00B97388">
        <w:tc>
          <w:tcPr>
            <w:tcW w:w="4785" w:type="dxa"/>
          </w:tcPr>
          <w:p w:rsidR="00324484" w:rsidRPr="003E0D4D" w:rsidRDefault="00324484" w:rsidP="00F450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0D4D">
              <w:rPr>
                <w:b/>
                <w:sz w:val="24"/>
                <w:szCs w:val="24"/>
              </w:rPr>
              <w:t>сильные стороны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понимание и принятие педагогическим коллективом особенностей федеральных государственных образовательных станда</w:t>
            </w:r>
            <w:r w:rsidRPr="003E0D4D">
              <w:rPr>
                <w:sz w:val="24"/>
                <w:szCs w:val="24"/>
              </w:rPr>
              <w:t>р</w:t>
            </w:r>
            <w:r w:rsidRPr="003E0D4D">
              <w:rPr>
                <w:sz w:val="24"/>
                <w:szCs w:val="24"/>
              </w:rPr>
              <w:t>тов;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сформированная система внеурочной де</w:t>
            </w:r>
            <w:r w:rsidRPr="003E0D4D">
              <w:rPr>
                <w:sz w:val="24"/>
                <w:szCs w:val="24"/>
              </w:rPr>
              <w:t>я</w:t>
            </w:r>
            <w:r w:rsidRPr="003E0D4D">
              <w:rPr>
                <w:sz w:val="24"/>
                <w:szCs w:val="24"/>
              </w:rPr>
              <w:t>тельности;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сложившаяся система работы с одаренн</w:t>
            </w:r>
            <w:r w:rsidRPr="003E0D4D">
              <w:rPr>
                <w:sz w:val="24"/>
                <w:szCs w:val="24"/>
              </w:rPr>
              <w:t>ы</w:t>
            </w:r>
            <w:r w:rsidRPr="003E0D4D">
              <w:rPr>
                <w:sz w:val="24"/>
                <w:szCs w:val="24"/>
              </w:rPr>
              <w:t>ми детьми;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сформированная информационно-образовательная среда (локальная сеть, а</w:t>
            </w:r>
            <w:r w:rsidRPr="003E0D4D">
              <w:rPr>
                <w:sz w:val="24"/>
                <w:szCs w:val="24"/>
              </w:rPr>
              <w:t>в</w:t>
            </w:r>
            <w:r w:rsidRPr="003E0D4D">
              <w:rPr>
                <w:sz w:val="24"/>
                <w:szCs w:val="24"/>
              </w:rPr>
              <w:t>томатизированы все рабочие места педаг</w:t>
            </w:r>
            <w:r w:rsidRPr="003E0D4D">
              <w:rPr>
                <w:sz w:val="24"/>
                <w:szCs w:val="24"/>
              </w:rPr>
              <w:t>о</w:t>
            </w:r>
            <w:r w:rsidRPr="003E0D4D">
              <w:rPr>
                <w:sz w:val="24"/>
                <w:szCs w:val="24"/>
              </w:rPr>
              <w:t>гов, музей);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действующие коллегиальные органы управления;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развитая система социального партнерства школы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24484" w:rsidRPr="003E0D4D" w:rsidRDefault="00324484" w:rsidP="00F450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0D4D">
              <w:rPr>
                <w:b/>
                <w:sz w:val="24"/>
                <w:szCs w:val="24"/>
              </w:rPr>
              <w:t>слабые стороны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недостаточная готовность отдельных п</w:t>
            </w:r>
            <w:r w:rsidRPr="003E0D4D">
              <w:rPr>
                <w:sz w:val="24"/>
                <w:szCs w:val="24"/>
              </w:rPr>
              <w:t>е</w:t>
            </w:r>
            <w:r w:rsidRPr="003E0D4D">
              <w:rPr>
                <w:sz w:val="24"/>
                <w:szCs w:val="24"/>
              </w:rPr>
              <w:t>дагогов к применению новых форм орган</w:t>
            </w:r>
            <w:r w:rsidRPr="003E0D4D">
              <w:rPr>
                <w:sz w:val="24"/>
                <w:szCs w:val="24"/>
              </w:rPr>
              <w:t>и</w:t>
            </w:r>
            <w:r w:rsidRPr="003E0D4D">
              <w:rPr>
                <w:sz w:val="24"/>
                <w:szCs w:val="24"/>
              </w:rPr>
              <w:t>зации учебной деятельности в соответствии с ФГОС;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инертность отдельность педагогов в пер</w:t>
            </w:r>
            <w:r w:rsidRPr="003E0D4D">
              <w:rPr>
                <w:sz w:val="24"/>
                <w:szCs w:val="24"/>
              </w:rPr>
              <w:t>е</w:t>
            </w:r>
            <w:r w:rsidRPr="003E0D4D">
              <w:rPr>
                <w:sz w:val="24"/>
                <w:szCs w:val="24"/>
              </w:rPr>
              <w:t>ходе к новой системе оценк</w:t>
            </w:r>
            <w:r w:rsidR="003E0D4D" w:rsidRPr="003E0D4D">
              <w:rPr>
                <w:sz w:val="24"/>
                <w:szCs w:val="24"/>
              </w:rPr>
              <w:t>и</w:t>
            </w:r>
            <w:r w:rsidRPr="003E0D4D">
              <w:rPr>
                <w:sz w:val="24"/>
                <w:szCs w:val="24"/>
              </w:rPr>
              <w:t xml:space="preserve"> планируемых результатов;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недостаточное количество  молодых сп</w:t>
            </w:r>
            <w:r w:rsidRPr="003E0D4D">
              <w:rPr>
                <w:sz w:val="24"/>
                <w:szCs w:val="24"/>
              </w:rPr>
              <w:t>е</w:t>
            </w:r>
            <w:r w:rsidRPr="003E0D4D">
              <w:rPr>
                <w:sz w:val="24"/>
                <w:szCs w:val="24"/>
              </w:rPr>
              <w:t>циалистов;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 xml:space="preserve">- профессиональное выгорание отдельных педагогов; 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недостаточно помещений для организации внеурочной деятельности;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недостаточный  уровень мотивации род</w:t>
            </w:r>
            <w:r w:rsidRPr="003E0D4D">
              <w:rPr>
                <w:sz w:val="24"/>
                <w:szCs w:val="24"/>
              </w:rPr>
              <w:t>и</w:t>
            </w:r>
            <w:r w:rsidRPr="003E0D4D">
              <w:rPr>
                <w:sz w:val="24"/>
                <w:szCs w:val="24"/>
              </w:rPr>
              <w:t xml:space="preserve">тельской общественности на повышение компетентности </w:t>
            </w:r>
          </w:p>
        </w:tc>
      </w:tr>
      <w:tr w:rsidR="00324484" w:rsidRPr="003E0D4D" w:rsidTr="00B97388">
        <w:tc>
          <w:tcPr>
            <w:tcW w:w="4785" w:type="dxa"/>
          </w:tcPr>
          <w:p w:rsidR="00324484" w:rsidRPr="003E0D4D" w:rsidRDefault="00324484" w:rsidP="00F450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0D4D">
              <w:rPr>
                <w:b/>
                <w:sz w:val="24"/>
                <w:szCs w:val="24"/>
              </w:rPr>
              <w:t>возможности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реализация разработанных целевых пр</w:t>
            </w:r>
            <w:r w:rsidRPr="003E0D4D">
              <w:rPr>
                <w:sz w:val="24"/>
                <w:szCs w:val="24"/>
              </w:rPr>
              <w:t>о</w:t>
            </w:r>
            <w:r w:rsidRPr="003E0D4D">
              <w:rPr>
                <w:sz w:val="24"/>
                <w:szCs w:val="24"/>
              </w:rPr>
              <w:t>грамм по приведению деятельности учр</w:t>
            </w:r>
            <w:r w:rsidRPr="003E0D4D">
              <w:rPr>
                <w:sz w:val="24"/>
                <w:szCs w:val="24"/>
              </w:rPr>
              <w:t>е</w:t>
            </w:r>
            <w:r w:rsidRPr="003E0D4D">
              <w:rPr>
                <w:sz w:val="24"/>
                <w:szCs w:val="24"/>
              </w:rPr>
              <w:t>ждения в соответствие с требованиями бе</w:t>
            </w:r>
            <w:r w:rsidRPr="003E0D4D">
              <w:rPr>
                <w:sz w:val="24"/>
                <w:szCs w:val="24"/>
              </w:rPr>
              <w:t>з</w:t>
            </w:r>
            <w:r w:rsidRPr="003E0D4D">
              <w:rPr>
                <w:sz w:val="24"/>
                <w:szCs w:val="24"/>
              </w:rPr>
              <w:t xml:space="preserve">опасности, санитарных норм и правил;  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 xml:space="preserve">- спланированная деятельность  школьных </w:t>
            </w:r>
            <w:r w:rsidRPr="003E0D4D">
              <w:rPr>
                <w:sz w:val="24"/>
                <w:szCs w:val="24"/>
              </w:rPr>
              <w:lastRenderedPageBreak/>
              <w:t>методических секций;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готовность педагогов к разработке и ре</w:t>
            </w:r>
            <w:r w:rsidRPr="003E0D4D">
              <w:rPr>
                <w:sz w:val="24"/>
                <w:szCs w:val="24"/>
              </w:rPr>
              <w:t>а</w:t>
            </w:r>
            <w:r w:rsidRPr="003E0D4D">
              <w:rPr>
                <w:sz w:val="24"/>
                <w:szCs w:val="24"/>
              </w:rPr>
              <w:t xml:space="preserve">лизации программ, проектов, позволяющих совершенствовать образовательную среду, достигать новых результатов образования; 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привлечение молодых специалистов, н</w:t>
            </w:r>
            <w:r w:rsidRPr="003E0D4D">
              <w:rPr>
                <w:sz w:val="24"/>
                <w:szCs w:val="24"/>
              </w:rPr>
              <w:t>о</w:t>
            </w:r>
            <w:r w:rsidRPr="003E0D4D">
              <w:rPr>
                <w:sz w:val="24"/>
                <w:szCs w:val="24"/>
              </w:rPr>
              <w:t>вых педагогов;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организация психологического сопрово</w:t>
            </w:r>
            <w:r w:rsidRPr="003E0D4D">
              <w:rPr>
                <w:sz w:val="24"/>
                <w:szCs w:val="24"/>
              </w:rPr>
              <w:t>ж</w:t>
            </w:r>
            <w:r w:rsidRPr="003E0D4D">
              <w:rPr>
                <w:sz w:val="24"/>
                <w:szCs w:val="24"/>
              </w:rPr>
              <w:t>дения педагогов (диагностика, тренинги, семинары, консультации);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профессиональная переподготовка о</w:t>
            </w:r>
            <w:r w:rsidRPr="003E0D4D">
              <w:rPr>
                <w:sz w:val="24"/>
                <w:szCs w:val="24"/>
              </w:rPr>
              <w:t>т</w:t>
            </w:r>
            <w:r w:rsidRPr="003E0D4D">
              <w:rPr>
                <w:sz w:val="24"/>
                <w:szCs w:val="24"/>
              </w:rPr>
              <w:t>дельных педагогов для решения кадровых потребностей по отдельным предметам;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апробация дистанционного обучения п</w:t>
            </w:r>
            <w:r w:rsidRPr="003E0D4D">
              <w:rPr>
                <w:sz w:val="24"/>
                <w:szCs w:val="24"/>
              </w:rPr>
              <w:t>е</w:t>
            </w:r>
            <w:r w:rsidRPr="003E0D4D">
              <w:rPr>
                <w:sz w:val="24"/>
                <w:szCs w:val="24"/>
              </w:rPr>
              <w:t>дагогов;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развитие социальных педагогических практик для мотивации выпускников на п</w:t>
            </w:r>
            <w:r w:rsidRPr="003E0D4D">
              <w:rPr>
                <w:sz w:val="24"/>
                <w:szCs w:val="24"/>
              </w:rPr>
              <w:t>о</w:t>
            </w:r>
            <w:r w:rsidRPr="003E0D4D">
              <w:rPr>
                <w:sz w:val="24"/>
                <w:szCs w:val="24"/>
              </w:rPr>
              <w:t>лучение педагогического образования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24484" w:rsidRPr="003E0D4D" w:rsidRDefault="00324484" w:rsidP="00F450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0D4D">
              <w:rPr>
                <w:b/>
                <w:sz w:val="24"/>
                <w:szCs w:val="24"/>
              </w:rPr>
              <w:lastRenderedPageBreak/>
              <w:t>угрозы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настороженное отношение родителей к внедрению ФГОС;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перегрузка учащихся урочной и внеуро</w:t>
            </w:r>
            <w:r w:rsidRPr="003E0D4D">
              <w:rPr>
                <w:sz w:val="24"/>
                <w:szCs w:val="24"/>
              </w:rPr>
              <w:t>ч</w:t>
            </w:r>
            <w:r w:rsidRPr="003E0D4D">
              <w:rPr>
                <w:sz w:val="24"/>
                <w:szCs w:val="24"/>
              </w:rPr>
              <w:t>ной деятельностью;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невыполнение целевых показателей по п</w:t>
            </w:r>
            <w:r w:rsidRPr="003E0D4D">
              <w:rPr>
                <w:sz w:val="24"/>
                <w:szCs w:val="24"/>
              </w:rPr>
              <w:t>е</w:t>
            </w:r>
            <w:r w:rsidRPr="003E0D4D">
              <w:rPr>
                <w:sz w:val="24"/>
                <w:szCs w:val="24"/>
              </w:rPr>
              <w:lastRenderedPageBreak/>
              <w:t>дагогическому составу (пенсионный во</w:t>
            </w:r>
            <w:r w:rsidRPr="003E0D4D">
              <w:rPr>
                <w:sz w:val="24"/>
                <w:szCs w:val="24"/>
              </w:rPr>
              <w:t>з</w:t>
            </w:r>
            <w:r w:rsidRPr="003E0D4D">
              <w:rPr>
                <w:sz w:val="24"/>
                <w:szCs w:val="24"/>
              </w:rPr>
              <w:t>раст, отсутствие молодых специалистов);</w:t>
            </w:r>
          </w:p>
          <w:p w:rsidR="00324484" w:rsidRPr="003E0D4D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0D4D">
              <w:rPr>
                <w:sz w:val="24"/>
                <w:szCs w:val="24"/>
              </w:rPr>
              <w:t>-  недостаточный уровень компетенции р</w:t>
            </w:r>
            <w:r w:rsidRPr="003E0D4D">
              <w:rPr>
                <w:sz w:val="24"/>
                <w:szCs w:val="24"/>
              </w:rPr>
              <w:t>о</w:t>
            </w:r>
            <w:r w:rsidRPr="003E0D4D">
              <w:rPr>
                <w:sz w:val="24"/>
                <w:szCs w:val="24"/>
              </w:rPr>
              <w:t>дителей при участии в процедурах незав</w:t>
            </w:r>
            <w:r w:rsidRPr="003E0D4D">
              <w:rPr>
                <w:sz w:val="24"/>
                <w:szCs w:val="24"/>
              </w:rPr>
              <w:t>и</w:t>
            </w:r>
            <w:r w:rsidRPr="003E0D4D">
              <w:rPr>
                <w:sz w:val="24"/>
                <w:szCs w:val="24"/>
              </w:rPr>
              <w:t>симой системы оценки качества образов</w:t>
            </w:r>
            <w:r w:rsidRPr="003E0D4D">
              <w:rPr>
                <w:sz w:val="24"/>
                <w:szCs w:val="24"/>
              </w:rPr>
              <w:t>а</w:t>
            </w:r>
            <w:r w:rsidRPr="003E0D4D">
              <w:rPr>
                <w:sz w:val="24"/>
                <w:szCs w:val="24"/>
              </w:rPr>
              <w:t>ния</w:t>
            </w:r>
          </w:p>
        </w:tc>
      </w:tr>
    </w:tbl>
    <w:p w:rsidR="00324484" w:rsidRPr="003E0D4D" w:rsidRDefault="00324484" w:rsidP="00F45039">
      <w:pPr>
        <w:spacing w:line="276" w:lineRule="auto"/>
        <w:jc w:val="center"/>
        <w:rPr>
          <w:sz w:val="24"/>
          <w:szCs w:val="24"/>
        </w:rPr>
      </w:pPr>
    </w:p>
    <w:p w:rsidR="00324484" w:rsidRPr="003E0D4D" w:rsidRDefault="00324484" w:rsidP="00F45039">
      <w:pPr>
        <w:spacing w:line="276" w:lineRule="auto"/>
        <w:ind w:left="2" w:right="-64"/>
        <w:rPr>
          <w:sz w:val="24"/>
          <w:szCs w:val="24"/>
        </w:rPr>
      </w:pPr>
      <w:r w:rsidRPr="003E0D4D">
        <w:rPr>
          <w:sz w:val="24"/>
          <w:szCs w:val="24"/>
        </w:rPr>
        <w:tab/>
        <w:t>Проведенный анализ позволил выделить сильные стороны и возможности, которые можно использовать для развития слабых сторон и ликвидации угроз в деятельности учреждения.</w:t>
      </w:r>
    </w:p>
    <w:p w:rsidR="00324484" w:rsidRPr="003E0D4D" w:rsidRDefault="00324484" w:rsidP="00F45039">
      <w:pPr>
        <w:spacing w:line="276" w:lineRule="auto"/>
        <w:ind w:left="2" w:right="-64"/>
        <w:rPr>
          <w:b/>
          <w:sz w:val="24"/>
          <w:szCs w:val="24"/>
        </w:rPr>
      </w:pPr>
    </w:p>
    <w:p w:rsidR="00324484" w:rsidRPr="00290EBD" w:rsidRDefault="00324484" w:rsidP="00F45039">
      <w:pPr>
        <w:spacing w:line="276" w:lineRule="auto"/>
        <w:ind w:left="2" w:right="-64"/>
        <w:rPr>
          <w:rFonts w:eastAsia="Times New Roman"/>
          <w:sz w:val="24"/>
          <w:szCs w:val="24"/>
        </w:rPr>
      </w:pPr>
      <w:r w:rsidRPr="003E0D4D">
        <w:rPr>
          <w:b/>
          <w:sz w:val="24"/>
          <w:szCs w:val="24"/>
        </w:rPr>
        <w:t>Важнейшие целевые индикаторы (приложение 1)</w:t>
      </w:r>
      <w:r w:rsidRPr="00B56DCD">
        <w:rPr>
          <w:b/>
          <w:color w:val="FF0000"/>
          <w:sz w:val="24"/>
          <w:szCs w:val="24"/>
        </w:rPr>
        <w:br/>
      </w: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8A1411" w:rsidRDefault="008A1411" w:rsidP="00F45039">
      <w:pPr>
        <w:spacing w:line="276" w:lineRule="auto"/>
        <w:jc w:val="both"/>
        <w:rPr>
          <w:b/>
          <w:sz w:val="24"/>
          <w:szCs w:val="24"/>
        </w:rPr>
      </w:pPr>
    </w:p>
    <w:p w:rsidR="008A1411" w:rsidRDefault="008A1411" w:rsidP="00F45039">
      <w:pPr>
        <w:spacing w:line="276" w:lineRule="auto"/>
        <w:jc w:val="both"/>
        <w:rPr>
          <w:b/>
          <w:sz w:val="24"/>
          <w:szCs w:val="24"/>
        </w:rPr>
      </w:pPr>
    </w:p>
    <w:p w:rsidR="008A1411" w:rsidRPr="00290EBD" w:rsidRDefault="008A1411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Pr="00290EBD" w:rsidRDefault="003E0D4D" w:rsidP="00F45039">
      <w:pPr>
        <w:spacing w:line="276" w:lineRule="auto"/>
        <w:jc w:val="both"/>
        <w:rPr>
          <w:b/>
          <w:sz w:val="24"/>
          <w:szCs w:val="24"/>
        </w:rPr>
      </w:pPr>
    </w:p>
    <w:p w:rsidR="003E0D4D" w:rsidRDefault="003E0D4D" w:rsidP="00F45039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324484" w:rsidRPr="003A3E3A" w:rsidRDefault="003E0D4D" w:rsidP="00F45039">
      <w:pPr>
        <w:spacing w:line="276" w:lineRule="auto"/>
        <w:jc w:val="both"/>
        <w:rPr>
          <w:b/>
          <w:sz w:val="24"/>
          <w:szCs w:val="24"/>
        </w:rPr>
      </w:pPr>
      <w:r w:rsidRPr="003A3E3A">
        <w:rPr>
          <w:b/>
          <w:sz w:val="24"/>
          <w:szCs w:val="24"/>
        </w:rPr>
        <w:lastRenderedPageBreak/>
        <w:t>10</w:t>
      </w:r>
      <w:r w:rsidR="00324484" w:rsidRPr="003A3E3A">
        <w:rPr>
          <w:b/>
          <w:sz w:val="24"/>
          <w:szCs w:val="24"/>
        </w:rPr>
        <w:t>. ПРОГРАММНЫЕ МЕРОПРИЯТИЯ, ОБЕСПЕЧИВАЮЩИЕ РАЗВИТИЕ ОБР</w:t>
      </w:r>
      <w:r w:rsidR="00324484" w:rsidRPr="003A3E3A">
        <w:rPr>
          <w:b/>
          <w:sz w:val="24"/>
          <w:szCs w:val="24"/>
        </w:rPr>
        <w:t>А</w:t>
      </w:r>
      <w:r w:rsidR="00324484" w:rsidRPr="003A3E3A">
        <w:rPr>
          <w:b/>
          <w:sz w:val="24"/>
          <w:szCs w:val="24"/>
        </w:rPr>
        <w:t>ЗОВ</w:t>
      </w:r>
      <w:r w:rsidR="00324484" w:rsidRPr="003A3E3A">
        <w:rPr>
          <w:b/>
          <w:sz w:val="24"/>
          <w:szCs w:val="24"/>
        </w:rPr>
        <w:t>А</w:t>
      </w:r>
      <w:r w:rsidR="00324484" w:rsidRPr="003A3E3A">
        <w:rPr>
          <w:b/>
          <w:sz w:val="24"/>
          <w:szCs w:val="24"/>
        </w:rPr>
        <w:t>ТЕЛЬНОГО УЧРЕЖДЕНИЯ В СООТВЕТСТВИИ С ЦЕЛЬЮ И ЗАДАЧАМИ</w:t>
      </w:r>
    </w:p>
    <w:p w:rsidR="00324484" w:rsidRPr="00B56DCD" w:rsidRDefault="00324484" w:rsidP="00F45039">
      <w:pPr>
        <w:spacing w:line="276" w:lineRule="auto"/>
        <w:ind w:left="2"/>
        <w:rPr>
          <w:rFonts w:eastAsia="Times New Roman"/>
          <w:b/>
          <w:bCs/>
          <w:color w:val="FF0000"/>
          <w:sz w:val="24"/>
          <w:szCs w:val="24"/>
        </w:rPr>
      </w:pPr>
    </w:p>
    <w:p w:rsidR="00324484" w:rsidRPr="003A3E3A" w:rsidRDefault="003A3E3A" w:rsidP="00F45039">
      <w:pPr>
        <w:spacing w:line="276" w:lineRule="auto"/>
        <w:ind w:left="2"/>
        <w:rPr>
          <w:b/>
          <w:sz w:val="24"/>
          <w:szCs w:val="24"/>
        </w:rPr>
      </w:pPr>
      <w:r w:rsidRPr="003A3E3A">
        <w:rPr>
          <w:rFonts w:eastAsia="Times New Roman"/>
          <w:b/>
          <w:bCs/>
          <w:sz w:val="24"/>
          <w:szCs w:val="24"/>
        </w:rPr>
        <w:t>10</w:t>
      </w:r>
      <w:r w:rsidR="00324484" w:rsidRPr="003A3E3A">
        <w:rPr>
          <w:rFonts w:eastAsia="Times New Roman"/>
          <w:b/>
          <w:bCs/>
          <w:sz w:val="24"/>
          <w:szCs w:val="24"/>
        </w:rPr>
        <w:t xml:space="preserve">.1. </w:t>
      </w:r>
      <w:r w:rsidR="00324484" w:rsidRPr="003A3E3A">
        <w:rPr>
          <w:rFonts w:eastAsia="Times New Roman"/>
          <w:b/>
          <w:sz w:val="24"/>
          <w:szCs w:val="24"/>
        </w:rPr>
        <w:t xml:space="preserve">ФГОС: </w:t>
      </w:r>
      <w:r w:rsidRPr="003A3E3A">
        <w:rPr>
          <w:rFonts w:eastAsia="Times New Roman"/>
          <w:b/>
          <w:sz w:val="24"/>
          <w:szCs w:val="24"/>
        </w:rPr>
        <w:t>реализация</w:t>
      </w:r>
      <w:r w:rsidR="00324484" w:rsidRPr="003A3E3A">
        <w:rPr>
          <w:rFonts w:eastAsia="Times New Roman"/>
          <w:b/>
          <w:sz w:val="24"/>
          <w:szCs w:val="24"/>
        </w:rPr>
        <w:t xml:space="preserve"> ФГОС </w:t>
      </w:r>
      <w:r w:rsidRPr="003A3E3A">
        <w:rPr>
          <w:rFonts w:eastAsia="Times New Roman"/>
          <w:b/>
          <w:sz w:val="24"/>
          <w:szCs w:val="24"/>
        </w:rPr>
        <w:t xml:space="preserve">НОО, ООО, </w:t>
      </w:r>
      <w:r w:rsidR="00324484" w:rsidRPr="003A3E3A">
        <w:rPr>
          <w:rFonts w:eastAsia="Times New Roman"/>
          <w:b/>
          <w:sz w:val="24"/>
          <w:szCs w:val="24"/>
        </w:rPr>
        <w:t>СОО</w:t>
      </w:r>
    </w:p>
    <w:p w:rsidR="00324484" w:rsidRPr="003A3E3A" w:rsidRDefault="00324484" w:rsidP="00F45039">
      <w:pPr>
        <w:spacing w:line="276" w:lineRule="auto"/>
        <w:ind w:left="2" w:right="-64"/>
        <w:jc w:val="both"/>
        <w:rPr>
          <w:rFonts w:eastAsia="Times New Roman"/>
          <w:sz w:val="24"/>
          <w:szCs w:val="24"/>
        </w:rPr>
      </w:pPr>
      <w:r w:rsidRPr="003A3E3A">
        <w:rPr>
          <w:rFonts w:eastAsia="Times New Roman"/>
          <w:b/>
          <w:bCs/>
          <w:iCs/>
          <w:sz w:val="24"/>
          <w:szCs w:val="24"/>
        </w:rPr>
        <w:t>Цель</w:t>
      </w:r>
      <w:r w:rsidRPr="003A3E3A">
        <w:rPr>
          <w:rFonts w:eastAsia="Times New Roman"/>
          <w:sz w:val="24"/>
          <w:szCs w:val="24"/>
        </w:rPr>
        <w:t xml:space="preserve">: Обеспечение условий для </w:t>
      </w:r>
      <w:r w:rsidR="003A3E3A" w:rsidRPr="003A3E3A">
        <w:rPr>
          <w:rFonts w:eastAsia="Times New Roman"/>
          <w:sz w:val="24"/>
          <w:szCs w:val="24"/>
        </w:rPr>
        <w:t>успешной реализации</w:t>
      </w:r>
      <w:r w:rsidRPr="003A3E3A">
        <w:rPr>
          <w:rFonts w:eastAsia="Times New Roman"/>
          <w:sz w:val="24"/>
          <w:szCs w:val="24"/>
        </w:rPr>
        <w:t xml:space="preserve"> ФГОС </w:t>
      </w:r>
      <w:r w:rsidR="003A3E3A" w:rsidRPr="003A3E3A">
        <w:rPr>
          <w:rFonts w:eastAsia="Times New Roman"/>
          <w:sz w:val="24"/>
          <w:szCs w:val="24"/>
        </w:rPr>
        <w:t xml:space="preserve">НОО, ООО, </w:t>
      </w:r>
      <w:r w:rsidRPr="003A3E3A">
        <w:rPr>
          <w:rFonts w:eastAsia="Times New Roman"/>
          <w:sz w:val="24"/>
          <w:szCs w:val="24"/>
        </w:rPr>
        <w:t>СОО.</w:t>
      </w:r>
    </w:p>
    <w:p w:rsidR="00324484" w:rsidRPr="003A3E3A" w:rsidRDefault="00324484" w:rsidP="00F45039">
      <w:pPr>
        <w:spacing w:line="276" w:lineRule="auto"/>
        <w:ind w:right="-64"/>
        <w:rPr>
          <w:rFonts w:eastAsia="Times New Roman"/>
          <w:sz w:val="24"/>
          <w:szCs w:val="24"/>
        </w:rPr>
      </w:pPr>
      <w:r w:rsidRPr="003A3E3A">
        <w:rPr>
          <w:rFonts w:eastAsia="Times New Roman"/>
          <w:b/>
          <w:bCs/>
          <w:iCs/>
          <w:sz w:val="24"/>
          <w:szCs w:val="24"/>
        </w:rPr>
        <w:t>Задачи</w:t>
      </w:r>
      <w:r w:rsidRPr="003A3E3A">
        <w:rPr>
          <w:rFonts w:eastAsia="Times New Roman"/>
          <w:sz w:val="24"/>
          <w:szCs w:val="24"/>
        </w:rPr>
        <w:t>:</w:t>
      </w:r>
    </w:p>
    <w:p w:rsidR="00324484" w:rsidRPr="003A3E3A" w:rsidRDefault="00324484" w:rsidP="00F45039">
      <w:pPr>
        <w:numPr>
          <w:ilvl w:val="1"/>
          <w:numId w:val="6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3A3E3A">
        <w:rPr>
          <w:rFonts w:eastAsia="Times New Roman"/>
          <w:sz w:val="24"/>
          <w:szCs w:val="24"/>
        </w:rPr>
        <w:t>Создать комплекс организационно-методических и психолого-педагогических условий, обе</w:t>
      </w:r>
      <w:r w:rsidRPr="003A3E3A">
        <w:rPr>
          <w:rFonts w:eastAsia="Times New Roman"/>
          <w:sz w:val="24"/>
          <w:szCs w:val="24"/>
        </w:rPr>
        <w:t>с</w:t>
      </w:r>
      <w:r w:rsidRPr="003A3E3A">
        <w:rPr>
          <w:rFonts w:eastAsia="Times New Roman"/>
          <w:sz w:val="24"/>
          <w:szCs w:val="24"/>
        </w:rPr>
        <w:t>печивающий успешный поэтапный переход ОУ на освоение ФГОС СОО.</w:t>
      </w:r>
    </w:p>
    <w:p w:rsidR="00324484" w:rsidRPr="003A3E3A" w:rsidRDefault="00324484" w:rsidP="00F45039">
      <w:pPr>
        <w:numPr>
          <w:ilvl w:val="1"/>
          <w:numId w:val="6"/>
        </w:numPr>
        <w:tabs>
          <w:tab w:val="left" w:pos="985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3A3E3A">
        <w:rPr>
          <w:rFonts w:eastAsia="Times New Roman"/>
          <w:sz w:val="24"/>
          <w:szCs w:val="24"/>
        </w:rPr>
        <w:t>Обеспечить единство и преемственность между уровнями общего образования при переходе к непрерывной системе образования в условиях внедрения ФГОС СОО.</w:t>
      </w:r>
    </w:p>
    <w:p w:rsidR="00324484" w:rsidRPr="003A3E3A" w:rsidRDefault="00324484" w:rsidP="00F45039">
      <w:pPr>
        <w:numPr>
          <w:ilvl w:val="1"/>
          <w:numId w:val="6"/>
        </w:numPr>
        <w:tabs>
          <w:tab w:val="left" w:pos="1062"/>
        </w:tabs>
        <w:spacing w:line="276" w:lineRule="auto"/>
        <w:ind w:left="1062" w:right="-64" w:hanging="352"/>
        <w:jc w:val="both"/>
        <w:rPr>
          <w:rFonts w:eastAsia="Times New Roman"/>
          <w:sz w:val="24"/>
          <w:szCs w:val="24"/>
        </w:rPr>
      </w:pPr>
      <w:r w:rsidRPr="003A3E3A">
        <w:rPr>
          <w:rFonts w:eastAsia="Times New Roman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"/>
        <w:gridCol w:w="4536"/>
        <w:gridCol w:w="1984"/>
        <w:gridCol w:w="2249"/>
        <w:gridCol w:w="19"/>
      </w:tblGrid>
      <w:tr w:rsidR="003A3E3A" w:rsidRPr="003A3E3A" w:rsidTr="00B97388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3A3E3A" w:rsidRDefault="00324484" w:rsidP="00F4503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3A3E3A" w:rsidRDefault="00324484" w:rsidP="00F4503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3A3E3A" w:rsidRDefault="00324484" w:rsidP="00F45039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3A3E3A" w:rsidRDefault="00324484" w:rsidP="00F4503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3E3A" w:rsidRPr="003A3E3A" w:rsidTr="003A3E3A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Приведение нормативной базы ОУ в соо</w:t>
            </w:r>
            <w:r w:rsidRPr="003A3E3A">
              <w:rPr>
                <w:rFonts w:eastAsia="Times New Roman"/>
                <w:sz w:val="24"/>
                <w:szCs w:val="24"/>
              </w:rPr>
              <w:t>т</w:t>
            </w:r>
            <w:r w:rsidRPr="003A3E3A">
              <w:rPr>
                <w:rFonts w:eastAsia="Times New Roman"/>
                <w:sz w:val="24"/>
                <w:szCs w:val="24"/>
              </w:rPr>
              <w:t xml:space="preserve">ветствие с требованиями ФГОС 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Июнь  20</w:t>
            </w:r>
            <w:r w:rsidR="003A3E3A" w:rsidRPr="003A3E3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Директор ОУ</w:t>
            </w: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24484" w:rsidRPr="003A3E3A" w:rsidRDefault="00324484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Участие педагогов в работе проблемных семинаров по вопросам введения ФГОС начального общего, основного общего и среднего общего образования на базе о</w:t>
            </w:r>
            <w:r w:rsidRPr="003A3E3A">
              <w:rPr>
                <w:rFonts w:eastAsia="Times New Roman"/>
                <w:sz w:val="24"/>
                <w:szCs w:val="24"/>
              </w:rPr>
              <w:t>б</w:t>
            </w:r>
            <w:r w:rsidRPr="003A3E3A">
              <w:rPr>
                <w:rFonts w:eastAsia="Times New Roman"/>
                <w:sz w:val="24"/>
                <w:szCs w:val="24"/>
              </w:rPr>
              <w:t>разовательных учреждений района, ре</w:t>
            </w:r>
            <w:r w:rsidRPr="003A3E3A">
              <w:rPr>
                <w:rFonts w:eastAsia="Times New Roman"/>
                <w:sz w:val="24"/>
                <w:szCs w:val="24"/>
              </w:rPr>
              <w:t>с</w:t>
            </w:r>
            <w:r w:rsidRPr="003A3E3A">
              <w:rPr>
                <w:rFonts w:eastAsia="Times New Roman"/>
                <w:sz w:val="24"/>
                <w:szCs w:val="24"/>
              </w:rPr>
              <w:t>публики и др.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По мере посту</w:t>
            </w:r>
            <w:r w:rsidRPr="003A3E3A">
              <w:rPr>
                <w:rFonts w:eastAsia="Times New Roman"/>
                <w:sz w:val="24"/>
                <w:szCs w:val="24"/>
              </w:rPr>
              <w:t>п</w:t>
            </w:r>
            <w:r w:rsidRPr="003A3E3A">
              <w:rPr>
                <w:rFonts w:eastAsia="Times New Roman"/>
                <w:sz w:val="24"/>
                <w:szCs w:val="24"/>
              </w:rPr>
              <w:t>ления приглаш</w:t>
            </w:r>
            <w:r w:rsidRPr="003A3E3A">
              <w:rPr>
                <w:rFonts w:eastAsia="Times New Roman"/>
                <w:sz w:val="24"/>
                <w:szCs w:val="24"/>
              </w:rPr>
              <w:t>е</w:t>
            </w:r>
            <w:r w:rsidRPr="003A3E3A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3A3E3A">
              <w:rPr>
                <w:rFonts w:eastAsia="Times New Roman"/>
                <w:sz w:val="24"/>
                <w:szCs w:val="24"/>
              </w:rPr>
              <w:t>к</w:t>
            </w:r>
            <w:r w:rsidRPr="003A3E3A">
              <w:rPr>
                <w:rFonts w:eastAsia="Times New Roman"/>
                <w:sz w:val="24"/>
                <w:szCs w:val="24"/>
              </w:rPr>
              <w:t>тора по УР</w:t>
            </w: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Изучение требований, нормативно-правовых документов по введению и ре</w:t>
            </w:r>
            <w:r w:rsidRPr="003A3E3A">
              <w:rPr>
                <w:rFonts w:eastAsia="Times New Roman"/>
                <w:sz w:val="24"/>
                <w:szCs w:val="24"/>
              </w:rPr>
              <w:t>а</w:t>
            </w:r>
            <w:r w:rsidRPr="003A3E3A">
              <w:rPr>
                <w:rFonts w:eastAsia="Times New Roman"/>
                <w:sz w:val="24"/>
                <w:szCs w:val="24"/>
              </w:rPr>
              <w:t>лизации ФГОС обучающихся с ОВЗ пед</w:t>
            </w:r>
            <w:r w:rsidRPr="003A3E3A">
              <w:rPr>
                <w:rFonts w:eastAsia="Times New Roman"/>
                <w:sz w:val="24"/>
                <w:szCs w:val="24"/>
              </w:rPr>
              <w:t>а</w:t>
            </w:r>
            <w:r w:rsidRPr="003A3E3A">
              <w:rPr>
                <w:rFonts w:eastAsia="Times New Roman"/>
                <w:sz w:val="24"/>
                <w:szCs w:val="24"/>
              </w:rPr>
              <w:t>гогами ОУ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Заместитель  дире</w:t>
            </w:r>
            <w:r w:rsidRPr="003A3E3A">
              <w:rPr>
                <w:rFonts w:eastAsia="Times New Roman"/>
                <w:sz w:val="24"/>
                <w:szCs w:val="24"/>
              </w:rPr>
              <w:t>к</w:t>
            </w:r>
            <w:r w:rsidRPr="003A3E3A">
              <w:rPr>
                <w:rFonts w:eastAsia="Times New Roman"/>
                <w:sz w:val="24"/>
                <w:szCs w:val="24"/>
              </w:rPr>
              <w:t xml:space="preserve">тора </w:t>
            </w:r>
            <w:proofErr w:type="spellStart"/>
            <w:r w:rsidRPr="003A3E3A">
              <w:rPr>
                <w:rFonts w:eastAsia="Times New Roman"/>
                <w:sz w:val="24"/>
                <w:szCs w:val="24"/>
              </w:rPr>
              <w:t>поУР</w:t>
            </w:r>
            <w:proofErr w:type="spellEnd"/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Организация и проведение независимого мониторинга результатов освоения ФГОС НОО, ФГОС ООО, ФГОС СОО (ДКР, ВПР)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По графику </w:t>
            </w:r>
            <w:proofErr w:type="spellStart"/>
            <w:r w:rsidRPr="003A3E3A">
              <w:rPr>
                <w:rFonts w:eastAsia="Times New Roman"/>
                <w:sz w:val="24"/>
                <w:szCs w:val="24"/>
              </w:rPr>
              <w:t>Рос</w:t>
            </w:r>
            <w:r w:rsidRPr="003A3E3A">
              <w:rPr>
                <w:rFonts w:eastAsia="Times New Roman"/>
                <w:sz w:val="24"/>
                <w:szCs w:val="24"/>
              </w:rPr>
              <w:t>о</w:t>
            </w:r>
            <w:r w:rsidRPr="003A3E3A">
              <w:rPr>
                <w:rFonts w:eastAsia="Times New Roman"/>
                <w:sz w:val="24"/>
                <w:szCs w:val="24"/>
              </w:rPr>
              <w:t>брнадзора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Директор ОУ</w:t>
            </w:r>
          </w:p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3A3E3A">
              <w:rPr>
                <w:rFonts w:eastAsia="Times New Roman"/>
                <w:sz w:val="24"/>
                <w:szCs w:val="24"/>
              </w:rPr>
              <w:t>к</w:t>
            </w:r>
            <w:r w:rsidRPr="003A3E3A">
              <w:rPr>
                <w:rFonts w:eastAsia="Times New Roman"/>
                <w:sz w:val="24"/>
                <w:szCs w:val="24"/>
              </w:rPr>
              <w:t>тора по УР</w:t>
            </w: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3A3E3A">
              <w:rPr>
                <w:rFonts w:eastAsia="Times New Roman"/>
                <w:sz w:val="24"/>
                <w:szCs w:val="24"/>
              </w:rPr>
              <w:t>системы оценивания образовательных результатов  независ</w:t>
            </w:r>
            <w:r w:rsidRPr="003A3E3A">
              <w:rPr>
                <w:rFonts w:eastAsia="Times New Roman"/>
                <w:sz w:val="24"/>
                <w:szCs w:val="24"/>
              </w:rPr>
              <w:t>и</w:t>
            </w:r>
            <w:r w:rsidRPr="003A3E3A">
              <w:rPr>
                <w:rFonts w:eastAsia="Times New Roman"/>
                <w:sz w:val="24"/>
                <w:szCs w:val="24"/>
              </w:rPr>
              <w:t>мой оценки качества образования</w:t>
            </w:r>
            <w:proofErr w:type="gramEnd"/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2020–2025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3A3E3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УР</w:t>
            </w:r>
          </w:p>
        </w:tc>
      </w:tr>
      <w:tr w:rsidR="003A3E3A" w:rsidRPr="003A3E3A" w:rsidTr="003A3E3A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Создание условий для повышения вари</w:t>
            </w:r>
            <w:r w:rsidRPr="003A3E3A">
              <w:rPr>
                <w:rFonts w:eastAsia="Times New Roman"/>
                <w:sz w:val="24"/>
                <w:szCs w:val="24"/>
              </w:rPr>
              <w:t>а</w:t>
            </w:r>
            <w:r w:rsidRPr="003A3E3A">
              <w:rPr>
                <w:rFonts w:eastAsia="Times New Roman"/>
                <w:sz w:val="24"/>
                <w:szCs w:val="24"/>
              </w:rPr>
              <w:t>тивности образовательных маршрутов и формирования ключевых компетентностей  на основе внедрения новых принципов о</w:t>
            </w:r>
            <w:r w:rsidRPr="003A3E3A">
              <w:rPr>
                <w:rFonts w:eastAsia="Times New Roman"/>
                <w:sz w:val="24"/>
                <w:szCs w:val="24"/>
              </w:rPr>
              <w:t>р</w:t>
            </w:r>
            <w:r w:rsidRPr="003A3E3A">
              <w:rPr>
                <w:rFonts w:eastAsia="Times New Roman"/>
                <w:sz w:val="24"/>
                <w:szCs w:val="24"/>
              </w:rPr>
              <w:t>ганизации образовательного процесса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2020 – 2025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3A3E3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3A3E3A" w:rsidRPr="003A3E3A" w:rsidTr="003A3E3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УР</w:t>
            </w: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Совершенствование практики  портфолио </w:t>
            </w:r>
            <w:proofErr w:type="gramStart"/>
            <w:r w:rsidRPr="003A3E3A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3A3E3A">
              <w:rPr>
                <w:rFonts w:eastAsia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2020 – 2021 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3A3E3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3A3E3A" w:rsidRPr="003A3E3A" w:rsidTr="003A3E3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УР</w:t>
            </w: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Разработка и внедрение  модели взаим</w:t>
            </w:r>
            <w:r w:rsidRPr="003A3E3A">
              <w:rPr>
                <w:rFonts w:eastAsia="Times New Roman"/>
                <w:sz w:val="24"/>
                <w:szCs w:val="24"/>
              </w:rPr>
              <w:t>о</w:t>
            </w:r>
            <w:r w:rsidRPr="003A3E3A">
              <w:rPr>
                <w:rFonts w:eastAsia="Times New Roman"/>
                <w:sz w:val="24"/>
                <w:szCs w:val="24"/>
              </w:rPr>
              <w:t>действия образовательного учреждения с учреждениями дополнительного образ</w:t>
            </w:r>
            <w:r w:rsidRPr="003A3E3A">
              <w:rPr>
                <w:rFonts w:eastAsia="Times New Roman"/>
                <w:sz w:val="24"/>
                <w:szCs w:val="24"/>
              </w:rPr>
              <w:t>о</w:t>
            </w:r>
            <w:r w:rsidRPr="003A3E3A">
              <w:rPr>
                <w:rFonts w:eastAsia="Times New Roman"/>
                <w:sz w:val="24"/>
                <w:szCs w:val="24"/>
              </w:rPr>
              <w:t>вания детей, культуры и спорта, базовыми предприятиями и организациями в усл</w:t>
            </w:r>
            <w:r w:rsidRPr="003A3E3A">
              <w:rPr>
                <w:rFonts w:eastAsia="Times New Roman"/>
                <w:sz w:val="24"/>
                <w:szCs w:val="24"/>
              </w:rPr>
              <w:t>о</w:t>
            </w:r>
            <w:r w:rsidRPr="003A3E3A">
              <w:rPr>
                <w:rFonts w:eastAsia="Times New Roman"/>
                <w:sz w:val="24"/>
                <w:szCs w:val="24"/>
              </w:rPr>
              <w:t>виях введения ФГОС. Профориентация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2020 – 2024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3A3E3A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Подготовка и проведение совещаний, пе</w:t>
            </w:r>
            <w:r w:rsidRPr="003A3E3A">
              <w:rPr>
                <w:rFonts w:eastAsia="Times New Roman"/>
                <w:sz w:val="24"/>
                <w:szCs w:val="24"/>
              </w:rPr>
              <w:t>д</w:t>
            </w:r>
            <w:r w:rsidRPr="003A3E3A">
              <w:rPr>
                <w:rFonts w:eastAsia="Times New Roman"/>
                <w:sz w:val="24"/>
                <w:szCs w:val="24"/>
              </w:rPr>
              <w:t>советов, семинаров, консультаций для учителей по реализации ФГОС общего образования и ФГОС ОВЗ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3A3E3A">
              <w:rPr>
                <w:rFonts w:eastAsia="Times New Roman"/>
                <w:sz w:val="24"/>
                <w:szCs w:val="24"/>
              </w:rPr>
              <w:t>к</w:t>
            </w:r>
            <w:r w:rsidRPr="003A3E3A">
              <w:rPr>
                <w:rFonts w:eastAsia="Times New Roman"/>
                <w:sz w:val="24"/>
                <w:szCs w:val="24"/>
              </w:rPr>
              <w:t>тора по УР</w:t>
            </w: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  <w:r w:rsidRPr="003A3E3A">
              <w:rPr>
                <w:sz w:val="24"/>
                <w:szCs w:val="24"/>
              </w:rPr>
              <w:t>Консультации – в постоянном реж</w:t>
            </w:r>
            <w:r w:rsidRPr="003A3E3A">
              <w:rPr>
                <w:sz w:val="24"/>
                <w:szCs w:val="24"/>
              </w:rPr>
              <w:t>и</w:t>
            </w:r>
            <w:r w:rsidRPr="003A3E3A">
              <w:rPr>
                <w:sz w:val="24"/>
                <w:szCs w:val="24"/>
              </w:rPr>
              <w:t>ме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Анализ внедрения ФГОС </w:t>
            </w:r>
          </w:p>
          <w:p w:rsidR="003A3E3A" w:rsidRPr="003A3E3A" w:rsidRDefault="003A3E3A" w:rsidP="003A3E3A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A3E3A" w:rsidRPr="003A3E3A" w:rsidRDefault="003A3E3A" w:rsidP="003A3E3A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Июнь 2025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  <w:p w:rsidR="003A3E3A" w:rsidRPr="003A3E3A" w:rsidRDefault="003A3E3A" w:rsidP="003A3E3A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3A3E3A">
              <w:rPr>
                <w:rFonts w:eastAsia="Times New Roman"/>
                <w:sz w:val="24"/>
                <w:szCs w:val="24"/>
              </w:rPr>
              <w:t>к</w:t>
            </w:r>
            <w:r w:rsidRPr="003A3E3A">
              <w:rPr>
                <w:rFonts w:eastAsia="Times New Roman"/>
                <w:sz w:val="24"/>
                <w:szCs w:val="24"/>
              </w:rPr>
              <w:t>тора по УР</w:t>
            </w:r>
          </w:p>
          <w:p w:rsidR="003A3E3A" w:rsidRPr="003A3E3A" w:rsidRDefault="003A3E3A" w:rsidP="003A3E3A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</w:p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Активизация  проектн</w:t>
            </w:r>
            <w:proofErr w:type="gramStart"/>
            <w:r w:rsidRPr="003A3E3A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3A3E3A">
              <w:rPr>
                <w:rFonts w:eastAsia="Times New Roman"/>
                <w:sz w:val="24"/>
                <w:szCs w:val="24"/>
              </w:rPr>
              <w:t xml:space="preserve"> исследовател</w:t>
            </w:r>
            <w:r w:rsidRPr="003A3E3A">
              <w:rPr>
                <w:rFonts w:eastAsia="Times New Roman"/>
                <w:sz w:val="24"/>
                <w:szCs w:val="24"/>
              </w:rPr>
              <w:t>ь</w:t>
            </w:r>
            <w:r w:rsidRPr="003A3E3A">
              <w:rPr>
                <w:rFonts w:eastAsia="Times New Roman"/>
                <w:sz w:val="24"/>
                <w:szCs w:val="24"/>
              </w:rPr>
              <w:t>ской  деятельности учащихся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В постоянном режиме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3A3E3A">
              <w:rPr>
                <w:rFonts w:eastAsia="Times New Roman"/>
                <w:sz w:val="24"/>
                <w:szCs w:val="24"/>
              </w:rPr>
              <w:t>к</w:t>
            </w:r>
            <w:r w:rsidRPr="003A3E3A">
              <w:rPr>
                <w:rFonts w:eastAsia="Times New Roman"/>
                <w:sz w:val="24"/>
                <w:szCs w:val="24"/>
              </w:rPr>
              <w:t>тора по УР</w:t>
            </w:r>
          </w:p>
        </w:tc>
      </w:tr>
      <w:tr w:rsidR="003A3E3A" w:rsidRPr="003A3E3A" w:rsidTr="003A3E3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gridAfter w:val="1"/>
          <w:wAfter w:w="19" w:type="dxa"/>
          <w:trHeight w:val="213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right="36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Активизация деятельности по разработке индивидуальных образовательных мар</w:t>
            </w:r>
            <w:r w:rsidRPr="003A3E3A">
              <w:rPr>
                <w:rFonts w:eastAsia="Times New Roman"/>
                <w:sz w:val="24"/>
                <w:szCs w:val="24"/>
              </w:rPr>
              <w:t>ш</w:t>
            </w:r>
            <w:r w:rsidRPr="003A3E3A">
              <w:rPr>
                <w:rFonts w:eastAsia="Times New Roman"/>
                <w:sz w:val="24"/>
                <w:szCs w:val="24"/>
              </w:rPr>
              <w:t>рутов обучающихся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С 01.09.2020 в постоянном р</w:t>
            </w:r>
            <w:r w:rsidRPr="003A3E3A">
              <w:rPr>
                <w:rFonts w:eastAsia="Times New Roman"/>
                <w:sz w:val="24"/>
                <w:szCs w:val="24"/>
              </w:rPr>
              <w:t>е</w:t>
            </w:r>
            <w:r w:rsidRPr="003A3E3A">
              <w:rPr>
                <w:rFonts w:eastAsia="Times New Roman"/>
                <w:sz w:val="24"/>
                <w:szCs w:val="24"/>
              </w:rPr>
              <w:t>жиме</w:t>
            </w:r>
          </w:p>
        </w:tc>
        <w:tc>
          <w:tcPr>
            <w:tcW w:w="2249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Заместитель  дире</w:t>
            </w:r>
            <w:r w:rsidRPr="003A3E3A">
              <w:rPr>
                <w:rFonts w:eastAsia="Times New Roman"/>
                <w:sz w:val="24"/>
                <w:szCs w:val="24"/>
              </w:rPr>
              <w:t>к</w:t>
            </w:r>
            <w:r w:rsidRPr="003A3E3A">
              <w:rPr>
                <w:rFonts w:eastAsia="Times New Roman"/>
                <w:sz w:val="24"/>
                <w:szCs w:val="24"/>
              </w:rPr>
              <w:t>тора по УР</w:t>
            </w:r>
          </w:p>
        </w:tc>
      </w:tr>
      <w:tr w:rsidR="003A3E3A" w:rsidRPr="003A3E3A" w:rsidTr="003A3E3A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A3E3A" w:rsidRPr="003A3E3A" w:rsidTr="003A3E3A">
        <w:trPr>
          <w:gridAfter w:val="1"/>
          <w:wAfter w:w="19" w:type="dxa"/>
          <w:trHeight w:val="2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right="36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Обеспечение оснащённости учебного процесса и оборудования учебных пом</w:t>
            </w:r>
            <w:r w:rsidRPr="003A3E3A">
              <w:rPr>
                <w:rFonts w:eastAsia="Times New Roman"/>
                <w:sz w:val="24"/>
                <w:szCs w:val="24"/>
              </w:rPr>
              <w:t>е</w:t>
            </w:r>
            <w:r w:rsidRPr="003A3E3A">
              <w:rPr>
                <w:rFonts w:eastAsia="Times New Roman"/>
                <w:sz w:val="24"/>
                <w:szCs w:val="24"/>
              </w:rPr>
              <w:t>щений материального и технического оборудования в соответствии с требован</w:t>
            </w:r>
            <w:r w:rsidRPr="003A3E3A">
              <w:rPr>
                <w:rFonts w:eastAsia="Times New Roman"/>
                <w:sz w:val="24"/>
                <w:szCs w:val="24"/>
              </w:rPr>
              <w:t>и</w:t>
            </w:r>
            <w:r w:rsidRPr="003A3E3A">
              <w:rPr>
                <w:rFonts w:eastAsia="Times New Roman"/>
                <w:sz w:val="24"/>
                <w:szCs w:val="24"/>
              </w:rPr>
              <w:t>ями ФГОС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8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2020 – 2025</w:t>
            </w:r>
          </w:p>
        </w:tc>
        <w:tc>
          <w:tcPr>
            <w:tcW w:w="2249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A3E3A">
              <w:rPr>
                <w:rFonts w:eastAsia="Times New Roman"/>
                <w:sz w:val="24"/>
                <w:szCs w:val="24"/>
              </w:rPr>
              <w:t>Директор ОУ</w:t>
            </w:r>
          </w:p>
        </w:tc>
      </w:tr>
      <w:tr w:rsidR="003A3E3A" w:rsidRPr="003A3E3A" w:rsidTr="003A3E3A">
        <w:trPr>
          <w:gridAfter w:val="1"/>
          <w:wAfter w:w="19" w:type="dxa"/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right w:val="single" w:sz="8" w:space="0" w:color="auto"/>
            </w:tcBorders>
          </w:tcPr>
          <w:p w:rsidR="003A3E3A" w:rsidRPr="003A3E3A" w:rsidRDefault="003A3E3A" w:rsidP="003A3E3A">
            <w:pPr>
              <w:spacing w:line="276" w:lineRule="auto"/>
              <w:rPr>
                <w:sz w:val="24"/>
                <w:szCs w:val="24"/>
              </w:rPr>
            </w:pPr>
            <w:r w:rsidRPr="003A3E3A">
              <w:rPr>
                <w:sz w:val="24"/>
                <w:szCs w:val="24"/>
              </w:rPr>
              <w:t>Заместитель дире</w:t>
            </w:r>
            <w:r w:rsidRPr="003A3E3A">
              <w:rPr>
                <w:sz w:val="24"/>
                <w:szCs w:val="24"/>
              </w:rPr>
              <w:t>к</w:t>
            </w:r>
            <w:r w:rsidRPr="003A3E3A">
              <w:rPr>
                <w:sz w:val="24"/>
                <w:szCs w:val="24"/>
              </w:rPr>
              <w:t>тора по АХЧ</w:t>
            </w:r>
          </w:p>
        </w:tc>
      </w:tr>
      <w:tr w:rsidR="003A3E3A" w:rsidRPr="003A3E3A" w:rsidTr="00B97388">
        <w:trPr>
          <w:gridAfter w:val="1"/>
          <w:wAfter w:w="19" w:type="dxa"/>
          <w:trHeight w:val="15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E3A" w:rsidRPr="003A3E3A" w:rsidRDefault="003A3E3A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3E3A" w:rsidRPr="003A3E3A" w:rsidRDefault="003A3E3A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3E3A" w:rsidRPr="003A3E3A" w:rsidRDefault="003A3E3A" w:rsidP="00F450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3E3A" w:rsidRPr="003A3E3A" w:rsidRDefault="003A3E3A" w:rsidP="00F4503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A3E3A" w:rsidRPr="003A3E3A" w:rsidRDefault="003A3E3A" w:rsidP="00F45039">
      <w:pPr>
        <w:spacing w:line="276" w:lineRule="auto"/>
        <w:rPr>
          <w:b/>
          <w:sz w:val="24"/>
          <w:szCs w:val="24"/>
          <w:u w:val="single"/>
        </w:rPr>
      </w:pPr>
    </w:p>
    <w:p w:rsidR="003A3E3A" w:rsidRPr="003A3E3A" w:rsidRDefault="003A3E3A" w:rsidP="00F45039">
      <w:pPr>
        <w:spacing w:line="276" w:lineRule="auto"/>
        <w:rPr>
          <w:b/>
          <w:sz w:val="24"/>
          <w:szCs w:val="24"/>
          <w:u w:val="single"/>
        </w:rPr>
      </w:pPr>
    </w:p>
    <w:p w:rsidR="003A3E3A" w:rsidRPr="003A3E3A" w:rsidRDefault="003A3E3A" w:rsidP="00F45039">
      <w:pPr>
        <w:spacing w:line="276" w:lineRule="auto"/>
        <w:rPr>
          <w:b/>
          <w:sz w:val="24"/>
          <w:szCs w:val="24"/>
          <w:u w:val="single"/>
        </w:rPr>
      </w:pPr>
    </w:p>
    <w:p w:rsidR="00324484" w:rsidRPr="003A3E3A" w:rsidRDefault="00324484" w:rsidP="00F45039">
      <w:pPr>
        <w:spacing w:line="276" w:lineRule="auto"/>
        <w:rPr>
          <w:b/>
          <w:sz w:val="24"/>
          <w:szCs w:val="24"/>
          <w:u w:val="single"/>
        </w:rPr>
      </w:pPr>
      <w:r w:rsidRPr="003A3E3A">
        <w:rPr>
          <w:b/>
          <w:sz w:val="24"/>
          <w:szCs w:val="24"/>
          <w:u w:val="single"/>
        </w:rPr>
        <w:t>Ожидаемые результаты:</w:t>
      </w:r>
    </w:p>
    <w:p w:rsidR="00324484" w:rsidRPr="003A3E3A" w:rsidRDefault="00324484" w:rsidP="00F45039">
      <w:pPr>
        <w:numPr>
          <w:ilvl w:val="0"/>
          <w:numId w:val="18"/>
        </w:numPr>
        <w:snapToGrid w:val="0"/>
        <w:spacing w:line="276" w:lineRule="auto"/>
        <w:contextualSpacing/>
        <w:jc w:val="both"/>
        <w:rPr>
          <w:sz w:val="24"/>
          <w:szCs w:val="24"/>
        </w:rPr>
      </w:pPr>
      <w:r w:rsidRPr="003A3E3A">
        <w:rPr>
          <w:sz w:val="24"/>
          <w:szCs w:val="24"/>
        </w:rPr>
        <w:t xml:space="preserve">Соответствие условий нормам  ФГОС </w:t>
      </w:r>
    </w:p>
    <w:p w:rsidR="00324484" w:rsidRPr="003A3E3A" w:rsidRDefault="003A3E3A" w:rsidP="00F45039">
      <w:pPr>
        <w:numPr>
          <w:ilvl w:val="0"/>
          <w:numId w:val="18"/>
        </w:numPr>
        <w:spacing w:line="276" w:lineRule="auto"/>
        <w:contextualSpacing/>
        <w:rPr>
          <w:sz w:val="24"/>
          <w:szCs w:val="24"/>
        </w:rPr>
      </w:pPr>
      <w:r w:rsidRPr="003A3E3A">
        <w:rPr>
          <w:sz w:val="24"/>
          <w:szCs w:val="24"/>
        </w:rPr>
        <w:lastRenderedPageBreak/>
        <w:t>И</w:t>
      </w:r>
      <w:r w:rsidR="00324484" w:rsidRPr="003A3E3A">
        <w:rPr>
          <w:sz w:val="24"/>
          <w:szCs w:val="24"/>
        </w:rPr>
        <w:t>нформационн</w:t>
      </w:r>
      <w:proofErr w:type="gramStart"/>
      <w:r w:rsidR="00324484" w:rsidRPr="003A3E3A">
        <w:rPr>
          <w:sz w:val="24"/>
          <w:szCs w:val="24"/>
        </w:rPr>
        <w:t>о-</w:t>
      </w:r>
      <w:proofErr w:type="gramEnd"/>
      <w:r w:rsidR="00324484" w:rsidRPr="003A3E3A">
        <w:rPr>
          <w:sz w:val="24"/>
          <w:szCs w:val="24"/>
        </w:rPr>
        <w:t xml:space="preserve"> аналитические основания внесения изменений в планы деятел</w:t>
      </w:r>
      <w:r w:rsidR="00324484" w:rsidRPr="003A3E3A">
        <w:rPr>
          <w:sz w:val="24"/>
          <w:szCs w:val="24"/>
        </w:rPr>
        <w:t>ь</w:t>
      </w:r>
      <w:r w:rsidR="00324484" w:rsidRPr="003A3E3A">
        <w:rPr>
          <w:sz w:val="24"/>
          <w:szCs w:val="24"/>
        </w:rPr>
        <w:t>ности по ре</w:t>
      </w:r>
      <w:r w:rsidR="00324484" w:rsidRPr="003A3E3A">
        <w:rPr>
          <w:sz w:val="24"/>
          <w:szCs w:val="24"/>
        </w:rPr>
        <w:t>а</w:t>
      </w:r>
      <w:r w:rsidR="00324484" w:rsidRPr="003A3E3A">
        <w:rPr>
          <w:sz w:val="24"/>
          <w:szCs w:val="24"/>
        </w:rPr>
        <w:t>лизации ФГОС, в ООП</w:t>
      </w:r>
    </w:p>
    <w:p w:rsidR="00324484" w:rsidRPr="003A3E3A" w:rsidRDefault="00324484" w:rsidP="00F45039">
      <w:pPr>
        <w:numPr>
          <w:ilvl w:val="0"/>
          <w:numId w:val="18"/>
        </w:numPr>
        <w:spacing w:line="276" w:lineRule="auto"/>
        <w:contextualSpacing/>
        <w:rPr>
          <w:sz w:val="24"/>
          <w:szCs w:val="24"/>
        </w:rPr>
      </w:pPr>
      <w:r w:rsidRPr="003A3E3A">
        <w:rPr>
          <w:sz w:val="24"/>
          <w:szCs w:val="24"/>
        </w:rPr>
        <w:t>Повышение активности социума в реализации стандарта</w:t>
      </w:r>
    </w:p>
    <w:p w:rsidR="00324484" w:rsidRPr="003A3E3A" w:rsidRDefault="00324484" w:rsidP="00F45039">
      <w:pPr>
        <w:numPr>
          <w:ilvl w:val="0"/>
          <w:numId w:val="18"/>
        </w:numPr>
        <w:spacing w:line="276" w:lineRule="auto"/>
        <w:contextualSpacing/>
        <w:rPr>
          <w:sz w:val="24"/>
          <w:szCs w:val="24"/>
        </w:rPr>
      </w:pPr>
      <w:r w:rsidRPr="003A3E3A">
        <w:rPr>
          <w:sz w:val="24"/>
          <w:szCs w:val="24"/>
        </w:rPr>
        <w:t>Соответствие условий нормам материально-технического обеспечения реализации ФГОС СОО</w:t>
      </w:r>
    </w:p>
    <w:p w:rsidR="00324484" w:rsidRPr="00B966B0" w:rsidRDefault="00324484" w:rsidP="00F45039">
      <w:pPr>
        <w:spacing w:line="276" w:lineRule="auto"/>
        <w:rPr>
          <w:sz w:val="24"/>
          <w:szCs w:val="24"/>
        </w:rPr>
      </w:pPr>
    </w:p>
    <w:p w:rsidR="00324484" w:rsidRPr="00B966B0" w:rsidRDefault="003A3E3A" w:rsidP="00F45039">
      <w:pPr>
        <w:spacing w:line="276" w:lineRule="auto"/>
        <w:ind w:left="280" w:right="-245"/>
        <w:jc w:val="both"/>
        <w:rPr>
          <w:b/>
          <w:sz w:val="24"/>
          <w:szCs w:val="24"/>
        </w:rPr>
      </w:pPr>
      <w:r w:rsidRPr="00B966B0">
        <w:rPr>
          <w:rFonts w:eastAsia="Times New Roman"/>
          <w:b/>
          <w:bCs/>
          <w:sz w:val="24"/>
          <w:szCs w:val="24"/>
        </w:rPr>
        <w:t>10</w:t>
      </w:r>
      <w:r w:rsidR="00324484" w:rsidRPr="00B966B0">
        <w:rPr>
          <w:rFonts w:eastAsia="Times New Roman"/>
          <w:b/>
          <w:bCs/>
          <w:sz w:val="24"/>
          <w:szCs w:val="24"/>
        </w:rPr>
        <w:t xml:space="preserve">.2. </w:t>
      </w:r>
      <w:r w:rsidR="00324484" w:rsidRPr="00B966B0">
        <w:rPr>
          <w:rFonts w:eastAsia="Times New Roman"/>
          <w:b/>
          <w:sz w:val="24"/>
          <w:szCs w:val="24"/>
        </w:rPr>
        <w:t xml:space="preserve">Повышение качества образования через изменение </w:t>
      </w:r>
      <w:proofErr w:type="spellStart"/>
      <w:r w:rsidR="00324484" w:rsidRPr="00B966B0">
        <w:rPr>
          <w:rFonts w:eastAsia="Times New Roman"/>
          <w:b/>
          <w:sz w:val="24"/>
          <w:szCs w:val="24"/>
        </w:rPr>
        <w:t>внутришкольной</w:t>
      </w:r>
      <w:proofErr w:type="spellEnd"/>
      <w:r w:rsidR="00324484" w:rsidRPr="00B966B0">
        <w:rPr>
          <w:rFonts w:eastAsia="Times New Roman"/>
          <w:b/>
          <w:sz w:val="24"/>
          <w:szCs w:val="24"/>
        </w:rPr>
        <w:t xml:space="preserve"> системы  контроля освоения образовательных программ общего образования, обеспечение усвоения стандарта вс</w:t>
      </w:r>
      <w:r w:rsidR="00324484" w:rsidRPr="00B966B0">
        <w:rPr>
          <w:rFonts w:eastAsia="Times New Roman"/>
          <w:b/>
          <w:sz w:val="24"/>
          <w:szCs w:val="24"/>
        </w:rPr>
        <w:t>е</w:t>
      </w:r>
      <w:r w:rsidR="00324484" w:rsidRPr="00B966B0">
        <w:rPr>
          <w:rFonts w:eastAsia="Times New Roman"/>
          <w:b/>
          <w:sz w:val="24"/>
          <w:szCs w:val="24"/>
        </w:rPr>
        <w:t>ми учащимися школы (ликвидация неуспеваемости)</w:t>
      </w:r>
    </w:p>
    <w:p w:rsidR="00324484" w:rsidRPr="00B966B0" w:rsidRDefault="00324484" w:rsidP="00F45039">
      <w:pPr>
        <w:spacing w:line="276" w:lineRule="auto"/>
        <w:ind w:left="2" w:right="-245"/>
        <w:jc w:val="both"/>
        <w:rPr>
          <w:rFonts w:eastAsia="Times New Roman"/>
          <w:sz w:val="24"/>
          <w:szCs w:val="24"/>
        </w:rPr>
      </w:pPr>
      <w:r w:rsidRPr="00B966B0">
        <w:rPr>
          <w:rFonts w:eastAsia="Times New Roman"/>
          <w:b/>
          <w:bCs/>
          <w:iCs/>
          <w:sz w:val="24"/>
          <w:szCs w:val="24"/>
        </w:rPr>
        <w:t>Цель</w:t>
      </w:r>
      <w:r w:rsidRPr="00B966B0">
        <w:rPr>
          <w:rFonts w:eastAsia="Times New Roman"/>
          <w:sz w:val="24"/>
          <w:szCs w:val="24"/>
        </w:rPr>
        <w:t>:  Повышение качества образования, преодоление неуспеваемости.</w:t>
      </w:r>
    </w:p>
    <w:p w:rsidR="00324484" w:rsidRPr="00B966B0" w:rsidRDefault="00324484" w:rsidP="00F45039">
      <w:pPr>
        <w:spacing w:line="276" w:lineRule="auto"/>
        <w:ind w:right="-245"/>
        <w:rPr>
          <w:rFonts w:eastAsia="Times New Roman"/>
          <w:sz w:val="24"/>
          <w:szCs w:val="24"/>
        </w:rPr>
      </w:pPr>
      <w:r w:rsidRPr="00B966B0">
        <w:rPr>
          <w:rFonts w:eastAsia="Times New Roman"/>
          <w:b/>
          <w:bCs/>
          <w:iCs/>
          <w:sz w:val="24"/>
          <w:szCs w:val="24"/>
        </w:rPr>
        <w:t>Задачи</w:t>
      </w:r>
      <w:r w:rsidRPr="00B966B0">
        <w:rPr>
          <w:rFonts w:eastAsia="Times New Roman"/>
          <w:b/>
          <w:sz w:val="24"/>
          <w:szCs w:val="24"/>
        </w:rPr>
        <w:t>:</w:t>
      </w:r>
    </w:p>
    <w:p w:rsidR="00324484" w:rsidRPr="00B966B0" w:rsidRDefault="00324484" w:rsidP="00F45039">
      <w:pPr>
        <w:numPr>
          <w:ilvl w:val="0"/>
          <w:numId w:val="15"/>
        </w:numPr>
        <w:spacing w:line="276" w:lineRule="auto"/>
        <w:ind w:right="-245"/>
        <w:contextualSpacing/>
        <w:jc w:val="both"/>
        <w:rPr>
          <w:rFonts w:eastAsia="Times New Roman"/>
          <w:sz w:val="24"/>
          <w:szCs w:val="24"/>
        </w:rPr>
      </w:pPr>
      <w:r w:rsidRPr="00B966B0">
        <w:rPr>
          <w:rFonts w:eastAsia="Times New Roman"/>
          <w:sz w:val="24"/>
          <w:szCs w:val="24"/>
        </w:rPr>
        <w:t>Эффективное использование кадровых, материально-технических ресурсов образов</w:t>
      </w:r>
      <w:r w:rsidRPr="00B966B0">
        <w:rPr>
          <w:rFonts w:eastAsia="Times New Roman"/>
          <w:sz w:val="24"/>
          <w:szCs w:val="24"/>
        </w:rPr>
        <w:t>а</w:t>
      </w:r>
      <w:r w:rsidRPr="00B966B0">
        <w:rPr>
          <w:rFonts w:eastAsia="Times New Roman"/>
          <w:sz w:val="24"/>
          <w:szCs w:val="24"/>
        </w:rPr>
        <w:t>ния для обе</w:t>
      </w:r>
      <w:r w:rsidRPr="00B966B0">
        <w:rPr>
          <w:rFonts w:eastAsia="Times New Roman"/>
          <w:sz w:val="24"/>
          <w:szCs w:val="24"/>
        </w:rPr>
        <w:t>с</w:t>
      </w:r>
      <w:r w:rsidRPr="00B966B0">
        <w:rPr>
          <w:rFonts w:eastAsia="Times New Roman"/>
          <w:sz w:val="24"/>
          <w:szCs w:val="24"/>
        </w:rPr>
        <w:t>печения высокого его качества</w:t>
      </w:r>
    </w:p>
    <w:p w:rsidR="00324484" w:rsidRPr="00B966B0" w:rsidRDefault="00324484" w:rsidP="00F45039">
      <w:pPr>
        <w:numPr>
          <w:ilvl w:val="0"/>
          <w:numId w:val="15"/>
        </w:numPr>
        <w:spacing w:line="276" w:lineRule="auto"/>
        <w:ind w:right="-245"/>
        <w:contextualSpacing/>
        <w:jc w:val="both"/>
        <w:rPr>
          <w:rFonts w:eastAsia="Times New Roman"/>
          <w:sz w:val="24"/>
          <w:szCs w:val="24"/>
        </w:rPr>
      </w:pPr>
      <w:r w:rsidRPr="00B966B0">
        <w:rPr>
          <w:rFonts w:eastAsia="Times New Roman"/>
          <w:sz w:val="24"/>
          <w:szCs w:val="24"/>
        </w:rPr>
        <w:t>Совершенствование методов и технологий реализации образовательного процесса</w:t>
      </w:r>
    </w:p>
    <w:p w:rsidR="00324484" w:rsidRPr="00B966B0" w:rsidRDefault="00324484" w:rsidP="00F45039">
      <w:pPr>
        <w:numPr>
          <w:ilvl w:val="0"/>
          <w:numId w:val="15"/>
        </w:numPr>
        <w:spacing w:line="276" w:lineRule="auto"/>
        <w:ind w:right="-245"/>
        <w:contextualSpacing/>
        <w:jc w:val="both"/>
        <w:rPr>
          <w:rFonts w:eastAsia="Times New Roman"/>
          <w:sz w:val="24"/>
          <w:szCs w:val="24"/>
        </w:rPr>
      </w:pPr>
      <w:r w:rsidRPr="00B966B0">
        <w:rPr>
          <w:rFonts w:eastAsia="Times New Roman"/>
          <w:sz w:val="24"/>
          <w:szCs w:val="24"/>
        </w:rPr>
        <w:t xml:space="preserve">Изменение </w:t>
      </w:r>
      <w:proofErr w:type="spellStart"/>
      <w:r w:rsidRPr="00B966B0">
        <w:rPr>
          <w:rFonts w:eastAsia="Times New Roman"/>
          <w:sz w:val="24"/>
          <w:szCs w:val="24"/>
        </w:rPr>
        <w:t>внутришкольной</w:t>
      </w:r>
      <w:proofErr w:type="spellEnd"/>
      <w:r w:rsidRPr="00B966B0">
        <w:rPr>
          <w:rFonts w:eastAsia="Times New Roman"/>
          <w:sz w:val="24"/>
          <w:szCs w:val="24"/>
        </w:rPr>
        <w:t xml:space="preserve"> системы  контроля освоения образовательных программ общего о</w:t>
      </w:r>
      <w:r w:rsidRPr="00B966B0">
        <w:rPr>
          <w:rFonts w:eastAsia="Times New Roman"/>
          <w:sz w:val="24"/>
          <w:szCs w:val="24"/>
        </w:rPr>
        <w:t>б</w:t>
      </w:r>
      <w:r w:rsidRPr="00B966B0">
        <w:rPr>
          <w:rFonts w:eastAsia="Times New Roman"/>
          <w:sz w:val="24"/>
          <w:szCs w:val="24"/>
        </w:rPr>
        <w:t>разования с целью повышения качества образования</w:t>
      </w:r>
    </w:p>
    <w:p w:rsidR="00324484" w:rsidRPr="00B966B0" w:rsidRDefault="00324484" w:rsidP="00F45039">
      <w:pPr>
        <w:numPr>
          <w:ilvl w:val="0"/>
          <w:numId w:val="15"/>
        </w:numPr>
        <w:spacing w:line="276" w:lineRule="auto"/>
        <w:ind w:right="-245"/>
        <w:contextualSpacing/>
        <w:jc w:val="both"/>
        <w:rPr>
          <w:rFonts w:eastAsia="Times New Roman"/>
          <w:sz w:val="24"/>
          <w:szCs w:val="24"/>
        </w:rPr>
      </w:pPr>
      <w:r w:rsidRPr="00B966B0">
        <w:rPr>
          <w:rFonts w:eastAsia="Times New Roman"/>
          <w:sz w:val="24"/>
          <w:szCs w:val="24"/>
        </w:rPr>
        <w:t>100% выпускников успешно осваивают общеобразовательные программы и сдают ГИА - 9, 11 с первого раза</w:t>
      </w:r>
    </w:p>
    <w:p w:rsidR="00324484" w:rsidRPr="00B966B0" w:rsidRDefault="00324484" w:rsidP="00F45039">
      <w:pPr>
        <w:numPr>
          <w:ilvl w:val="0"/>
          <w:numId w:val="15"/>
        </w:numPr>
        <w:spacing w:line="276" w:lineRule="auto"/>
        <w:ind w:right="-245"/>
        <w:contextualSpacing/>
        <w:jc w:val="both"/>
        <w:rPr>
          <w:rFonts w:eastAsia="Times New Roman"/>
          <w:sz w:val="24"/>
          <w:szCs w:val="24"/>
        </w:rPr>
      </w:pPr>
      <w:r w:rsidRPr="00B966B0">
        <w:rPr>
          <w:rFonts w:eastAsia="Times New Roman"/>
          <w:sz w:val="24"/>
          <w:szCs w:val="24"/>
        </w:rPr>
        <w:t>100% учащихся осваивает ФГОС</w:t>
      </w:r>
    </w:p>
    <w:p w:rsidR="00324484" w:rsidRPr="00B966B0" w:rsidRDefault="00324484" w:rsidP="00F45039">
      <w:pPr>
        <w:numPr>
          <w:ilvl w:val="0"/>
          <w:numId w:val="15"/>
        </w:numPr>
        <w:spacing w:line="276" w:lineRule="auto"/>
        <w:ind w:right="-245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66B0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66B0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66B0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66B0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 w:rsidRPr="00B966B0">
              <w:rPr>
                <w:rFonts w:eastAsia="Times New Roman"/>
                <w:sz w:val="24"/>
                <w:szCs w:val="24"/>
              </w:rPr>
              <w:t>результатов внешней оценки уровня освоения образовательных программ общего</w:t>
            </w:r>
            <w:proofErr w:type="gramEnd"/>
            <w:r w:rsidRPr="00B966B0">
              <w:rPr>
                <w:rFonts w:eastAsia="Times New Roman"/>
                <w:sz w:val="24"/>
                <w:szCs w:val="24"/>
              </w:rPr>
              <w:t xml:space="preserve"> образования, выя</w:t>
            </w:r>
            <w:r w:rsidRPr="00B966B0">
              <w:rPr>
                <w:rFonts w:eastAsia="Times New Roman"/>
                <w:sz w:val="24"/>
                <w:szCs w:val="24"/>
              </w:rPr>
              <w:t>в</w:t>
            </w:r>
            <w:r w:rsidRPr="00B966B0">
              <w:rPr>
                <w:rFonts w:eastAsia="Times New Roman"/>
                <w:sz w:val="24"/>
                <w:szCs w:val="24"/>
              </w:rPr>
              <w:t xml:space="preserve">ление причин неэффективности </w:t>
            </w:r>
            <w:proofErr w:type="spellStart"/>
            <w:r w:rsidRPr="00B966B0">
              <w:rPr>
                <w:rFonts w:eastAsia="Times New Roman"/>
                <w:sz w:val="24"/>
                <w:szCs w:val="24"/>
              </w:rPr>
              <w:t>вну</w:t>
            </w:r>
            <w:r w:rsidRPr="00B966B0">
              <w:rPr>
                <w:rFonts w:eastAsia="Times New Roman"/>
                <w:sz w:val="24"/>
                <w:szCs w:val="24"/>
              </w:rPr>
              <w:t>т</w:t>
            </w:r>
            <w:r w:rsidRPr="00B966B0">
              <w:rPr>
                <w:rFonts w:eastAsia="Times New Roman"/>
                <w:sz w:val="24"/>
                <w:szCs w:val="24"/>
              </w:rPr>
              <w:t>ришкольной</w:t>
            </w:r>
            <w:proofErr w:type="spellEnd"/>
            <w:r w:rsidRPr="00B966B0">
              <w:rPr>
                <w:rFonts w:eastAsia="Times New Roman"/>
                <w:sz w:val="24"/>
                <w:szCs w:val="24"/>
              </w:rPr>
              <w:t xml:space="preserve"> системы  контроля</w:t>
            </w:r>
          </w:p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освоения образовательных программ общего образования</w:t>
            </w:r>
          </w:p>
        </w:tc>
        <w:tc>
          <w:tcPr>
            <w:tcW w:w="2224" w:type="dxa"/>
          </w:tcPr>
          <w:p w:rsidR="00324484" w:rsidRPr="00B966B0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Сентябрь 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я</w:t>
            </w:r>
            <w:r w:rsidRPr="00B966B0">
              <w:rPr>
                <w:rFonts w:eastAsia="Times New Roman"/>
                <w:sz w:val="24"/>
                <w:szCs w:val="24"/>
              </w:rPr>
              <w:t>н</w:t>
            </w:r>
            <w:r w:rsidRPr="00B966B0">
              <w:rPr>
                <w:rFonts w:eastAsia="Times New Roman"/>
                <w:sz w:val="24"/>
                <w:szCs w:val="24"/>
              </w:rPr>
              <w:t>варь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="00B966B0" w:rsidRPr="00B966B0">
              <w:rPr>
                <w:rFonts w:eastAsia="Times New Roman"/>
                <w:sz w:val="24"/>
                <w:szCs w:val="24"/>
              </w:rPr>
              <w:t>ректора по У</w:t>
            </w:r>
            <w:r w:rsidRPr="00B966B0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Методический совет «Изменение </w:t>
            </w:r>
            <w:proofErr w:type="spellStart"/>
            <w:r w:rsidRPr="00B966B0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B966B0">
              <w:rPr>
                <w:rFonts w:eastAsia="Times New Roman"/>
                <w:sz w:val="24"/>
                <w:szCs w:val="24"/>
              </w:rPr>
              <w:t xml:space="preserve"> системы  контроля освоения образовательных программ общего образования». Анализ резул</w:t>
            </w:r>
            <w:r w:rsidRPr="00B966B0">
              <w:rPr>
                <w:rFonts w:eastAsia="Times New Roman"/>
                <w:sz w:val="24"/>
                <w:szCs w:val="24"/>
              </w:rPr>
              <w:t>ь</w:t>
            </w:r>
            <w:r w:rsidRPr="00B966B0">
              <w:rPr>
                <w:rFonts w:eastAsia="Times New Roman"/>
                <w:sz w:val="24"/>
                <w:szCs w:val="24"/>
              </w:rPr>
              <w:t>татов  новой системы</w:t>
            </w:r>
          </w:p>
        </w:tc>
        <w:tc>
          <w:tcPr>
            <w:tcW w:w="2224" w:type="dxa"/>
          </w:tcPr>
          <w:p w:rsidR="00324484" w:rsidRPr="00B966B0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1 раз в четверть 2020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="00B966B0" w:rsidRPr="00B966B0">
              <w:rPr>
                <w:rFonts w:eastAsia="Times New Roman"/>
                <w:sz w:val="24"/>
                <w:szCs w:val="24"/>
              </w:rPr>
              <w:t>ректора по У</w:t>
            </w:r>
            <w:r w:rsidRPr="00B966B0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Выработка предложений по измен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 xml:space="preserve">нию </w:t>
            </w:r>
            <w:proofErr w:type="spellStart"/>
            <w:r w:rsidRPr="00B966B0">
              <w:rPr>
                <w:rFonts w:eastAsia="Times New Roman"/>
                <w:sz w:val="24"/>
                <w:szCs w:val="24"/>
              </w:rPr>
              <w:t>внутришкольной</w:t>
            </w:r>
            <w:proofErr w:type="spellEnd"/>
            <w:r w:rsidRPr="00B966B0">
              <w:rPr>
                <w:rFonts w:eastAsia="Times New Roman"/>
                <w:sz w:val="24"/>
                <w:szCs w:val="24"/>
              </w:rPr>
              <w:t xml:space="preserve"> системы  ко</w:t>
            </w:r>
            <w:r w:rsidRPr="00B966B0">
              <w:rPr>
                <w:rFonts w:eastAsia="Times New Roman"/>
                <w:sz w:val="24"/>
                <w:szCs w:val="24"/>
              </w:rPr>
              <w:t>н</w:t>
            </w:r>
            <w:r w:rsidRPr="00B966B0">
              <w:rPr>
                <w:rFonts w:eastAsia="Times New Roman"/>
                <w:sz w:val="24"/>
                <w:szCs w:val="24"/>
              </w:rPr>
              <w:t>троля освоения образовательных пр</w:t>
            </w:r>
            <w:r w:rsidRPr="00B966B0">
              <w:rPr>
                <w:rFonts w:eastAsia="Times New Roman"/>
                <w:sz w:val="24"/>
                <w:szCs w:val="24"/>
              </w:rPr>
              <w:t>о</w:t>
            </w:r>
            <w:r w:rsidRPr="00B966B0">
              <w:rPr>
                <w:rFonts w:eastAsia="Times New Roman"/>
                <w:sz w:val="24"/>
                <w:szCs w:val="24"/>
              </w:rPr>
              <w:t>грамм общего образования на засед</w:t>
            </w:r>
            <w:r w:rsidRPr="00B966B0">
              <w:rPr>
                <w:rFonts w:eastAsia="Times New Roman"/>
                <w:sz w:val="24"/>
                <w:szCs w:val="24"/>
              </w:rPr>
              <w:t>а</w:t>
            </w:r>
            <w:r w:rsidRPr="00B966B0">
              <w:rPr>
                <w:rFonts w:eastAsia="Times New Roman"/>
                <w:sz w:val="24"/>
                <w:szCs w:val="24"/>
              </w:rPr>
              <w:t>ниях школьных методических секций</w:t>
            </w:r>
          </w:p>
        </w:tc>
        <w:tc>
          <w:tcPr>
            <w:tcW w:w="2224" w:type="dxa"/>
          </w:tcPr>
          <w:p w:rsidR="00324484" w:rsidRPr="00B966B0" w:rsidRDefault="00324484" w:rsidP="00B966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1 раз в четверть 2020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Создание банка </w:t>
            </w:r>
            <w:proofErr w:type="spellStart"/>
            <w:r w:rsidRPr="00B966B0">
              <w:rPr>
                <w:rFonts w:eastAsia="Times New Roman"/>
                <w:sz w:val="24"/>
                <w:szCs w:val="24"/>
              </w:rPr>
              <w:t>КИМов</w:t>
            </w:r>
            <w:proofErr w:type="spellEnd"/>
            <w:r w:rsidRPr="00B966B0">
              <w:rPr>
                <w:rFonts w:eastAsia="Times New Roman"/>
                <w:sz w:val="24"/>
                <w:szCs w:val="24"/>
              </w:rPr>
              <w:t xml:space="preserve"> (срезов зн</w:t>
            </w:r>
            <w:r w:rsidRPr="00B966B0">
              <w:rPr>
                <w:rFonts w:eastAsia="Times New Roman"/>
                <w:sz w:val="24"/>
                <w:szCs w:val="24"/>
              </w:rPr>
              <w:t>а</w:t>
            </w:r>
            <w:r w:rsidRPr="00B966B0">
              <w:rPr>
                <w:rFonts w:eastAsia="Times New Roman"/>
                <w:sz w:val="24"/>
                <w:szCs w:val="24"/>
              </w:rPr>
              <w:t>ний) по всем темам всех предметов учебного плана</w:t>
            </w:r>
          </w:p>
        </w:tc>
        <w:tc>
          <w:tcPr>
            <w:tcW w:w="2224" w:type="dxa"/>
          </w:tcPr>
          <w:p w:rsidR="00324484" w:rsidRPr="00B966B0" w:rsidRDefault="00324484" w:rsidP="00B966B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Сентябрь 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июнь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324484" w:rsidRPr="00B966B0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="00B966B0" w:rsidRPr="00B966B0">
              <w:rPr>
                <w:rFonts w:eastAsia="Times New Roman"/>
                <w:sz w:val="24"/>
                <w:szCs w:val="24"/>
              </w:rPr>
              <w:t>ректора по УР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Проведение срезов знаний по всем т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 xml:space="preserve">мам всех предметов учебного плана </w:t>
            </w:r>
            <w:proofErr w:type="gramStart"/>
            <w:r w:rsidRPr="00B966B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B966B0">
              <w:rPr>
                <w:rFonts w:eastAsia="Times New Roman"/>
                <w:sz w:val="24"/>
                <w:szCs w:val="24"/>
              </w:rPr>
              <w:t xml:space="preserve"> КИМ созданного банка</w:t>
            </w:r>
          </w:p>
        </w:tc>
        <w:tc>
          <w:tcPr>
            <w:tcW w:w="2224" w:type="dxa"/>
          </w:tcPr>
          <w:p w:rsidR="00324484" w:rsidRPr="00B966B0" w:rsidRDefault="00324484" w:rsidP="00B966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B966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В постоянном р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>жиме:</w:t>
            </w:r>
          </w:p>
          <w:p w:rsidR="00324484" w:rsidRPr="00B966B0" w:rsidRDefault="00324484" w:rsidP="00B966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lastRenderedPageBreak/>
              <w:t>Ноябрь – темы, изученные в се</w:t>
            </w:r>
            <w:r w:rsidRPr="00B966B0">
              <w:rPr>
                <w:rFonts w:eastAsia="Times New Roman"/>
                <w:sz w:val="24"/>
                <w:szCs w:val="24"/>
              </w:rPr>
              <w:t>н</w:t>
            </w:r>
            <w:r w:rsidR="00B966B0" w:rsidRPr="00B966B0">
              <w:rPr>
                <w:rFonts w:eastAsia="Times New Roman"/>
                <w:sz w:val="24"/>
                <w:szCs w:val="24"/>
              </w:rPr>
              <w:t>тябре, октябре</w:t>
            </w:r>
          </w:p>
          <w:p w:rsidR="00324484" w:rsidRPr="00B966B0" w:rsidRDefault="00324484" w:rsidP="00B966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Январь – темы, изученные в ноя</w:t>
            </w:r>
            <w:r w:rsidRPr="00B966B0">
              <w:rPr>
                <w:rFonts w:eastAsia="Times New Roman"/>
                <w:sz w:val="24"/>
                <w:szCs w:val="24"/>
              </w:rPr>
              <w:t>б</w:t>
            </w:r>
            <w:r w:rsidR="00B966B0" w:rsidRPr="00B966B0">
              <w:rPr>
                <w:rFonts w:eastAsia="Times New Roman"/>
                <w:sz w:val="24"/>
                <w:szCs w:val="24"/>
              </w:rPr>
              <w:t>ре, декабре</w:t>
            </w:r>
          </w:p>
          <w:p w:rsidR="00324484" w:rsidRPr="00B966B0" w:rsidRDefault="00324484" w:rsidP="00B966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Март – темы, из</w:t>
            </w:r>
            <w:r w:rsidRPr="00B966B0">
              <w:rPr>
                <w:rFonts w:eastAsia="Times New Roman"/>
                <w:sz w:val="24"/>
                <w:szCs w:val="24"/>
              </w:rPr>
              <w:t>у</w:t>
            </w:r>
            <w:r w:rsidR="00B966B0" w:rsidRPr="00B966B0">
              <w:rPr>
                <w:rFonts w:eastAsia="Times New Roman"/>
                <w:sz w:val="24"/>
                <w:szCs w:val="24"/>
              </w:rPr>
              <w:t>ченные в январе, феврале</w:t>
            </w:r>
          </w:p>
          <w:p w:rsidR="00324484" w:rsidRPr="00B966B0" w:rsidRDefault="00324484" w:rsidP="00B966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Май – темы, из</w:t>
            </w:r>
            <w:r w:rsidRPr="00B966B0">
              <w:rPr>
                <w:rFonts w:eastAsia="Times New Roman"/>
                <w:sz w:val="24"/>
                <w:szCs w:val="24"/>
              </w:rPr>
              <w:t>у</w:t>
            </w:r>
            <w:r w:rsidRPr="00B966B0">
              <w:rPr>
                <w:rFonts w:eastAsia="Times New Roman"/>
                <w:sz w:val="24"/>
                <w:szCs w:val="24"/>
              </w:rPr>
              <w:t>ченные в марте, апреле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lastRenderedPageBreak/>
              <w:t>Заместитель 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="00B966B0" w:rsidRPr="00B966B0">
              <w:rPr>
                <w:rFonts w:eastAsia="Times New Roman"/>
                <w:sz w:val="24"/>
                <w:szCs w:val="24"/>
              </w:rPr>
              <w:t>ректора по У</w:t>
            </w:r>
            <w:r w:rsidRPr="00B966B0">
              <w:rPr>
                <w:rFonts w:eastAsia="Times New Roman"/>
                <w:sz w:val="24"/>
                <w:szCs w:val="24"/>
              </w:rPr>
              <w:t>Р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Внедрение системы административн</w:t>
            </w:r>
            <w:r w:rsidRPr="00B966B0">
              <w:rPr>
                <w:rFonts w:eastAsia="Times New Roman"/>
                <w:sz w:val="24"/>
                <w:szCs w:val="24"/>
              </w:rPr>
              <w:t>о</w:t>
            </w:r>
            <w:r w:rsidRPr="00B966B0">
              <w:rPr>
                <w:rFonts w:eastAsia="Times New Roman"/>
                <w:sz w:val="24"/>
                <w:szCs w:val="24"/>
              </w:rPr>
              <w:t xml:space="preserve">го </w:t>
            </w:r>
            <w:proofErr w:type="gramStart"/>
            <w:r w:rsidRPr="00B966B0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B966B0">
              <w:rPr>
                <w:rFonts w:eastAsia="Times New Roman"/>
                <w:sz w:val="24"/>
                <w:szCs w:val="24"/>
              </w:rPr>
              <w:t xml:space="preserve"> освоением образов</w:t>
            </w:r>
            <w:r w:rsidRPr="00B966B0">
              <w:rPr>
                <w:rFonts w:eastAsia="Times New Roman"/>
                <w:sz w:val="24"/>
                <w:szCs w:val="24"/>
              </w:rPr>
              <w:t>а</w:t>
            </w:r>
            <w:r w:rsidRPr="00B966B0">
              <w:rPr>
                <w:rFonts w:eastAsia="Times New Roman"/>
                <w:sz w:val="24"/>
                <w:szCs w:val="24"/>
              </w:rPr>
              <w:t>тельных программ с глубоким анал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зом и разработкой перечня мер по ликвидации дефицита знаний по ка</w:t>
            </w:r>
            <w:r w:rsidRPr="00B966B0">
              <w:rPr>
                <w:rFonts w:eastAsia="Times New Roman"/>
                <w:sz w:val="24"/>
                <w:szCs w:val="24"/>
              </w:rPr>
              <w:t>ж</w:t>
            </w:r>
            <w:r w:rsidRPr="00B966B0">
              <w:rPr>
                <w:rFonts w:eastAsia="Times New Roman"/>
                <w:sz w:val="24"/>
                <w:szCs w:val="24"/>
              </w:rPr>
              <w:t>дой конкретной теме каждого ко</w:t>
            </w:r>
            <w:r w:rsidRPr="00B966B0">
              <w:rPr>
                <w:rFonts w:eastAsia="Times New Roman"/>
                <w:sz w:val="24"/>
                <w:szCs w:val="24"/>
              </w:rPr>
              <w:t>н</w:t>
            </w:r>
            <w:r w:rsidRPr="00B966B0">
              <w:rPr>
                <w:rFonts w:eastAsia="Times New Roman"/>
                <w:sz w:val="24"/>
                <w:szCs w:val="24"/>
              </w:rPr>
              <w:t>кретного ученика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До 01 января 2020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Персональный </w:t>
            </w:r>
            <w:proofErr w:type="gramStart"/>
            <w:r w:rsidRPr="00B966B0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B966B0">
              <w:rPr>
                <w:rFonts w:eastAsia="Times New Roman"/>
                <w:sz w:val="24"/>
                <w:szCs w:val="24"/>
              </w:rPr>
              <w:t xml:space="preserve"> качеством преподавания учителей, дающих ст</w:t>
            </w:r>
            <w:r w:rsidRPr="00B966B0">
              <w:rPr>
                <w:rFonts w:eastAsia="Times New Roman"/>
                <w:sz w:val="24"/>
                <w:szCs w:val="24"/>
              </w:rPr>
              <w:t>а</w:t>
            </w:r>
            <w:r w:rsidRPr="00B966B0">
              <w:rPr>
                <w:rFonts w:eastAsia="Times New Roman"/>
                <w:sz w:val="24"/>
                <w:szCs w:val="24"/>
              </w:rPr>
              <w:t>бильно низкие результаты (посещение уроков администрацией и руковод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телями  школьных методических се</w:t>
            </w:r>
            <w:r w:rsidRPr="00B966B0">
              <w:rPr>
                <w:rFonts w:eastAsia="Times New Roman"/>
                <w:sz w:val="24"/>
                <w:szCs w:val="24"/>
              </w:rPr>
              <w:t>к</w:t>
            </w:r>
            <w:r w:rsidRPr="00B966B0">
              <w:rPr>
                <w:rFonts w:eastAsia="Times New Roman"/>
                <w:sz w:val="24"/>
                <w:szCs w:val="24"/>
              </w:rPr>
              <w:t>ций, анализ и коррекция)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В постоянном 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966B0">
              <w:rPr>
                <w:rFonts w:eastAsia="Times New Roman"/>
                <w:sz w:val="24"/>
                <w:szCs w:val="24"/>
              </w:rPr>
              <w:t>режиме</w:t>
            </w:r>
            <w:proofErr w:type="gramEnd"/>
          </w:p>
          <w:p w:rsidR="00324484" w:rsidRPr="00B966B0" w:rsidRDefault="00324484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F45039">
            <w:pPr>
              <w:spacing w:line="276" w:lineRule="auto"/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="00B966B0" w:rsidRPr="00B966B0">
              <w:rPr>
                <w:rFonts w:eastAsia="Times New Roman"/>
                <w:sz w:val="24"/>
                <w:szCs w:val="24"/>
              </w:rPr>
              <w:t>ректора по У</w:t>
            </w:r>
            <w:r w:rsidRPr="00B966B0">
              <w:rPr>
                <w:rFonts w:eastAsia="Times New Roman"/>
                <w:sz w:val="24"/>
                <w:szCs w:val="24"/>
              </w:rPr>
              <w:t>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Повышение квалификации педагогов с целью прочного овладения   пре</w:t>
            </w:r>
            <w:r w:rsidRPr="00B966B0">
              <w:rPr>
                <w:rFonts w:eastAsia="Times New Roman"/>
                <w:sz w:val="24"/>
                <w:szCs w:val="24"/>
              </w:rPr>
              <w:t>д</w:t>
            </w:r>
            <w:r w:rsidRPr="00B966B0">
              <w:rPr>
                <w:rFonts w:eastAsia="Times New Roman"/>
                <w:sz w:val="24"/>
                <w:szCs w:val="24"/>
              </w:rPr>
              <w:t>метными компетенциями и совреме</w:t>
            </w:r>
            <w:r w:rsidRPr="00B966B0">
              <w:rPr>
                <w:rFonts w:eastAsia="Times New Roman"/>
                <w:sz w:val="24"/>
                <w:szCs w:val="24"/>
              </w:rPr>
              <w:t>н</w:t>
            </w:r>
            <w:r w:rsidRPr="00B966B0">
              <w:rPr>
                <w:rFonts w:eastAsia="Times New Roman"/>
                <w:sz w:val="24"/>
                <w:szCs w:val="24"/>
              </w:rPr>
              <w:t>ными педагогическими технологиями,  методами и приёмами, овладения м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 xml:space="preserve">тодикой преподавания предмета через курсы повышения квалификации, </w:t>
            </w:r>
            <w:proofErr w:type="spellStart"/>
            <w:r w:rsidRPr="00B966B0">
              <w:rPr>
                <w:rFonts w:eastAsia="Times New Roman"/>
                <w:sz w:val="24"/>
                <w:szCs w:val="24"/>
              </w:rPr>
              <w:t>внутришкольное</w:t>
            </w:r>
            <w:proofErr w:type="spellEnd"/>
            <w:r w:rsidRPr="00B966B0">
              <w:rPr>
                <w:rFonts w:eastAsia="Times New Roman"/>
                <w:sz w:val="24"/>
                <w:szCs w:val="24"/>
              </w:rPr>
              <w:t xml:space="preserve"> повышение квал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фикации, через систему методической работы, консультирование, наставн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чество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В постоянном р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>жиме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B966B0">
              <w:rPr>
                <w:rFonts w:eastAsia="Times New Roman"/>
                <w:sz w:val="24"/>
                <w:szCs w:val="24"/>
              </w:rPr>
              <w:t>к</w:t>
            </w:r>
            <w:r w:rsidRPr="00B966B0">
              <w:rPr>
                <w:rFonts w:eastAsia="Times New Roman"/>
                <w:sz w:val="24"/>
                <w:szCs w:val="24"/>
              </w:rPr>
              <w:t>тора по</w:t>
            </w:r>
            <w:r w:rsidR="00B966B0" w:rsidRPr="00B966B0">
              <w:rPr>
                <w:rFonts w:eastAsia="Times New Roman"/>
                <w:sz w:val="24"/>
                <w:szCs w:val="24"/>
              </w:rPr>
              <w:t xml:space="preserve"> У</w:t>
            </w:r>
            <w:r w:rsidRPr="00B966B0">
              <w:rPr>
                <w:rFonts w:eastAsia="Times New Roman"/>
                <w:sz w:val="24"/>
                <w:szCs w:val="24"/>
              </w:rPr>
              <w:t>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Разработка единых норм оценивания предметных результатов учащихся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До 01 января 2020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Анализ эффективности использования кадровых, материально-технических ресурсов образования для обеспеч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>ния высокого его качества</w:t>
            </w:r>
          </w:p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Ежегодно в июне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2020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B966B0">
              <w:rPr>
                <w:rFonts w:eastAsia="Times New Roman"/>
                <w:sz w:val="24"/>
                <w:szCs w:val="24"/>
              </w:rPr>
              <w:t>к</w:t>
            </w:r>
            <w:r w:rsidR="00B966B0" w:rsidRPr="00B966B0">
              <w:rPr>
                <w:rFonts w:eastAsia="Times New Roman"/>
                <w:sz w:val="24"/>
                <w:szCs w:val="24"/>
              </w:rPr>
              <w:t>тора по У</w:t>
            </w:r>
            <w:r w:rsidRPr="00B966B0">
              <w:rPr>
                <w:rFonts w:eastAsia="Times New Roman"/>
                <w:sz w:val="24"/>
                <w:szCs w:val="24"/>
              </w:rPr>
              <w:t>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Совершенствование методов и техн</w:t>
            </w:r>
            <w:r w:rsidRPr="00B966B0">
              <w:rPr>
                <w:rFonts w:eastAsia="Times New Roman"/>
                <w:sz w:val="24"/>
                <w:szCs w:val="24"/>
              </w:rPr>
              <w:t>о</w:t>
            </w:r>
            <w:r w:rsidRPr="00B966B0">
              <w:rPr>
                <w:rFonts w:eastAsia="Times New Roman"/>
                <w:sz w:val="24"/>
                <w:szCs w:val="24"/>
              </w:rPr>
              <w:t xml:space="preserve">логий реализации образовательного процесса через обмен опытом внутри </w:t>
            </w:r>
            <w:r w:rsidRPr="00B966B0">
              <w:rPr>
                <w:rFonts w:eastAsia="Times New Roman"/>
                <w:sz w:val="24"/>
                <w:szCs w:val="24"/>
              </w:rPr>
              <w:lastRenderedPageBreak/>
              <w:t>школы и посещение методических с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>минаров других ОУ</w:t>
            </w:r>
          </w:p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lastRenderedPageBreak/>
              <w:t>В постоянном р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>жиме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lastRenderedPageBreak/>
              <w:t>заместитель дире</w:t>
            </w:r>
            <w:r w:rsidRPr="00B966B0">
              <w:rPr>
                <w:rFonts w:eastAsia="Times New Roman"/>
                <w:sz w:val="24"/>
                <w:szCs w:val="24"/>
              </w:rPr>
              <w:t>к</w:t>
            </w:r>
            <w:r w:rsidR="00B966B0" w:rsidRPr="00B966B0">
              <w:rPr>
                <w:rFonts w:eastAsia="Times New Roman"/>
                <w:sz w:val="24"/>
                <w:szCs w:val="24"/>
              </w:rPr>
              <w:t>тора по У</w:t>
            </w:r>
            <w:r w:rsidRPr="00B966B0">
              <w:rPr>
                <w:rFonts w:eastAsia="Times New Roman"/>
                <w:sz w:val="24"/>
                <w:szCs w:val="24"/>
              </w:rPr>
              <w:t>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руководители  </w:t>
            </w:r>
            <w:r w:rsidRPr="00B966B0">
              <w:rPr>
                <w:rFonts w:eastAsia="Times New Roman"/>
                <w:sz w:val="24"/>
                <w:szCs w:val="24"/>
              </w:rPr>
              <w:lastRenderedPageBreak/>
              <w:t>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Мониторинг уровня подготовки в</w:t>
            </w:r>
            <w:r w:rsidRPr="00B966B0">
              <w:rPr>
                <w:rFonts w:eastAsia="Times New Roman"/>
                <w:sz w:val="24"/>
                <w:szCs w:val="24"/>
              </w:rPr>
              <w:t>ы</w:t>
            </w:r>
            <w:r w:rsidRPr="00B966B0">
              <w:rPr>
                <w:rFonts w:eastAsia="Times New Roman"/>
                <w:sz w:val="24"/>
                <w:szCs w:val="24"/>
              </w:rPr>
              <w:t>пускников  9х, 11х  классов на основе результатов итоговой аттестации</w:t>
            </w:r>
          </w:p>
        </w:tc>
        <w:tc>
          <w:tcPr>
            <w:tcW w:w="2224" w:type="dxa"/>
          </w:tcPr>
          <w:p w:rsidR="00324484" w:rsidRPr="00B966B0" w:rsidRDefault="00B966B0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2020</w:t>
            </w:r>
            <w:r w:rsidR="00324484" w:rsidRPr="00B966B0">
              <w:rPr>
                <w:rFonts w:eastAsia="Times New Roman"/>
                <w:sz w:val="24"/>
                <w:szCs w:val="24"/>
              </w:rPr>
              <w:t xml:space="preserve"> – 202</w:t>
            </w:r>
            <w:r w:rsidRPr="00B966B0">
              <w:rPr>
                <w:rFonts w:eastAsia="Times New Roman"/>
                <w:sz w:val="24"/>
                <w:szCs w:val="24"/>
              </w:rPr>
              <w:t>5</w:t>
            </w:r>
            <w:r w:rsidR="00324484"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B966B0">
              <w:rPr>
                <w:rFonts w:eastAsia="Times New Roman"/>
                <w:sz w:val="24"/>
                <w:szCs w:val="24"/>
              </w:rPr>
              <w:t>к</w:t>
            </w:r>
            <w:r w:rsidR="00B966B0" w:rsidRPr="00B966B0">
              <w:rPr>
                <w:rFonts w:eastAsia="Times New Roman"/>
                <w:sz w:val="24"/>
                <w:szCs w:val="24"/>
              </w:rPr>
              <w:t>тора по У</w:t>
            </w:r>
            <w:r w:rsidRPr="00B966B0">
              <w:rPr>
                <w:rFonts w:eastAsia="Times New Roman"/>
                <w:sz w:val="24"/>
                <w:szCs w:val="24"/>
              </w:rPr>
              <w:t>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 xml:space="preserve">Мониторинг качества </w:t>
            </w:r>
            <w:proofErr w:type="spellStart"/>
            <w:r w:rsidRPr="00B966B0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 w:rsidRPr="00B966B0">
              <w:rPr>
                <w:rFonts w:eastAsia="Times New Roman"/>
                <w:sz w:val="24"/>
                <w:szCs w:val="24"/>
              </w:rPr>
              <w:t xml:space="preserve"> учащихся 9х, 11х  классов на основе данных, полученных в результате ВШК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B966B0">
              <w:rPr>
                <w:rFonts w:eastAsia="Times New Roman"/>
                <w:sz w:val="24"/>
                <w:szCs w:val="24"/>
              </w:rPr>
              <w:t>к</w:t>
            </w:r>
            <w:r w:rsidR="00B966B0" w:rsidRPr="00B966B0">
              <w:rPr>
                <w:rFonts w:eastAsia="Times New Roman"/>
                <w:sz w:val="24"/>
                <w:szCs w:val="24"/>
              </w:rPr>
              <w:t>тора по У</w:t>
            </w:r>
            <w:r w:rsidRPr="00B966B0">
              <w:rPr>
                <w:rFonts w:eastAsia="Times New Roman"/>
                <w:sz w:val="24"/>
                <w:szCs w:val="24"/>
              </w:rPr>
              <w:t>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руководители  школьных метод</w:t>
            </w:r>
            <w:r w:rsidRPr="00B966B0">
              <w:rPr>
                <w:rFonts w:eastAsia="Times New Roman"/>
                <w:sz w:val="24"/>
                <w:szCs w:val="24"/>
              </w:rPr>
              <w:t>и</w:t>
            </w:r>
            <w:r w:rsidRPr="00B966B0">
              <w:rPr>
                <w:rFonts w:eastAsia="Times New Roman"/>
                <w:sz w:val="24"/>
                <w:szCs w:val="24"/>
              </w:rPr>
              <w:t>ческих секций</w:t>
            </w:r>
          </w:p>
        </w:tc>
      </w:tr>
      <w:tr w:rsidR="00324484" w:rsidRPr="00B966B0" w:rsidTr="00B97388">
        <w:tc>
          <w:tcPr>
            <w:tcW w:w="709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09" w:type="dxa"/>
          </w:tcPr>
          <w:p w:rsidR="00324484" w:rsidRPr="00B966B0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66B0">
              <w:rPr>
                <w:sz w:val="24"/>
                <w:szCs w:val="24"/>
              </w:rPr>
              <w:t>Разработка и реализация индивид</w:t>
            </w:r>
            <w:r w:rsidRPr="00B966B0">
              <w:rPr>
                <w:sz w:val="24"/>
                <w:szCs w:val="24"/>
              </w:rPr>
              <w:t>у</w:t>
            </w:r>
            <w:r w:rsidRPr="00B966B0">
              <w:rPr>
                <w:sz w:val="24"/>
                <w:szCs w:val="24"/>
              </w:rPr>
              <w:t>альных планов  работы с учащимися, имеющими неудовлетворительные оценки по итогам четверти, по ликв</w:t>
            </w:r>
            <w:r w:rsidRPr="00B966B0">
              <w:rPr>
                <w:sz w:val="24"/>
                <w:szCs w:val="24"/>
              </w:rPr>
              <w:t>и</w:t>
            </w:r>
            <w:r w:rsidRPr="00B966B0">
              <w:rPr>
                <w:sz w:val="24"/>
                <w:szCs w:val="24"/>
              </w:rPr>
              <w:t>дации дефицита знаний</w:t>
            </w: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В постоянном р</w:t>
            </w:r>
            <w:r w:rsidRPr="00B966B0">
              <w:rPr>
                <w:rFonts w:eastAsia="Times New Roman"/>
                <w:sz w:val="24"/>
                <w:szCs w:val="24"/>
              </w:rPr>
              <w:t>е</w:t>
            </w:r>
            <w:r w:rsidRPr="00B966B0">
              <w:rPr>
                <w:rFonts w:eastAsia="Times New Roman"/>
                <w:sz w:val="24"/>
                <w:szCs w:val="24"/>
              </w:rPr>
              <w:t xml:space="preserve">жиме 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20</w:t>
            </w:r>
            <w:r w:rsidR="00B966B0" w:rsidRPr="00B966B0">
              <w:rPr>
                <w:rFonts w:eastAsia="Times New Roman"/>
                <w:sz w:val="24"/>
                <w:szCs w:val="24"/>
              </w:rPr>
              <w:t>20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B966B0">
              <w:rPr>
                <w:rFonts w:eastAsia="Times New Roman"/>
                <w:sz w:val="24"/>
                <w:szCs w:val="24"/>
              </w:rPr>
              <w:t>5</w:t>
            </w:r>
            <w:r w:rsidRPr="00B966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B966B0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заместитель дире</w:t>
            </w:r>
            <w:r w:rsidRPr="00B966B0">
              <w:rPr>
                <w:rFonts w:eastAsia="Times New Roman"/>
                <w:sz w:val="24"/>
                <w:szCs w:val="24"/>
              </w:rPr>
              <w:t>к</w:t>
            </w:r>
            <w:r w:rsidR="00B966B0" w:rsidRPr="00B966B0">
              <w:rPr>
                <w:rFonts w:eastAsia="Times New Roman"/>
                <w:sz w:val="24"/>
                <w:szCs w:val="24"/>
              </w:rPr>
              <w:t>тора по У</w:t>
            </w:r>
            <w:r w:rsidRPr="00B966B0">
              <w:rPr>
                <w:rFonts w:eastAsia="Times New Roman"/>
                <w:sz w:val="24"/>
                <w:szCs w:val="24"/>
              </w:rPr>
              <w:t>Р,</w:t>
            </w:r>
          </w:p>
          <w:p w:rsidR="00324484" w:rsidRPr="00B966B0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66B0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</w:tbl>
    <w:p w:rsidR="00324484" w:rsidRPr="00B966B0" w:rsidRDefault="00324484" w:rsidP="00F45039">
      <w:pPr>
        <w:spacing w:line="276" w:lineRule="auto"/>
        <w:rPr>
          <w:rFonts w:eastAsia="Times New Roman"/>
          <w:b/>
          <w:i/>
          <w:sz w:val="24"/>
          <w:szCs w:val="24"/>
        </w:rPr>
      </w:pPr>
      <w:r w:rsidRPr="00B966B0">
        <w:rPr>
          <w:rFonts w:eastAsia="Times New Roman"/>
          <w:b/>
          <w:sz w:val="24"/>
          <w:szCs w:val="24"/>
        </w:rPr>
        <w:t>Ожидаемые результаты:</w:t>
      </w:r>
      <w:r w:rsidRPr="00B966B0">
        <w:rPr>
          <w:rFonts w:eastAsia="Times New Roman"/>
          <w:sz w:val="24"/>
          <w:szCs w:val="24"/>
        </w:rPr>
        <w:t xml:space="preserve"> Повышение качества образования не менее </w:t>
      </w:r>
      <w:r w:rsidR="00B966B0" w:rsidRPr="00B966B0">
        <w:rPr>
          <w:rFonts w:eastAsia="Times New Roman"/>
          <w:sz w:val="24"/>
          <w:szCs w:val="24"/>
        </w:rPr>
        <w:t>40</w:t>
      </w:r>
      <w:r w:rsidRPr="00B966B0">
        <w:rPr>
          <w:rFonts w:eastAsia="Times New Roman"/>
          <w:sz w:val="24"/>
          <w:szCs w:val="24"/>
        </w:rPr>
        <w:t>%, преодоление неуспеваем</w:t>
      </w:r>
      <w:r w:rsidRPr="00B966B0">
        <w:rPr>
          <w:rFonts w:eastAsia="Times New Roman"/>
          <w:sz w:val="24"/>
          <w:szCs w:val="24"/>
        </w:rPr>
        <w:t>о</w:t>
      </w:r>
      <w:r w:rsidRPr="00B966B0">
        <w:rPr>
          <w:rFonts w:eastAsia="Times New Roman"/>
          <w:sz w:val="24"/>
          <w:szCs w:val="24"/>
        </w:rPr>
        <w:t>сти</w:t>
      </w:r>
    </w:p>
    <w:p w:rsidR="00324484" w:rsidRPr="002E6081" w:rsidRDefault="00324484" w:rsidP="00F45039">
      <w:pPr>
        <w:spacing w:line="276" w:lineRule="auto"/>
        <w:contextualSpacing/>
        <w:rPr>
          <w:rFonts w:eastAsia="Times New Roman"/>
          <w:b/>
          <w:sz w:val="24"/>
          <w:szCs w:val="24"/>
        </w:rPr>
      </w:pPr>
    </w:p>
    <w:p w:rsidR="00324484" w:rsidRPr="002E6081" w:rsidRDefault="00B966B0" w:rsidP="00F45039">
      <w:pPr>
        <w:spacing w:line="276" w:lineRule="auto"/>
        <w:contextualSpacing/>
        <w:rPr>
          <w:rFonts w:eastAsia="Times New Roman"/>
          <w:b/>
          <w:sz w:val="24"/>
          <w:szCs w:val="24"/>
        </w:rPr>
      </w:pPr>
      <w:r w:rsidRPr="002E6081">
        <w:rPr>
          <w:rFonts w:eastAsia="Times New Roman"/>
          <w:b/>
          <w:sz w:val="24"/>
          <w:szCs w:val="24"/>
        </w:rPr>
        <w:t>10</w:t>
      </w:r>
      <w:r w:rsidR="00324484" w:rsidRPr="002E6081">
        <w:rPr>
          <w:rFonts w:eastAsia="Times New Roman"/>
          <w:b/>
          <w:sz w:val="24"/>
          <w:szCs w:val="24"/>
        </w:rPr>
        <w:t>.3. Качественное участие учащихся в мероприятиях ВСОКО, объективность оц</w:t>
      </w:r>
      <w:r w:rsidR="00324484" w:rsidRPr="002E6081">
        <w:rPr>
          <w:rFonts w:eastAsia="Times New Roman"/>
          <w:b/>
          <w:sz w:val="24"/>
          <w:szCs w:val="24"/>
        </w:rPr>
        <w:t>е</w:t>
      </w:r>
      <w:r w:rsidR="00324484" w:rsidRPr="002E6081">
        <w:rPr>
          <w:rFonts w:eastAsia="Times New Roman"/>
          <w:b/>
          <w:sz w:val="24"/>
          <w:szCs w:val="24"/>
        </w:rPr>
        <w:t>нивания  о</w:t>
      </w:r>
      <w:r w:rsidR="00324484" w:rsidRPr="002E6081">
        <w:rPr>
          <w:rFonts w:eastAsia="Times New Roman"/>
          <w:b/>
          <w:sz w:val="24"/>
          <w:szCs w:val="24"/>
        </w:rPr>
        <w:t>б</w:t>
      </w:r>
      <w:r w:rsidR="00324484" w:rsidRPr="002E6081">
        <w:rPr>
          <w:rFonts w:eastAsia="Times New Roman"/>
          <w:b/>
          <w:sz w:val="24"/>
          <w:szCs w:val="24"/>
        </w:rPr>
        <w:t>разовательных результатов учащихся</w:t>
      </w:r>
    </w:p>
    <w:p w:rsidR="00324484" w:rsidRPr="002E6081" w:rsidRDefault="00324484" w:rsidP="00F45039">
      <w:pPr>
        <w:tabs>
          <w:tab w:val="left" w:pos="980"/>
        </w:tabs>
        <w:spacing w:line="276" w:lineRule="auto"/>
        <w:rPr>
          <w:rFonts w:eastAsia="Times New Roman"/>
          <w:sz w:val="24"/>
          <w:szCs w:val="24"/>
          <w:u w:val="single"/>
        </w:rPr>
      </w:pPr>
    </w:p>
    <w:tbl>
      <w:tblPr>
        <w:tblStyle w:val="a4"/>
        <w:tblW w:w="9366" w:type="dxa"/>
        <w:tblInd w:w="250" w:type="dxa"/>
        <w:tblLook w:val="04A0" w:firstRow="1" w:lastRow="0" w:firstColumn="1" w:lastColumn="0" w:noHBand="0" w:noVBand="1"/>
      </w:tblPr>
      <w:tblGrid>
        <w:gridCol w:w="709"/>
        <w:gridCol w:w="4209"/>
        <w:gridCol w:w="2224"/>
        <w:gridCol w:w="2224"/>
      </w:tblGrid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 w:rsidRPr="002E6081">
              <w:rPr>
                <w:rFonts w:eastAsia="Times New Roman"/>
                <w:sz w:val="24"/>
                <w:szCs w:val="24"/>
              </w:rPr>
              <w:t>результатов внешней оценки уровня освоения образовательных программ общего</w:t>
            </w:r>
            <w:proofErr w:type="gramEnd"/>
            <w:r w:rsidRPr="002E6081">
              <w:rPr>
                <w:rFonts w:eastAsia="Times New Roman"/>
                <w:sz w:val="24"/>
                <w:szCs w:val="24"/>
              </w:rPr>
              <w:t xml:space="preserve"> образования (р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зультаты ВПР, ДКР)</w:t>
            </w:r>
          </w:p>
        </w:tc>
        <w:tc>
          <w:tcPr>
            <w:tcW w:w="2224" w:type="dxa"/>
          </w:tcPr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Сентябрь 20</w:t>
            </w:r>
            <w:r w:rsidR="00B966B0" w:rsidRPr="002E6081">
              <w:rPr>
                <w:rFonts w:eastAsia="Times New Roman"/>
                <w:sz w:val="24"/>
                <w:szCs w:val="24"/>
              </w:rPr>
              <w:t>20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я</w:t>
            </w:r>
            <w:r w:rsidRPr="002E6081">
              <w:rPr>
                <w:rFonts w:eastAsia="Times New Roman"/>
                <w:sz w:val="24"/>
                <w:szCs w:val="24"/>
              </w:rPr>
              <w:t>н</w:t>
            </w:r>
            <w:r w:rsidR="00B966B0" w:rsidRPr="002E6081">
              <w:rPr>
                <w:rFonts w:eastAsia="Times New Roman"/>
                <w:sz w:val="24"/>
                <w:szCs w:val="24"/>
              </w:rPr>
              <w:t>варь 2021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324484" w:rsidRPr="002E6081" w:rsidRDefault="00324484" w:rsidP="00B966B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 xml:space="preserve">Изучение приказов и распоряжений Министерства образования и </w:t>
            </w:r>
            <w:r w:rsidR="00B966B0" w:rsidRPr="002E6081">
              <w:rPr>
                <w:sz w:val="24"/>
                <w:szCs w:val="24"/>
              </w:rPr>
              <w:t xml:space="preserve">науки </w:t>
            </w:r>
            <w:proofErr w:type="spellStart"/>
            <w:r w:rsidR="00B966B0" w:rsidRPr="002E6081">
              <w:rPr>
                <w:sz w:val="24"/>
                <w:szCs w:val="24"/>
              </w:rPr>
              <w:t>Карачеаево</w:t>
            </w:r>
            <w:proofErr w:type="spellEnd"/>
            <w:r w:rsidR="00B966B0" w:rsidRPr="002E6081">
              <w:rPr>
                <w:sz w:val="24"/>
                <w:szCs w:val="24"/>
              </w:rPr>
              <w:t>-Черкесской Республики</w:t>
            </w:r>
            <w:r w:rsidRPr="002E6081">
              <w:rPr>
                <w:sz w:val="24"/>
                <w:szCs w:val="24"/>
              </w:rPr>
              <w:t xml:space="preserve">, Управления образованием </w:t>
            </w:r>
            <w:proofErr w:type="spellStart"/>
            <w:r w:rsidR="00B966B0" w:rsidRPr="002E6081">
              <w:rPr>
                <w:sz w:val="24"/>
                <w:szCs w:val="24"/>
              </w:rPr>
              <w:t>Зеленчу</w:t>
            </w:r>
            <w:r w:rsidR="00B966B0" w:rsidRPr="002E6081">
              <w:rPr>
                <w:sz w:val="24"/>
                <w:szCs w:val="24"/>
              </w:rPr>
              <w:t>к</w:t>
            </w:r>
            <w:r w:rsidR="00B966B0" w:rsidRPr="002E6081">
              <w:rPr>
                <w:sz w:val="24"/>
                <w:szCs w:val="24"/>
              </w:rPr>
              <w:t>ского</w:t>
            </w:r>
            <w:proofErr w:type="spellEnd"/>
            <w:r w:rsidR="00B966B0" w:rsidRPr="002E6081">
              <w:rPr>
                <w:sz w:val="24"/>
                <w:szCs w:val="24"/>
              </w:rPr>
              <w:t xml:space="preserve"> района </w:t>
            </w:r>
            <w:r w:rsidRPr="002E6081">
              <w:rPr>
                <w:sz w:val="24"/>
                <w:szCs w:val="24"/>
              </w:rPr>
              <w:t>об организации и пров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sz w:val="24"/>
                <w:szCs w:val="24"/>
              </w:rPr>
              <w:t>дению Всероссийских проверочных р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бот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В постоянном р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жиме 20</w:t>
            </w:r>
            <w:r w:rsidR="00B966B0" w:rsidRPr="002E6081">
              <w:rPr>
                <w:rFonts w:eastAsia="Times New Roman"/>
                <w:sz w:val="24"/>
                <w:szCs w:val="24"/>
              </w:rPr>
              <w:t>20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5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Переработка  методических рекоме</w:t>
            </w:r>
            <w:r w:rsidRPr="002E6081">
              <w:rPr>
                <w:rFonts w:eastAsia="Times New Roman"/>
                <w:sz w:val="24"/>
                <w:szCs w:val="24"/>
              </w:rPr>
              <w:t>н</w:t>
            </w:r>
            <w:r w:rsidRPr="002E6081">
              <w:rPr>
                <w:rFonts w:eastAsia="Times New Roman"/>
                <w:sz w:val="24"/>
                <w:szCs w:val="24"/>
              </w:rPr>
              <w:t>даций по повышению объективности оценки образовательных результатов в образовательном учреждении</w:t>
            </w:r>
          </w:p>
        </w:tc>
        <w:tc>
          <w:tcPr>
            <w:tcW w:w="2224" w:type="dxa"/>
          </w:tcPr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По мере изменений нормативной базы на уровне Федер</w:t>
            </w:r>
            <w:r w:rsidRPr="002E6081">
              <w:rPr>
                <w:rFonts w:eastAsia="Times New Roman"/>
                <w:sz w:val="24"/>
                <w:szCs w:val="24"/>
              </w:rPr>
              <w:t>а</w:t>
            </w:r>
            <w:r w:rsidRPr="002E6081">
              <w:rPr>
                <w:rFonts w:eastAsia="Times New Roman"/>
                <w:sz w:val="24"/>
                <w:szCs w:val="24"/>
              </w:rPr>
              <w:t xml:space="preserve">ции, 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региона</w:t>
            </w:r>
            <w:r w:rsidRPr="002E6081">
              <w:rPr>
                <w:rFonts w:eastAsia="Times New Roman"/>
                <w:sz w:val="24"/>
                <w:szCs w:val="24"/>
              </w:rPr>
              <w:t>, м</w:t>
            </w:r>
            <w:r w:rsidRPr="002E6081">
              <w:rPr>
                <w:rFonts w:eastAsia="Times New Roman"/>
                <w:sz w:val="24"/>
                <w:szCs w:val="24"/>
              </w:rPr>
              <w:t>у</w:t>
            </w:r>
            <w:r w:rsidRPr="002E6081">
              <w:rPr>
                <w:rFonts w:eastAsia="Times New Roman"/>
                <w:sz w:val="24"/>
                <w:szCs w:val="24"/>
              </w:rPr>
              <w:t>ниципалитета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Переработка регламента проведения ВПР</w:t>
            </w:r>
          </w:p>
        </w:tc>
        <w:tc>
          <w:tcPr>
            <w:tcW w:w="2224" w:type="dxa"/>
          </w:tcPr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По мере изменений нормативной базы на уровне Федер</w:t>
            </w:r>
            <w:r w:rsidRPr="002E6081">
              <w:rPr>
                <w:rFonts w:eastAsia="Times New Roman"/>
                <w:sz w:val="24"/>
                <w:szCs w:val="24"/>
              </w:rPr>
              <w:t>а</w:t>
            </w:r>
            <w:r w:rsidRPr="002E6081">
              <w:rPr>
                <w:rFonts w:eastAsia="Times New Roman"/>
                <w:sz w:val="24"/>
                <w:szCs w:val="24"/>
              </w:rPr>
              <w:t xml:space="preserve">ции, 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региона</w:t>
            </w:r>
            <w:r w:rsidRPr="002E6081">
              <w:rPr>
                <w:rFonts w:eastAsia="Times New Roman"/>
                <w:sz w:val="24"/>
                <w:szCs w:val="24"/>
              </w:rPr>
              <w:t>, м</w:t>
            </w:r>
            <w:r w:rsidRPr="002E6081">
              <w:rPr>
                <w:rFonts w:eastAsia="Times New Roman"/>
                <w:sz w:val="24"/>
                <w:szCs w:val="24"/>
              </w:rPr>
              <w:t>у</w:t>
            </w:r>
            <w:r w:rsidRPr="002E6081">
              <w:rPr>
                <w:rFonts w:eastAsia="Times New Roman"/>
                <w:sz w:val="24"/>
                <w:szCs w:val="24"/>
              </w:rPr>
              <w:t>ниципалитета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Обеспечение общественного набл</w:t>
            </w:r>
            <w:r w:rsidRPr="002E6081">
              <w:rPr>
                <w:rFonts w:eastAsia="Times New Roman"/>
                <w:sz w:val="24"/>
                <w:szCs w:val="24"/>
              </w:rPr>
              <w:t>ю</w:t>
            </w:r>
            <w:r w:rsidRPr="002E6081">
              <w:rPr>
                <w:rFonts w:eastAsia="Times New Roman"/>
                <w:sz w:val="24"/>
                <w:szCs w:val="24"/>
              </w:rPr>
              <w:t>дения во время проведения ВПР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Внедрение в практику работы школы анализа результатов ВПР по методике, разработанной ФИОКО «</w:t>
            </w:r>
            <w:proofErr w:type="gramStart"/>
            <w:r w:rsidRPr="002E6081">
              <w:rPr>
                <w:sz w:val="24"/>
                <w:szCs w:val="24"/>
              </w:rPr>
              <w:t>У</w:t>
            </w:r>
            <w:hyperlink r:id="rId19" w:tgtFrame="_blank" w:history="1">
              <w:r w:rsidRPr="002E6081">
                <w:rPr>
                  <w:sz w:val="24"/>
                  <w:szCs w:val="24"/>
                  <w:shd w:val="clear" w:color="auto" w:fill="FFFFFF"/>
                </w:rPr>
                <w:t>ровень</w:t>
              </w:r>
              <w:proofErr w:type="gramEnd"/>
              <w:r w:rsidRPr="002E6081">
                <w:rPr>
                  <w:sz w:val="24"/>
                  <w:szCs w:val="24"/>
                  <w:shd w:val="clear" w:color="auto" w:fill="FFFFFF"/>
                </w:rPr>
                <w:t xml:space="preserve"> объективности оценки образовател</w:t>
              </w:r>
              <w:r w:rsidRPr="002E6081">
                <w:rPr>
                  <w:sz w:val="24"/>
                  <w:szCs w:val="24"/>
                  <w:shd w:val="clear" w:color="auto" w:fill="FFFFFF"/>
                </w:rPr>
                <w:t>ь</w:t>
              </w:r>
              <w:r w:rsidRPr="002E6081">
                <w:rPr>
                  <w:sz w:val="24"/>
                  <w:szCs w:val="24"/>
                  <w:shd w:val="clear" w:color="auto" w:fill="FFFFFF"/>
                </w:rPr>
                <w:t>ных результатов</w:t>
              </w:r>
            </w:hyperlink>
            <w:r w:rsidRPr="002E6081">
              <w:rPr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Апрель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Анализ результатов Федерального мониторинга с целью устранения пр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белов и недочетов освоения в полном объеме учебных программ по всем учебным предметам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Ежегодно сентябрь – ноябрь </w:t>
            </w:r>
          </w:p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</w:t>
            </w:r>
            <w:r w:rsidR="00B966B0" w:rsidRPr="002E6081">
              <w:rPr>
                <w:rFonts w:eastAsia="Times New Roman"/>
                <w:sz w:val="24"/>
                <w:szCs w:val="24"/>
              </w:rPr>
              <w:t>20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5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Методический совет  для учителей 4 класса и учителей-предметников по вопросам проверки и оценивания р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бот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Ежегодно март </w:t>
            </w:r>
          </w:p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</w:t>
            </w:r>
            <w:r w:rsidR="00B966B0" w:rsidRPr="002E6081">
              <w:rPr>
                <w:rFonts w:eastAsia="Times New Roman"/>
                <w:sz w:val="24"/>
                <w:szCs w:val="24"/>
              </w:rPr>
              <w:t>20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B966B0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9. 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Осуществление  непрерывного  пр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цесса   повышения квалификации уч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Pr="002E6081">
              <w:rPr>
                <w:rFonts w:eastAsia="Times New Roman"/>
                <w:sz w:val="24"/>
                <w:szCs w:val="24"/>
              </w:rPr>
              <w:t>телей начальных классов, русского языка, математики в области оценки результатов образования и методики преподавания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В постоянном р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 xml:space="preserve">жиме </w:t>
            </w:r>
          </w:p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2020 –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Курсы  повышения  квалификации в Федеральном институте оценки кач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ства образования (</w:t>
            </w:r>
            <w:proofErr w:type="spellStart"/>
            <w:r w:rsidRPr="002E6081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2E6081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2E6081">
              <w:rPr>
                <w:rFonts w:eastAsia="Times New Roman"/>
                <w:sz w:val="24"/>
                <w:szCs w:val="24"/>
              </w:rPr>
              <w:t>осква</w:t>
            </w:r>
            <w:proofErr w:type="spellEnd"/>
            <w:r w:rsidRPr="002E6081">
              <w:rPr>
                <w:rFonts w:eastAsia="Times New Roman"/>
                <w:sz w:val="24"/>
                <w:szCs w:val="24"/>
              </w:rPr>
              <w:t>)  по пр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грамме «Оценка качества образования в общеобразовательной организации»  108 академических часов для всех п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дагогов школы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Октябрь 20</w:t>
            </w:r>
            <w:r w:rsidR="00B966B0" w:rsidRPr="002E6081">
              <w:rPr>
                <w:rFonts w:eastAsia="Times New Roman"/>
                <w:sz w:val="24"/>
                <w:szCs w:val="24"/>
              </w:rPr>
              <w:t>20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</w:t>
            </w:r>
          </w:p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январь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Курсы повышения квалификации для учителей начальных классов «Мет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дика преподавания русского языка и математики в начальной школе  с уч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том требования ФГОС»</w:t>
            </w:r>
          </w:p>
        </w:tc>
        <w:tc>
          <w:tcPr>
            <w:tcW w:w="2224" w:type="dxa"/>
          </w:tcPr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Март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Разработка и реализация плана мер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приятий психолого-педагогического  сопровождения процедур подготовки и проведения независимых оценочных процедур</w:t>
            </w:r>
          </w:p>
        </w:tc>
        <w:tc>
          <w:tcPr>
            <w:tcW w:w="2224" w:type="dxa"/>
          </w:tcPr>
          <w:p w:rsidR="00324484" w:rsidRPr="002E6081" w:rsidRDefault="00324484" w:rsidP="00B966B0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Ежегодно сентябрь 20</w:t>
            </w:r>
            <w:r w:rsidR="00B966B0" w:rsidRPr="002E6081">
              <w:rPr>
                <w:rFonts w:eastAsia="Times New Roman"/>
                <w:sz w:val="24"/>
                <w:szCs w:val="24"/>
              </w:rPr>
              <w:t>20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202</w:t>
            </w:r>
            <w:r w:rsidR="00B966B0" w:rsidRPr="002E608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Проведение общешкольного род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Pr="002E6081">
              <w:rPr>
                <w:rFonts w:eastAsia="Times New Roman"/>
                <w:sz w:val="24"/>
                <w:szCs w:val="24"/>
              </w:rPr>
              <w:t>тельского собрания  «Анализ и р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зультаты ВСОКО»</w:t>
            </w:r>
          </w:p>
        </w:tc>
        <w:tc>
          <w:tcPr>
            <w:tcW w:w="2224" w:type="dxa"/>
          </w:tcPr>
          <w:p w:rsidR="00324484" w:rsidRPr="002E6081" w:rsidRDefault="00324484" w:rsidP="002E6081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Ежегодно сентябрь 202</w:t>
            </w:r>
            <w:r w:rsidR="002E6081" w:rsidRPr="002E6081">
              <w:rPr>
                <w:rFonts w:eastAsia="Times New Roman"/>
                <w:sz w:val="24"/>
                <w:szCs w:val="24"/>
              </w:rPr>
              <w:t>1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202</w:t>
            </w:r>
            <w:r w:rsidR="002E6081" w:rsidRPr="002E608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324484" w:rsidRPr="002E6081" w:rsidTr="00B97388">
        <w:tc>
          <w:tcPr>
            <w:tcW w:w="709" w:type="dxa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09" w:type="dxa"/>
          </w:tcPr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 xml:space="preserve">Проведение классных родительских собраний:  </w:t>
            </w:r>
          </w:p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– повышение мотивации к обучению  (использование портфолио);</w:t>
            </w:r>
          </w:p>
          <w:p w:rsidR="00324484" w:rsidRPr="002E6081" w:rsidRDefault="00324484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lastRenderedPageBreak/>
              <w:t>–ознакомление с проверочными раб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тами демонстрационных вариантов ВСОКО;</w:t>
            </w:r>
          </w:p>
          <w:p w:rsidR="00324484" w:rsidRPr="002E6081" w:rsidRDefault="00324484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- работа с родителями учащихся «группы риска»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lastRenderedPageBreak/>
              <w:t>В постоянном р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 xml:space="preserve">жиме </w:t>
            </w:r>
          </w:p>
          <w:p w:rsidR="00324484" w:rsidRPr="002E6081" w:rsidRDefault="00324484" w:rsidP="002E6081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2020 – 202</w:t>
            </w:r>
            <w:r w:rsidR="002E6081" w:rsidRPr="002E608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</w:tcPr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="002E6081" w:rsidRPr="002E6081">
              <w:rPr>
                <w:rFonts w:eastAsia="Times New Roman"/>
                <w:sz w:val="24"/>
                <w:szCs w:val="24"/>
              </w:rPr>
              <w:t>ректора по У</w:t>
            </w:r>
            <w:r w:rsidRPr="002E6081">
              <w:rPr>
                <w:rFonts w:eastAsia="Times New Roman"/>
                <w:sz w:val="24"/>
                <w:szCs w:val="24"/>
              </w:rPr>
              <w:t>Р</w:t>
            </w: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4484" w:rsidRPr="002E6081" w:rsidRDefault="00324484" w:rsidP="00F45039">
            <w:pPr>
              <w:spacing w:line="276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Классные руков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lastRenderedPageBreak/>
              <w:t>дители</w:t>
            </w:r>
          </w:p>
        </w:tc>
      </w:tr>
    </w:tbl>
    <w:p w:rsidR="00324484" w:rsidRPr="002E6081" w:rsidRDefault="00324484" w:rsidP="00F45039">
      <w:pPr>
        <w:spacing w:line="276" w:lineRule="auto"/>
        <w:contextualSpacing/>
        <w:rPr>
          <w:rFonts w:eastAsia="Times New Roman"/>
          <w:sz w:val="24"/>
          <w:szCs w:val="24"/>
        </w:rPr>
      </w:pPr>
      <w:r w:rsidRPr="002E6081">
        <w:rPr>
          <w:rFonts w:eastAsia="Times New Roman"/>
          <w:b/>
          <w:sz w:val="24"/>
          <w:szCs w:val="24"/>
        </w:rPr>
        <w:lastRenderedPageBreak/>
        <w:t xml:space="preserve">Ожидаемый результат: </w:t>
      </w:r>
      <w:r w:rsidRPr="002E6081">
        <w:rPr>
          <w:rFonts w:eastAsia="Times New Roman"/>
          <w:sz w:val="24"/>
          <w:szCs w:val="24"/>
        </w:rPr>
        <w:t>преодоление признаков необъективности оценивания  образов</w:t>
      </w:r>
      <w:r w:rsidRPr="002E6081">
        <w:rPr>
          <w:rFonts w:eastAsia="Times New Roman"/>
          <w:sz w:val="24"/>
          <w:szCs w:val="24"/>
        </w:rPr>
        <w:t>а</w:t>
      </w:r>
      <w:r w:rsidRPr="002E6081">
        <w:rPr>
          <w:rFonts w:eastAsia="Times New Roman"/>
          <w:sz w:val="24"/>
          <w:szCs w:val="24"/>
        </w:rPr>
        <w:t>тельных р</w:t>
      </w:r>
      <w:r w:rsidRPr="002E6081">
        <w:rPr>
          <w:rFonts w:eastAsia="Times New Roman"/>
          <w:sz w:val="24"/>
          <w:szCs w:val="24"/>
        </w:rPr>
        <w:t>е</w:t>
      </w:r>
      <w:r w:rsidRPr="002E6081">
        <w:rPr>
          <w:rFonts w:eastAsia="Times New Roman"/>
          <w:sz w:val="24"/>
          <w:szCs w:val="24"/>
        </w:rPr>
        <w:t>зультатов учащихся</w:t>
      </w:r>
    </w:p>
    <w:p w:rsidR="00324484" w:rsidRPr="00B56DCD" w:rsidRDefault="00324484" w:rsidP="00F45039">
      <w:pPr>
        <w:tabs>
          <w:tab w:val="left" w:pos="1001"/>
        </w:tabs>
        <w:spacing w:line="276" w:lineRule="auto"/>
        <w:ind w:left="718" w:right="1380"/>
        <w:rPr>
          <w:rFonts w:eastAsia="Times New Roman"/>
          <w:color w:val="FF0000"/>
          <w:sz w:val="24"/>
          <w:szCs w:val="24"/>
        </w:rPr>
      </w:pPr>
    </w:p>
    <w:p w:rsidR="00324484" w:rsidRPr="002E6081" w:rsidRDefault="002E6081" w:rsidP="00F45039">
      <w:pPr>
        <w:spacing w:line="276" w:lineRule="auto"/>
        <w:jc w:val="both"/>
        <w:rPr>
          <w:sz w:val="24"/>
          <w:szCs w:val="24"/>
        </w:rPr>
      </w:pPr>
      <w:r w:rsidRPr="002E6081">
        <w:rPr>
          <w:b/>
          <w:sz w:val="24"/>
          <w:szCs w:val="24"/>
        </w:rPr>
        <w:t>10</w:t>
      </w:r>
      <w:r w:rsidR="00324484" w:rsidRPr="002E6081">
        <w:rPr>
          <w:b/>
          <w:sz w:val="24"/>
          <w:szCs w:val="24"/>
        </w:rPr>
        <w:t xml:space="preserve">.4.  </w:t>
      </w:r>
      <w:r w:rsidR="00324484" w:rsidRPr="002E6081">
        <w:rPr>
          <w:rFonts w:eastAsia="Times New Roman"/>
          <w:b/>
          <w:sz w:val="24"/>
          <w:szCs w:val="24"/>
        </w:rPr>
        <w:t>Воспитание и всестороннее развитие учащихся во внеурочной деятельности через деятел</w:t>
      </w:r>
      <w:r w:rsidR="00324484" w:rsidRPr="002E6081">
        <w:rPr>
          <w:rFonts w:eastAsia="Times New Roman"/>
          <w:b/>
          <w:sz w:val="24"/>
          <w:szCs w:val="24"/>
        </w:rPr>
        <w:t>ь</w:t>
      </w:r>
      <w:r w:rsidR="00324484" w:rsidRPr="002E6081">
        <w:rPr>
          <w:rFonts w:eastAsia="Times New Roman"/>
          <w:b/>
          <w:sz w:val="24"/>
          <w:szCs w:val="24"/>
        </w:rPr>
        <w:t xml:space="preserve">ность </w:t>
      </w:r>
      <w:r w:rsidRPr="002E6081">
        <w:rPr>
          <w:rFonts w:eastAsia="Times New Roman"/>
          <w:b/>
          <w:sz w:val="24"/>
          <w:szCs w:val="24"/>
        </w:rPr>
        <w:t>Центра дополнительного образования «Успех каждого ребенка»</w:t>
      </w:r>
      <w:r w:rsidR="00324484" w:rsidRPr="002E6081">
        <w:rPr>
          <w:rFonts w:eastAsia="Times New Roman"/>
          <w:b/>
          <w:sz w:val="24"/>
          <w:szCs w:val="24"/>
        </w:rPr>
        <w:t xml:space="preserve"> и Центра цифрового и г</w:t>
      </w:r>
      <w:r w:rsidR="00324484" w:rsidRPr="002E6081">
        <w:rPr>
          <w:rFonts w:eastAsia="Times New Roman"/>
          <w:b/>
          <w:sz w:val="24"/>
          <w:szCs w:val="24"/>
        </w:rPr>
        <w:t>у</w:t>
      </w:r>
      <w:r w:rsidR="00324484" w:rsidRPr="002E6081">
        <w:rPr>
          <w:rFonts w:eastAsia="Times New Roman"/>
          <w:b/>
          <w:sz w:val="24"/>
          <w:szCs w:val="24"/>
        </w:rPr>
        <w:t>манитарного профилей «Точка роста»</w:t>
      </w:r>
      <w:r w:rsidR="00324484" w:rsidRPr="002E6081">
        <w:rPr>
          <w:rFonts w:eastAsia="Times New Roman"/>
          <w:sz w:val="24"/>
          <w:szCs w:val="24"/>
        </w:rPr>
        <w:t xml:space="preserve"> - реализуется в рамках действ</w:t>
      </w:r>
      <w:r w:rsidR="00324484" w:rsidRPr="002E6081">
        <w:rPr>
          <w:rFonts w:eastAsia="Times New Roman"/>
          <w:sz w:val="24"/>
          <w:szCs w:val="24"/>
        </w:rPr>
        <w:t>у</w:t>
      </w:r>
      <w:r w:rsidR="00324484" w:rsidRPr="002E6081">
        <w:rPr>
          <w:rFonts w:eastAsia="Times New Roman"/>
          <w:sz w:val="24"/>
          <w:szCs w:val="24"/>
        </w:rPr>
        <w:t xml:space="preserve">ющей Программы развития </w:t>
      </w:r>
      <w:r w:rsidR="00324484" w:rsidRPr="002E6081">
        <w:rPr>
          <w:sz w:val="24"/>
          <w:szCs w:val="24"/>
        </w:rPr>
        <w:t>«Интеграция общего и дополнительного образования как фактор развития образовательного пространства шк</w:t>
      </w:r>
      <w:r w:rsidR="00324484" w:rsidRPr="002E6081">
        <w:rPr>
          <w:sz w:val="24"/>
          <w:szCs w:val="24"/>
        </w:rPr>
        <w:t>о</w:t>
      </w:r>
      <w:r w:rsidR="00324484" w:rsidRPr="002E6081">
        <w:rPr>
          <w:sz w:val="24"/>
          <w:szCs w:val="24"/>
        </w:rPr>
        <w:t>лы». Срок окончания реализации – 202</w:t>
      </w:r>
      <w:r w:rsidRPr="002E6081">
        <w:rPr>
          <w:sz w:val="24"/>
          <w:szCs w:val="24"/>
        </w:rPr>
        <w:t>5</w:t>
      </w:r>
      <w:r w:rsidR="00324484" w:rsidRPr="002E6081">
        <w:rPr>
          <w:sz w:val="24"/>
          <w:szCs w:val="24"/>
        </w:rPr>
        <w:t xml:space="preserve"> год</w:t>
      </w:r>
      <w:r w:rsidRPr="002E6081">
        <w:rPr>
          <w:sz w:val="24"/>
          <w:szCs w:val="24"/>
        </w:rPr>
        <w:t>.</w:t>
      </w:r>
    </w:p>
    <w:p w:rsidR="00324484" w:rsidRPr="00B56DCD" w:rsidRDefault="00324484" w:rsidP="00F45039">
      <w:pPr>
        <w:spacing w:line="276" w:lineRule="auto"/>
        <w:rPr>
          <w:rFonts w:eastAsia="Times New Roman"/>
          <w:b/>
          <w:bCs/>
          <w:color w:val="FF0000"/>
          <w:sz w:val="24"/>
          <w:szCs w:val="24"/>
        </w:rPr>
      </w:pPr>
    </w:p>
    <w:p w:rsidR="00324484" w:rsidRPr="002E6081" w:rsidRDefault="002E6081" w:rsidP="00F4503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E6081">
        <w:rPr>
          <w:rFonts w:eastAsia="Times New Roman"/>
          <w:b/>
          <w:bCs/>
          <w:sz w:val="24"/>
          <w:szCs w:val="24"/>
        </w:rPr>
        <w:t>10</w:t>
      </w:r>
      <w:r w:rsidR="00324484" w:rsidRPr="002E6081">
        <w:rPr>
          <w:rFonts w:eastAsia="Times New Roman"/>
          <w:b/>
          <w:bCs/>
          <w:sz w:val="24"/>
          <w:szCs w:val="24"/>
        </w:rPr>
        <w:t>.5. Совершенствование инклюзивного  образования в школе, создание</w:t>
      </w:r>
      <w:r w:rsidR="00324484" w:rsidRPr="002E6081">
        <w:rPr>
          <w:rFonts w:eastAsia="Times New Roman"/>
          <w:b/>
          <w:sz w:val="24"/>
          <w:szCs w:val="24"/>
        </w:rPr>
        <w:t xml:space="preserve"> всех необх</w:t>
      </w:r>
      <w:r w:rsidR="00324484" w:rsidRPr="002E6081">
        <w:rPr>
          <w:rFonts w:eastAsia="Times New Roman"/>
          <w:b/>
          <w:sz w:val="24"/>
          <w:szCs w:val="24"/>
        </w:rPr>
        <w:t>о</w:t>
      </w:r>
      <w:r w:rsidR="00324484" w:rsidRPr="002E6081">
        <w:rPr>
          <w:rFonts w:eastAsia="Times New Roman"/>
          <w:b/>
          <w:sz w:val="24"/>
          <w:szCs w:val="24"/>
        </w:rPr>
        <w:t>димых усл</w:t>
      </w:r>
      <w:r w:rsidR="00324484" w:rsidRPr="002E6081">
        <w:rPr>
          <w:rFonts w:eastAsia="Times New Roman"/>
          <w:b/>
          <w:sz w:val="24"/>
          <w:szCs w:val="24"/>
        </w:rPr>
        <w:t>о</w:t>
      </w:r>
      <w:r w:rsidR="00324484" w:rsidRPr="002E6081">
        <w:rPr>
          <w:rFonts w:eastAsia="Times New Roman"/>
          <w:b/>
          <w:sz w:val="24"/>
          <w:szCs w:val="24"/>
        </w:rPr>
        <w:t>вий для обучения детей с ОВЗ.</w:t>
      </w:r>
    </w:p>
    <w:p w:rsidR="00324484" w:rsidRPr="00B56DCD" w:rsidRDefault="00324484" w:rsidP="00F45039">
      <w:pPr>
        <w:spacing w:line="276" w:lineRule="auto"/>
        <w:ind w:left="680"/>
        <w:rPr>
          <w:rFonts w:eastAsia="Times New Roman"/>
          <w:color w:val="FF0000"/>
          <w:sz w:val="24"/>
          <w:szCs w:val="24"/>
        </w:rPr>
      </w:pPr>
    </w:p>
    <w:p w:rsidR="00324484" w:rsidRPr="002E6081" w:rsidRDefault="00324484" w:rsidP="00F4503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2E6081">
        <w:rPr>
          <w:rFonts w:eastAsia="Times New Roman"/>
          <w:sz w:val="24"/>
          <w:szCs w:val="24"/>
        </w:rPr>
        <w:t>В соответствии со ст. 17, п.4 ст. 79 ФЗ РФ «Об образовании в Российской Федер</w:t>
      </w:r>
      <w:r w:rsidRPr="002E6081">
        <w:rPr>
          <w:rFonts w:eastAsia="Times New Roman"/>
          <w:sz w:val="24"/>
          <w:szCs w:val="24"/>
        </w:rPr>
        <w:t>а</w:t>
      </w:r>
      <w:r w:rsidRPr="002E6081">
        <w:rPr>
          <w:rFonts w:eastAsia="Times New Roman"/>
          <w:sz w:val="24"/>
          <w:szCs w:val="24"/>
        </w:rPr>
        <w:t xml:space="preserve">ции» образование учащихся с </w:t>
      </w:r>
      <w:r w:rsidRPr="002E6081">
        <w:rPr>
          <w:rFonts w:eastAsia="Times New Roman"/>
          <w:bCs/>
          <w:spacing w:val="-10"/>
          <w:sz w:val="24"/>
          <w:szCs w:val="24"/>
        </w:rPr>
        <w:t>ОВЗ</w:t>
      </w:r>
      <w:r w:rsidRPr="002E6081"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 w:rsidRPr="002E6081">
        <w:rPr>
          <w:rFonts w:eastAsia="Times New Roman"/>
          <w:sz w:val="24"/>
          <w:szCs w:val="24"/>
        </w:rPr>
        <w:t>в образовательной организации может быть организ</w:t>
      </w:r>
      <w:r w:rsidRPr="002E6081">
        <w:rPr>
          <w:rFonts w:eastAsia="Times New Roman"/>
          <w:sz w:val="24"/>
          <w:szCs w:val="24"/>
        </w:rPr>
        <w:t>о</w:t>
      </w:r>
      <w:r w:rsidRPr="002E6081">
        <w:rPr>
          <w:rFonts w:eastAsia="Times New Roman"/>
          <w:sz w:val="24"/>
          <w:szCs w:val="24"/>
        </w:rPr>
        <w:t>вано как совместно с другими учащимися, в отдельных классах, группах, так и вне обр</w:t>
      </w:r>
      <w:r w:rsidRPr="002E6081">
        <w:rPr>
          <w:rFonts w:eastAsia="Times New Roman"/>
          <w:sz w:val="24"/>
          <w:szCs w:val="24"/>
        </w:rPr>
        <w:t>а</w:t>
      </w:r>
      <w:r w:rsidRPr="002E6081">
        <w:rPr>
          <w:rFonts w:eastAsia="Times New Roman"/>
          <w:sz w:val="24"/>
          <w:szCs w:val="24"/>
        </w:rPr>
        <w:t>зовательной организации.</w:t>
      </w:r>
    </w:p>
    <w:p w:rsidR="00324484" w:rsidRPr="002E6081" w:rsidRDefault="00324484" w:rsidP="00F4503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 xml:space="preserve">Содержание образования и условия организации обучения и воспитания учащихся с ограниченными возможностями здоровья (далее - ОВЗ) </w:t>
      </w:r>
      <w:r w:rsidRPr="002E6081">
        <w:rPr>
          <w:rFonts w:eastAsia="Times New Roman"/>
          <w:sz w:val="24"/>
          <w:szCs w:val="24"/>
        </w:rPr>
        <w:t>определяются адаптированной о</w:t>
      </w:r>
      <w:r w:rsidRPr="002E6081">
        <w:rPr>
          <w:rFonts w:eastAsia="Times New Roman"/>
          <w:sz w:val="24"/>
          <w:szCs w:val="24"/>
        </w:rPr>
        <w:t>б</w:t>
      </w:r>
      <w:r w:rsidRPr="002E6081">
        <w:rPr>
          <w:rFonts w:eastAsia="Times New Roman"/>
          <w:sz w:val="24"/>
          <w:szCs w:val="24"/>
        </w:rPr>
        <w:t>разовательной пр</w:t>
      </w:r>
      <w:r w:rsidRPr="002E6081">
        <w:rPr>
          <w:rFonts w:eastAsia="Times New Roman"/>
          <w:sz w:val="24"/>
          <w:szCs w:val="24"/>
        </w:rPr>
        <w:t>о</w:t>
      </w:r>
      <w:r w:rsidRPr="002E6081">
        <w:rPr>
          <w:rFonts w:eastAsia="Times New Roman"/>
          <w:sz w:val="24"/>
          <w:szCs w:val="24"/>
        </w:rPr>
        <w:t xml:space="preserve">граммой (в соответствии с заключением ПМПК и заявлением родителей (законных представителей)), </w:t>
      </w:r>
      <w:r w:rsidRPr="002E6081">
        <w:rPr>
          <w:rFonts w:eastAsia="Times New Roman"/>
          <w:bCs/>
          <w:sz w:val="24"/>
          <w:szCs w:val="24"/>
        </w:rPr>
        <w:t>а для инвалидов также в соответствии с индивидуальной программой реабилитации инвалида. Дети с ОВЗ, вызванными различными отклонениями в состоянии здоровья нуждаются в специальном образовании, отвечающем их особым о</w:t>
      </w:r>
      <w:r w:rsidRPr="002E6081">
        <w:rPr>
          <w:rFonts w:eastAsia="Times New Roman"/>
          <w:bCs/>
          <w:sz w:val="24"/>
          <w:szCs w:val="24"/>
        </w:rPr>
        <w:t>б</w:t>
      </w:r>
      <w:r w:rsidRPr="002E6081">
        <w:rPr>
          <w:rFonts w:eastAsia="Times New Roman"/>
          <w:bCs/>
          <w:sz w:val="24"/>
          <w:szCs w:val="24"/>
        </w:rPr>
        <w:t>разовательным потребностям. К их числу относятся дети-инвалиды, дети с нарушениями восприятия, дети с нарушениями функций опорно-двигательного аппарата, дети с задер</w:t>
      </w:r>
      <w:r w:rsidRPr="002E6081">
        <w:rPr>
          <w:rFonts w:eastAsia="Times New Roman"/>
          <w:bCs/>
          <w:sz w:val="24"/>
          <w:szCs w:val="24"/>
        </w:rPr>
        <w:t>ж</w:t>
      </w:r>
      <w:r w:rsidRPr="002E6081">
        <w:rPr>
          <w:rFonts w:eastAsia="Times New Roman"/>
          <w:bCs/>
          <w:sz w:val="24"/>
          <w:szCs w:val="24"/>
        </w:rPr>
        <w:t xml:space="preserve">кой психического </w:t>
      </w:r>
      <w:r w:rsidRPr="002E6081">
        <w:rPr>
          <w:rFonts w:eastAsia="Times New Roman"/>
          <w:iCs/>
          <w:sz w:val="24"/>
          <w:szCs w:val="24"/>
        </w:rPr>
        <w:t>развития. В учреждении</w:t>
      </w:r>
      <w:r w:rsidRPr="002E6081">
        <w:rPr>
          <w:rFonts w:eastAsia="Times New Roman"/>
          <w:bCs/>
          <w:sz w:val="24"/>
          <w:szCs w:val="24"/>
        </w:rPr>
        <w:t xml:space="preserve"> разрабатывается (в соответствии с решением ПМПК и заявлением родителей (законных представителей)) адаптированная образов</w:t>
      </w:r>
      <w:r w:rsidRPr="002E6081">
        <w:rPr>
          <w:rFonts w:eastAsia="Times New Roman"/>
          <w:bCs/>
          <w:sz w:val="24"/>
          <w:szCs w:val="24"/>
        </w:rPr>
        <w:t>а</w:t>
      </w:r>
      <w:r w:rsidRPr="002E6081">
        <w:rPr>
          <w:rFonts w:eastAsia="Times New Roman"/>
          <w:bCs/>
          <w:sz w:val="24"/>
          <w:szCs w:val="24"/>
        </w:rPr>
        <w:t>тельная программа для вышеназванных категорий учащихся, получающих образование по образовательной программе начального общего образования, в том числе и на дому.</w:t>
      </w:r>
    </w:p>
    <w:p w:rsidR="00324484" w:rsidRPr="002E6081" w:rsidRDefault="00324484" w:rsidP="00F45039">
      <w:pPr>
        <w:spacing w:line="276" w:lineRule="auto"/>
        <w:ind w:firstLine="540"/>
        <w:jc w:val="both"/>
        <w:rPr>
          <w:bCs/>
          <w:sz w:val="24"/>
          <w:szCs w:val="24"/>
        </w:rPr>
      </w:pPr>
      <w:r w:rsidRPr="002E6081">
        <w:rPr>
          <w:bCs/>
          <w:spacing w:val="-10"/>
          <w:sz w:val="24"/>
          <w:szCs w:val="24"/>
        </w:rPr>
        <w:t xml:space="preserve">Адаптированная образовательная программа (АОП) разрабатывается </w:t>
      </w:r>
      <w:r w:rsidRPr="002E6081">
        <w:rPr>
          <w:sz w:val="24"/>
          <w:szCs w:val="24"/>
        </w:rPr>
        <w:t>с учетом федеральн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го государственного образовательного стандарта начального общего образования обуч</w:t>
      </w:r>
      <w:r w:rsidRPr="002E6081">
        <w:rPr>
          <w:sz w:val="24"/>
          <w:szCs w:val="24"/>
        </w:rPr>
        <w:t>а</w:t>
      </w:r>
      <w:r w:rsidRPr="002E6081">
        <w:rPr>
          <w:sz w:val="24"/>
          <w:szCs w:val="24"/>
        </w:rPr>
        <w:t>ющихся с ограниченными возможностями здоровья, федерального государственного о</w:t>
      </w:r>
      <w:r w:rsidRPr="002E6081">
        <w:rPr>
          <w:sz w:val="24"/>
          <w:szCs w:val="24"/>
        </w:rPr>
        <w:t>б</w:t>
      </w:r>
      <w:r w:rsidRPr="002E6081">
        <w:rPr>
          <w:sz w:val="24"/>
          <w:szCs w:val="24"/>
        </w:rPr>
        <w:t>разовательного стандарта образования обучающихся с умственной отсталостью (инте</w:t>
      </w:r>
      <w:r w:rsidRPr="002E6081">
        <w:rPr>
          <w:sz w:val="24"/>
          <w:szCs w:val="24"/>
        </w:rPr>
        <w:t>л</w:t>
      </w:r>
      <w:r w:rsidRPr="002E6081">
        <w:rPr>
          <w:sz w:val="24"/>
          <w:szCs w:val="24"/>
        </w:rPr>
        <w:t>лектуальными нарушениями), на основании образовательной программы, а также приме</w:t>
      </w:r>
      <w:r w:rsidRPr="002E6081">
        <w:rPr>
          <w:sz w:val="24"/>
          <w:szCs w:val="24"/>
        </w:rPr>
        <w:t>р</w:t>
      </w:r>
      <w:r w:rsidRPr="002E6081">
        <w:rPr>
          <w:sz w:val="24"/>
          <w:szCs w:val="24"/>
        </w:rPr>
        <w:t>ных адаптированных общеобразовательных программ, в соответствии с особыми образ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вател</w:t>
      </w:r>
      <w:r w:rsidRPr="002E6081">
        <w:rPr>
          <w:sz w:val="24"/>
          <w:szCs w:val="24"/>
        </w:rPr>
        <w:t>ь</w:t>
      </w:r>
      <w:r w:rsidRPr="002E6081">
        <w:rPr>
          <w:sz w:val="24"/>
          <w:szCs w:val="24"/>
        </w:rPr>
        <w:t>ными потребностями лиц с ОВЗ. АОП представляет собой нормативно-управленческий д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кумент, определяющий главные цели, задачи и направления обучения, воспитания, развития учащихся, воспитанников с ограниченными возможностями здор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вья, особенности орган</w:t>
      </w:r>
      <w:r w:rsidRPr="002E6081">
        <w:rPr>
          <w:sz w:val="24"/>
          <w:szCs w:val="24"/>
        </w:rPr>
        <w:t>и</w:t>
      </w:r>
      <w:r w:rsidRPr="002E6081">
        <w:rPr>
          <w:sz w:val="24"/>
          <w:szCs w:val="24"/>
        </w:rPr>
        <w:t xml:space="preserve">зации, кадрового и методического обеспечения </w:t>
      </w:r>
      <w:r w:rsidRPr="002E6081">
        <w:rPr>
          <w:bCs/>
          <w:spacing w:val="-10"/>
          <w:sz w:val="24"/>
          <w:szCs w:val="24"/>
        </w:rPr>
        <w:t xml:space="preserve">педагогического </w:t>
      </w:r>
      <w:r w:rsidRPr="002E6081">
        <w:rPr>
          <w:sz w:val="24"/>
          <w:szCs w:val="24"/>
        </w:rPr>
        <w:t>процесса, критерии, основные план</w:t>
      </w:r>
      <w:r w:rsidRPr="002E6081">
        <w:rPr>
          <w:sz w:val="24"/>
          <w:szCs w:val="24"/>
        </w:rPr>
        <w:t>и</w:t>
      </w:r>
      <w:r w:rsidRPr="002E6081">
        <w:rPr>
          <w:sz w:val="24"/>
          <w:szCs w:val="24"/>
        </w:rPr>
        <w:t>руемые конечные результаты. АОП разрабатывается, принимается и реализуется образовательной организацией самостоятельно на основе го</w:t>
      </w:r>
      <w:r w:rsidRPr="002E6081">
        <w:rPr>
          <w:sz w:val="24"/>
          <w:szCs w:val="24"/>
        </w:rPr>
        <w:t>с</w:t>
      </w:r>
      <w:r w:rsidRPr="002E6081">
        <w:rPr>
          <w:sz w:val="24"/>
          <w:szCs w:val="24"/>
        </w:rPr>
        <w:t>ударственных образовательных стандартов, нормативно-правовых документов, регламе</w:t>
      </w:r>
      <w:r w:rsidRPr="002E6081">
        <w:rPr>
          <w:sz w:val="24"/>
          <w:szCs w:val="24"/>
        </w:rPr>
        <w:t>н</w:t>
      </w:r>
      <w:r w:rsidRPr="002E6081">
        <w:rPr>
          <w:sz w:val="24"/>
          <w:szCs w:val="24"/>
        </w:rPr>
        <w:lastRenderedPageBreak/>
        <w:t xml:space="preserve">тирующих </w:t>
      </w:r>
      <w:r w:rsidRPr="002E6081">
        <w:rPr>
          <w:bCs/>
          <w:spacing w:val="-10"/>
          <w:sz w:val="24"/>
          <w:szCs w:val="24"/>
        </w:rPr>
        <w:t>деятельность</w:t>
      </w:r>
      <w:r w:rsidRPr="002E6081">
        <w:rPr>
          <w:b/>
          <w:bCs/>
          <w:spacing w:val="-10"/>
          <w:sz w:val="24"/>
          <w:szCs w:val="24"/>
        </w:rPr>
        <w:t xml:space="preserve">  </w:t>
      </w:r>
      <w:r w:rsidRPr="002E6081">
        <w:rPr>
          <w:bCs/>
          <w:spacing w:val="-10"/>
          <w:sz w:val="24"/>
          <w:szCs w:val="24"/>
        </w:rPr>
        <w:t xml:space="preserve">учреждения, </w:t>
      </w:r>
      <w:r w:rsidRPr="002E6081">
        <w:rPr>
          <w:bCs/>
          <w:sz w:val="24"/>
          <w:szCs w:val="24"/>
        </w:rPr>
        <w:t>учитывает образовательный з</w:t>
      </w:r>
      <w:r w:rsidRPr="002E6081">
        <w:rPr>
          <w:bCs/>
          <w:sz w:val="24"/>
          <w:szCs w:val="24"/>
        </w:rPr>
        <w:t>а</w:t>
      </w:r>
      <w:r w:rsidRPr="002E6081">
        <w:rPr>
          <w:bCs/>
          <w:sz w:val="24"/>
          <w:szCs w:val="24"/>
        </w:rPr>
        <w:t>прос учащихся с ОВЗ и их родителей (законных представителей), способствует реализации права р</w:t>
      </w:r>
      <w:r w:rsidRPr="002E6081">
        <w:rPr>
          <w:bCs/>
          <w:sz w:val="24"/>
          <w:szCs w:val="24"/>
        </w:rPr>
        <w:t>о</w:t>
      </w:r>
      <w:r w:rsidRPr="002E6081">
        <w:rPr>
          <w:bCs/>
          <w:sz w:val="24"/>
          <w:szCs w:val="24"/>
        </w:rPr>
        <w:t>дителей на информацию об образов</w:t>
      </w:r>
      <w:r w:rsidRPr="002E6081">
        <w:rPr>
          <w:bCs/>
          <w:sz w:val="24"/>
          <w:szCs w:val="24"/>
        </w:rPr>
        <w:t>а</w:t>
      </w:r>
      <w:r w:rsidRPr="002E6081">
        <w:rPr>
          <w:bCs/>
          <w:sz w:val="24"/>
          <w:szCs w:val="24"/>
        </w:rPr>
        <w:t>тельных услугах, право на выбор образовательных услуг и право на гарантию качества образовательных услуг; определяет цели, задачи, направления ра</w:t>
      </w:r>
      <w:r w:rsidRPr="002E6081">
        <w:rPr>
          <w:bCs/>
          <w:sz w:val="24"/>
          <w:szCs w:val="24"/>
        </w:rPr>
        <w:t>з</w:t>
      </w:r>
      <w:r w:rsidRPr="002E6081">
        <w:rPr>
          <w:bCs/>
          <w:sz w:val="24"/>
          <w:szCs w:val="24"/>
        </w:rPr>
        <w:t>вития образования, коо</w:t>
      </w:r>
      <w:r w:rsidRPr="002E6081">
        <w:rPr>
          <w:bCs/>
          <w:sz w:val="24"/>
          <w:szCs w:val="24"/>
        </w:rPr>
        <w:t>р</w:t>
      </w:r>
      <w:r w:rsidRPr="002E6081">
        <w:rPr>
          <w:bCs/>
          <w:sz w:val="24"/>
          <w:szCs w:val="24"/>
        </w:rPr>
        <w:t>динирует деятельность всего педагогического коллектива.</w:t>
      </w:r>
    </w:p>
    <w:p w:rsidR="00324484" w:rsidRPr="002E6081" w:rsidRDefault="00324484" w:rsidP="00F4503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iCs/>
          <w:sz w:val="24"/>
          <w:szCs w:val="24"/>
        </w:rPr>
      </w:pPr>
      <w:r w:rsidRPr="002E6081">
        <w:rPr>
          <w:rFonts w:eastAsia="Times New Roman"/>
          <w:bCs/>
          <w:spacing w:val="-10"/>
          <w:sz w:val="24"/>
          <w:szCs w:val="24"/>
          <w:u w:val="single"/>
        </w:rPr>
        <w:t>Цель программы</w:t>
      </w:r>
      <w:r w:rsidRPr="002E6081">
        <w:rPr>
          <w:rFonts w:eastAsia="Times New Roman"/>
          <w:bCs/>
          <w:spacing w:val="-10"/>
          <w:sz w:val="24"/>
          <w:szCs w:val="24"/>
        </w:rPr>
        <w:t>: с</w:t>
      </w:r>
      <w:r w:rsidRPr="002E6081">
        <w:rPr>
          <w:rFonts w:eastAsia="Times New Roman"/>
          <w:iCs/>
          <w:sz w:val="24"/>
          <w:szCs w:val="24"/>
        </w:rPr>
        <w:t xml:space="preserve">оздание условий </w:t>
      </w:r>
      <w:r w:rsidRPr="002E6081">
        <w:rPr>
          <w:rFonts w:eastAsia="Times New Roman"/>
          <w:sz w:val="24"/>
          <w:szCs w:val="24"/>
        </w:rPr>
        <w:t>для</w:t>
      </w:r>
      <w:r w:rsidRPr="002E6081">
        <w:rPr>
          <w:rFonts w:eastAsia="Times New Roman"/>
          <w:i/>
          <w:sz w:val="24"/>
          <w:szCs w:val="24"/>
        </w:rPr>
        <w:t xml:space="preserve"> </w:t>
      </w:r>
      <w:r w:rsidRPr="002E6081">
        <w:rPr>
          <w:rFonts w:eastAsia="Times New Roman"/>
          <w:iCs/>
          <w:sz w:val="24"/>
          <w:szCs w:val="24"/>
        </w:rPr>
        <w:t xml:space="preserve">получения без </w:t>
      </w:r>
      <w:r w:rsidRPr="002E6081">
        <w:rPr>
          <w:rFonts w:eastAsia="Times New Roman"/>
          <w:sz w:val="24"/>
          <w:szCs w:val="24"/>
        </w:rPr>
        <w:t>дискриминации качественного</w:t>
      </w:r>
      <w:r w:rsidRPr="002E6081">
        <w:rPr>
          <w:rFonts w:eastAsia="Times New Roman"/>
          <w:i/>
          <w:sz w:val="24"/>
          <w:szCs w:val="24"/>
        </w:rPr>
        <w:t xml:space="preserve"> </w:t>
      </w:r>
      <w:r w:rsidRPr="002E6081">
        <w:rPr>
          <w:rFonts w:eastAsia="Times New Roman"/>
          <w:iCs/>
          <w:sz w:val="24"/>
          <w:szCs w:val="24"/>
        </w:rPr>
        <w:t xml:space="preserve">образования лицами с ограниченными </w:t>
      </w:r>
      <w:r w:rsidRPr="002E6081">
        <w:rPr>
          <w:rFonts w:eastAsia="Times New Roman"/>
          <w:sz w:val="24"/>
          <w:szCs w:val="24"/>
        </w:rPr>
        <w:t>возможностями здоровья</w:t>
      </w:r>
      <w:r w:rsidRPr="002E6081">
        <w:rPr>
          <w:rFonts w:eastAsia="Times New Roman"/>
          <w:iCs/>
          <w:sz w:val="24"/>
          <w:szCs w:val="24"/>
        </w:rPr>
        <w:t>, для коррекции наруш</w:t>
      </w:r>
      <w:r w:rsidRPr="002E6081">
        <w:rPr>
          <w:rFonts w:eastAsia="Times New Roman"/>
          <w:iCs/>
          <w:sz w:val="24"/>
          <w:szCs w:val="24"/>
        </w:rPr>
        <w:t>е</w:t>
      </w:r>
      <w:r w:rsidRPr="002E6081">
        <w:rPr>
          <w:rFonts w:eastAsia="Times New Roman"/>
          <w:iCs/>
          <w:sz w:val="24"/>
          <w:szCs w:val="24"/>
        </w:rPr>
        <w:t xml:space="preserve">ний развития и социальной адаптации, оказания ранней </w:t>
      </w:r>
      <w:r w:rsidRPr="002E6081">
        <w:rPr>
          <w:rFonts w:eastAsia="Times New Roman"/>
          <w:sz w:val="24"/>
          <w:szCs w:val="24"/>
        </w:rPr>
        <w:t>коррекционной</w:t>
      </w:r>
      <w:r w:rsidRPr="002E6081">
        <w:rPr>
          <w:rFonts w:eastAsia="Times New Roman"/>
          <w:i/>
          <w:sz w:val="24"/>
          <w:szCs w:val="24"/>
        </w:rPr>
        <w:t xml:space="preserve"> </w:t>
      </w:r>
      <w:r w:rsidRPr="002E6081">
        <w:rPr>
          <w:rFonts w:eastAsia="Times New Roman"/>
          <w:iCs/>
          <w:sz w:val="24"/>
          <w:szCs w:val="24"/>
        </w:rPr>
        <w:t xml:space="preserve">помощи, </w:t>
      </w:r>
      <w:r w:rsidRPr="002E6081">
        <w:rPr>
          <w:rFonts w:eastAsia="Times New Roman"/>
          <w:i/>
          <w:iCs/>
          <w:sz w:val="24"/>
          <w:szCs w:val="24"/>
        </w:rPr>
        <w:t xml:space="preserve"> </w:t>
      </w:r>
      <w:r w:rsidRPr="002E6081">
        <w:rPr>
          <w:rFonts w:eastAsia="Times New Roman"/>
          <w:iCs/>
          <w:sz w:val="24"/>
          <w:szCs w:val="24"/>
        </w:rPr>
        <w:t xml:space="preserve">а также социальному развитию этих лиц, в </w:t>
      </w:r>
      <w:r w:rsidRPr="002E6081">
        <w:rPr>
          <w:rFonts w:eastAsia="Times New Roman"/>
          <w:sz w:val="24"/>
          <w:szCs w:val="24"/>
        </w:rPr>
        <w:t>том</w:t>
      </w:r>
      <w:r w:rsidRPr="002E6081">
        <w:rPr>
          <w:rFonts w:eastAsia="Times New Roman"/>
          <w:i/>
          <w:sz w:val="24"/>
          <w:szCs w:val="24"/>
        </w:rPr>
        <w:t xml:space="preserve"> </w:t>
      </w:r>
      <w:r w:rsidRPr="002E6081">
        <w:rPr>
          <w:rFonts w:eastAsia="Times New Roman"/>
          <w:iCs/>
          <w:sz w:val="24"/>
          <w:szCs w:val="24"/>
        </w:rPr>
        <w:t xml:space="preserve">числе посредством </w:t>
      </w:r>
      <w:r w:rsidRPr="002E6081">
        <w:rPr>
          <w:rFonts w:eastAsia="Times New Roman"/>
          <w:sz w:val="24"/>
          <w:szCs w:val="24"/>
        </w:rPr>
        <w:t xml:space="preserve">организации </w:t>
      </w:r>
      <w:r w:rsidRPr="002E6081">
        <w:rPr>
          <w:rFonts w:eastAsia="Times New Roman"/>
          <w:iCs/>
          <w:sz w:val="24"/>
          <w:szCs w:val="24"/>
        </w:rPr>
        <w:t xml:space="preserve">инклюзивного </w:t>
      </w:r>
      <w:r w:rsidRPr="002E6081">
        <w:rPr>
          <w:rFonts w:eastAsia="Times New Roman"/>
          <w:sz w:val="24"/>
          <w:szCs w:val="24"/>
        </w:rPr>
        <w:t>о</w:t>
      </w:r>
      <w:r w:rsidRPr="002E6081">
        <w:rPr>
          <w:rFonts w:eastAsia="Times New Roman"/>
          <w:sz w:val="24"/>
          <w:szCs w:val="24"/>
        </w:rPr>
        <w:t>б</w:t>
      </w:r>
      <w:r w:rsidRPr="002E6081">
        <w:rPr>
          <w:rFonts w:eastAsia="Times New Roman"/>
          <w:sz w:val="24"/>
          <w:szCs w:val="24"/>
        </w:rPr>
        <w:t>разования</w:t>
      </w:r>
      <w:r w:rsidRPr="002E6081">
        <w:rPr>
          <w:rFonts w:eastAsia="Times New Roman"/>
          <w:i/>
          <w:sz w:val="24"/>
          <w:szCs w:val="24"/>
        </w:rPr>
        <w:t xml:space="preserve"> </w:t>
      </w:r>
      <w:r w:rsidRPr="002E6081">
        <w:rPr>
          <w:rFonts w:eastAsia="Times New Roman"/>
          <w:iCs/>
          <w:sz w:val="24"/>
          <w:szCs w:val="24"/>
        </w:rPr>
        <w:t>лиц с ограниченными возможностями здоровья.</w:t>
      </w:r>
    </w:p>
    <w:p w:rsidR="00324484" w:rsidRPr="002E6081" w:rsidRDefault="00324484" w:rsidP="00F45039">
      <w:pPr>
        <w:autoSpaceDE w:val="0"/>
        <w:autoSpaceDN w:val="0"/>
        <w:adjustRightInd w:val="0"/>
        <w:spacing w:line="276" w:lineRule="auto"/>
        <w:ind w:right="14" w:firstLine="54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iCs/>
          <w:sz w:val="24"/>
          <w:szCs w:val="24"/>
        </w:rPr>
        <w:t xml:space="preserve">Достижение поставленной цели требует </w:t>
      </w:r>
      <w:r w:rsidRPr="002E6081">
        <w:rPr>
          <w:rFonts w:eastAsia="Times New Roman"/>
          <w:iCs/>
          <w:sz w:val="24"/>
          <w:szCs w:val="24"/>
          <w:u w:val="single"/>
        </w:rPr>
        <w:t xml:space="preserve">решения следующих основных </w:t>
      </w:r>
      <w:r w:rsidRPr="002E6081">
        <w:rPr>
          <w:rFonts w:eastAsia="Times New Roman"/>
          <w:bCs/>
          <w:sz w:val="24"/>
          <w:szCs w:val="24"/>
          <w:u w:val="single"/>
        </w:rPr>
        <w:t>задач</w:t>
      </w:r>
      <w:r w:rsidRPr="002E6081">
        <w:rPr>
          <w:rFonts w:eastAsia="Times New Roman"/>
          <w:bCs/>
          <w:sz w:val="24"/>
          <w:szCs w:val="24"/>
        </w:rPr>
        <w:t>:</w:t>
      </w:r>
    </w:p>
    <w:p w:rsidR="00324484" w:rsidRPr="002E6081" w:rsidRDefault="00324484" w:rsidP="00F45039">
      <w:pPr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2E6081">
        <w:rPr>
          <w:rFonts w:eastAsia="Times New Roman"/>
          <w:iCs/>
          <w:sz w:val="24"/>
          <w:szCs w:val="24"/>
        </w:rPr>
        <w:t>своевременное выявление учащихся с трудностями адаптации, обусловленными ограниченн</w:t>
      </w:r>
      <w:r w:rsidRPr="002E6081">
        <w:rPr>
          <w:rFonts w:eastAsia="Times New Roman"/>
          <w:iCs/>
          <w:sz w:val="24"/>
          <w:szCs w:val="24"/>
        </w:rPr>
        <w:t>ы</w:t>
      </w:r>
      <w:r w:rsidRPr="002E6081">
        <w:rPr>
          <w:rFonts w:eastAsia="Times New Roman"/>
          <w:iCs/>
          <w:sz w:val="24"/>
          <w:szCs w:val="24"/>
        </w:rPr>
        <w:t>ми возможностями здоровья;</w:t>
      </w:r>
    </w:p>
    <w:p w:rsidR="00324484" w:rsidRPr="002E6081" w:rsidRDefault="00324484" w:rsidP="00F45039">
      <w:pPr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2E6081">
        <w:rPr>
          <w:rFonts w:eastAsia="Times New Roman"/>
          <w:iCs/>
          <w:sz w:val="24"/>
          <w:szCs w:val="24"/>
        </w:rPr>
        <w:t>определение особых образовательных потребностей учащихся с ОВЗ, детей - инв</w:t>
      </w:r>
      <w:r w:rsidRPr="002E6081">
        <w:rPr>
          <w:rFonts w:eastAsia="Times New Roman"/>
          <w:iCs/>
          <w:sz w:val="24"/>
          <w:szCs w:val="24"/>
        </w:rPr>
        <w:t>а</w:t>
      </w:r>
      <w:r w:rsidRPr="002E6081">
        <w:rPr>
          <w:rFonts w:eastAsia="Times New Roman"/>
          <w:iCs/>
          <w:sz w:val="24"/>
          <w:szCs w:val="24"/>
        </w:rPr>
        <w:t xml:space="preserve">лидов; </w:t>
      </w:r>
    </w:p>
    <w:p w:rsidR="00324484" w:rsidRPr="002E6081" w:rsidRDefault="00324484" w:rsidP="00F45039">
      <w:pPr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2E6081">
        <w:rPr>
          <w:rFonts w:eastAsia="Times New Roman"/>
          <w:iCs/>
          <w:sz w:val="24"/>
          <w:szCs w:val="24"/>
        </w:rPr>
        <w:t xml:space="preserve">создание условий, способствующих освоению учащимися с ОВЗ образовательной программы начального общего образования и их </w:t>
      </w:r>
      <w:r w:rsidRPr="002E6081">
        <w:rPr>
          <w:rFonts w:eastAsia="Times New Roman"/>
          <w:sz w:val="24"/>
          <w:szCs w:val="24"/>
        </w:rPr>
        <w:t xml:space="preserve">интеграции </w:t>
      </w:r>
      <w:r w:rsidRPr="002E6081">
        <w:rPr>
          <w:rFonts w:eastAsia="Times New Roman"/>
          <w:iCs/>
          <w:sz w:val="24"/>
          <w:szCs w:val="24"/>
        </w:rPr>
        <w:t>в образовательной о</w:t>
      </w:r>
      <w:r w:rsidRPr="002E6081">
        <w:rPr>
          <w:rFonts w:eastAsia="Times New Roman"/>
          <w:iCs/>
          <w:sz w:val="24"/>
          <w:szCs w:val="24"/>
        </w:rPr>
        <w:t>р</w:t>
      </w:r>
      <w:r w:rsidRPr="002E6081">
        <w:rPr>
          <w:rFonts w:eastAsia="Times New Roman"/>
          <w:iCs/>
          <w:sz w:val="24"/>
          <w:szCs w:val="24"/>
        </w:rPr>
        <w:t>ганизации;</w:t>
      </w:r>
    </w:p>
    <w:p w:rsidR="00324484" w:rsidRPr="002E6081" w:rsidRDefault="00324484" w:rsidP="00F45039">
      <w:pPr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2E6081">
        <w:rPr>
          <w:rFonts w:eastAsia="Times New Roman"/>
          <w:sz w:val="24"/>
          <w:szCs w:val="24"/>
        </w:rPr>
        <w:t xml:space="preserve">разработка </w:t>
      </w:r>
      <w:r w:rsidRPr="002E6081">
        <w:rPr>
          <w:rFonts w:eastAsia="Times New Roman"/>
          <w:iCs/>
          <w:sz w:val="24"/>
          <w:szCs w:val="24"/>
        </w:rPr>
        <w:t>и реализация индивидуальных учебных планов, организация индивид</w:t>
      </w:r>
      <w:r w:rsidRPr="002E6081">
        <w:rPr>
          <w:rFonts w:eastAsia="Times New Roman"/>
          <w:iCs/>
          <w:sz w:val="24"/>
          <w:szCs w:val="24"/>
        </w:rPr>
        <w:t>у</w:t>
      </w:r>
      <w:r w:rsidRPr="002E6081">
        <w:rPr>
          <w:rFonts w:eastAsia="Times New Roman"/>
          <w:iCs/>
          <w:sz w:val="24"/>
          <w:szCs w:val="24"/>
        </w:rPr>
        <w:t>альных и (или) групповых занятий для учащихся с выраженным нарушением в ф</w:t>
      </w:r>
      <w:r w:rsidRPr="002E6081">
        <w:rPr>
          <w:rFonts w:eastAsia="Times New Roman"/>
          <w:iCs/>
          <w:sz w:val="24"/>
          <w:szCs w:val="24"/>
        </w:rPr>
        <w:t>и</w:t>
      </w:r>
      <w:r w:rsidRPr="002E6081">
        <w:rPr>
          <w:rFonts w:eastAsia="Times New Roman"/>
          <w:iCs/>
          <w:sz w:val="24"/>
          <w:szCs w:val="24"/>
        </w:rPr>
        <w:t>зическом и (или) пс</w:t>
      </w:r>
      <w:r w:rsidRPr="002E6081">
        <w:rPr>
          <w:rFonts w:eastAsia="Times New Roman"/>
          <w:iCs/>
          <w:sz w:val="24"/>
          <w:szCs w:val="24"/>
        </w:rPr>
        <w:t>и</w:t>
      </w:r>
      <w:r w:rsidRPr="002E6081">
        <w:rPr>
          <w:rFonts w:eastAsia="Times New Roman"/>
          <w:iCs/>
          <w:sz w:val="24"/>
          <w:szCs w:val="24"/>
        </w:rPr>
        <w:t>хическом развитии;</w:t>
      </w:r>
    </w:p>
    <w:p w:rsidR="00324484" w:rsidRPr="002E6081" w:rsidRDefault="00324484" w:rsidP="00F45039">
      <w:pPr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2E6081">
        <w:rPr>
          <w:rFonts w:eastAsia="Times New Roman"/>
          <w:iCs/>
          <w:sz w:val="24"/>
          <w:szCs w:val="24"/>
        </w:rPr>
        <w:t>обеспечение возможности обучения и воспитания по дополнительным образов</w:t>
      </w:r>
      <w:r w:rsidRPr="002E6081">
        <w:rPr>
          <w:rFonts w:eastAsia="Times New Roman"/>
          <w:iCs/>
          <w:sz w:val="24"/>
          <w:szCs w:val="24"/>
        </w:rPr>
        <w:t>а</w:t>
      </w:r>
      <w:r w:rsidRPr="002E6081">
        <w:rPr>
          <w:rFonts w:eastAsia="Times New Roman"/>
          <w:iCs/>
          <w:sz w:val="24"/>
          <w:szCs w:val="24"/>
        </w:rPr>
        <w:t>тельным пр</w:t>
      </w:r>
      <w:r w:rsidRPr="002E6081">
        <w:rPr>
          <w:rFonts w:eastAsia="Times New Roman"/>
          <w:iCs/>
          <w:sz w:val="24"/>
          <w:szCs w:val="24"/>
        </w:rPr>
        <w:t>о</w:t>
      </w:r>
      <w:r w:rsidRPr="002E6081">
        <w:rPr>
          <w:rFonts w:eastAsia="Times New Roman"/>
          <w:iCs/>
          <w:sz w:val="24"/>
          <w:szCs w:val="24"/>
        </w:rPr>
        <w:t>граммам и получения дополнительных образовательных услуг;</w:t>
      </w:r>
    </w:p>
    <w:p w:rsidR="00324484" w:rsidRPr="002E6081" w:rsidRDefault="00324484" w:rsidP="00F45039">
      <w:pPr>
        <w:numPr>
          <w:ilvl w:val="0"/>
          <w:numId w:val="16"/>
        </w:numPr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2E6081">
        <w:rPr>
          <w:rFonts w:eastAsia="Times New Roman"/>
          <w:iCs/>
          <w:sz w:val="24"/>
          <w:szCs w:val="24"/>
        </w:rPr>
        <w:t>оказание консультативной и методической помощи родителям (законным предст</w:t>
      </w:r>
      <w:r w:rsidRPr="002E6081">
        <w:rPr>
          <w:rFonts w:eastAsia="Times New Roman"/>
          <w:iCs/>
          <w:sz w:val="24"/>
          <w:szCs w:val="24"/>
        </w:rPr>
        <w:t>а</w:t>
      </w:r>
      <w:r w:rsidRPr="002E6081">
        <w:rPr>
          <w:rFonts w:eastAsia="Times New Roman"/>
          <w:iCs/>
          <w:sz w:val="24"/>
          <w:szCs w:val="24"/>
        </w:rPr>
        <w:t>вителям) детей с ограниченными возможностями здоровья по медицинским, соц</w:t>
      </w:r>
      <w:r w:rsidRPr="002E6081">
        <w:rPr>
          <w:rFonts w:eastAsia="Times New Roman"/>
          <w:iCs/>
          <w:sz w:val="24"/>
          <w:szCs w:val="24"/>
        </w:rPr>
        <w:t>и</w:t>
      </w:r>
      <w:r w:rsidRPr="002E6081">
        <w:rPr>
          <w:rFonts w:eastAsia="Times New Roman"/>
          <w:iCs/>
          <w:sz w:val="24"/>
          <w:szCs w:val="24"/>
        </w:rPr>
        <w:t>альным, правовым и др</w:t>
      </w:r>
      <w:r w:rsidRPr="002E6081">
        <w:rPr>
          <w:rFonts w:eastAsia="Times New Roman"/>
          <w:iCs/>
          <w:sz w:val="24"/>
          <w:szCs w:val="24"/>
        </w:rPr>
        <w:t>у</w:t>
      </w:r>
      <w:r w:rsidRPr="002E6081">
        <w:rPr>
          <w:rFonts w:eastAsia="Times New Roman"/>
          <w:iCs/>
          <w:sz w:val="24"/>
          <w:szCs w:val="24"/>
        </w:rPr>
        <w:t>гим вопросам.</w:t>
      </w:r>
    </w:p>
    <w:p w:rsidR="00324484" w:rsidRPr="002E6081" w:rsidRDefault="00324484" w:rsidP="00F4503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Cs/>
          <w:spacing w:val="-10"/>
          <w:sz w:val="24"/>
          <w:szCs w:val="24"/>
        </w:rPr>
      </w:pPr>
      <w:r w:rsidRPr="002E6081">
        <w:rPr>
          <w:rFonts w:eastAsia="Times New Roman"/>
          <w:bCs/>
          <w:spacing w:val="-10"/>
          <w:sz w:val="24"/>
          <w:szCs w:val="24"/>
          <w:u w:val="single"/>
        </w:rPr>
        <w:t>Принципы</w:t>
      </w:r>
      <w:r w:rsidRPr="002E6081">
        <w:rPr>
          <w:rFonts w:eastAsia="Times New Roman"/>
          <w:bCs/>
          <w:spacing w:val="-10"/>
          <w:sz w:val="24"/>
          <w:szCs w:val="24"/>
        </w:rPr>
        <w:t xml:space="preserve"> реализации программы: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pacing w:val="-10"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>принцип гуманности, предполагающий соблюдение прав учителя и ребенка, з</w:t>
      </w:r>
      <w:r w:rsidRPr="002E6081">
        <w:rPr>
          <w:rFonts w:eastAsia="Times New Roman"/>
          <w:bCs/>
          <w:sz w:val="24"/>
          <w:szCs w:val="24"/>
        </w:rPr>
        <w:t>а</w:t>
      </w:r>
      <w:r w:rsidRPr="002E6081">
        <w:rPr>
          <w:rFonts w:eastAsia="Times New Roman"/>
          <w:bCs/>
          <w:sz w:val="24"/>
          <w:szCs w:val="24"/>
        </w:rPr>
        <w:t>крепленные 'Законом РФ «Об образовании», Декларацией прав ребенка, Конвенц</w:t>
      </w:r>
      <w:r w:rsidRPr="002E6081">
        <w:rPr>
          <w:rFonts w:eastAsia="Times New Roman"/>
          <w:bCs/>
          <w:sz w:val="24"/>
          <w:szCs w:val="24"/>
        </w:rPr>
        <w:t>и</w:t>
      </w:r>
      <w:r w:rsidRPr="002E6081">
        <w:rPr>
          <w:rFonts w:eastAsia="Times New Roman"/>
          <w:bCs/>
          <w:sz w:val="24"/>
          <w:szCs w:val="24"/>
        </w:rPr>
        <w:t>ей о правах ребенка и др</w:t>
      </w:r>
      <w:r w:rsidRPr="002E6081">
        <w:rPr>
          <w:rFonts w:eastAsia="Times New Roman"/>
          <w:bCs/>
          <w:sz w:val="24"/>
          <w:szCs w:val="24"/>
        </w:rPr>
        <w:t>у</w:t>
      </w:r>
      <w:r w:rsidRPr="002E6081">
        <w:rPr>
          <w:rFonts w:eastAsia="Times New Roman"/>
          <w:bCs/>
          <w:sz w:val="24"/>
          <w:szCs w:val="24"/>
        </w:rPr>
        <w:t>гими нормативными документами;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>принцип личностно-ориентированного подхода, состоящий в признании индивид</w:t>
      </w:r>
      <w:r w:rsidRPr="002E6081">
        <w:rPr>
          <w:rFonts w:eastAsia="Times New Roman"/>
          <w:bCs/>
          <w:sz w:val="24"/>
          <w:szCs w:val="24"/>
        </w:rPr>
        <w:t>у</w:t>
      </w:r>
      <w:r w:rsidRPr="002E6081">
        <w:rPr>
          <w:rFonts w:eastAsia="Times New Roman"/>
          <w:bCs/>
          <w:sz w:val="24"/>
          <w:szCs w:val="24"/>
        </w:rPr>
        <w:t>альности каждою ребёнка: обучение выступает как средство развития личности каждого учащегося, воспитанника; самореализация как процесс раскрытия и разв</w:t>
      </w:r>
      <w:r w:rsidRPr="002E6081">
        <w:rPr>
          <w:rFonts w:eastAsia="Times New Roman"/>
          <w:bCs/>
          <w:sz w:val="24"/>
          <w:szCs w:val="24"/>
        </w:rPr>
        <w:t>и</w:t>
      </w:r>
      <w:r w:rsidRPr="002E6081">
        <w:rPr>
          <w:rFonts w:eastAsia="Times New Roman"/>
          <w:bCs/>
          <w:sz w:val="24"/>
          <w:szCs w:val="24"/>
        </w:rPr>
        <w:t>тия природных возможностей, з</w:t>
      </w:r>
      <w:r w:rsidRPr="002E6081">
        <w:rPr>
          <w:rFonts w:eastAsia="Times New Roman"/>
          <w:bCs/>
          <w:sz w:val="24"/>
          <w:szCs w:val="24"/>
        </w:rPr>
        <w:t>а</w:t>
      </w:r>
      <w:r w:rsidRPr="002E6081">
        <w:rPr>
          <w:rFonts w:eastAsia="Times New Roman"/>
          <w:bCs/>
          <w:sz w:val="24"/>
          <w:szCs w:val="24"/>
        </w:rPr>
        <w:t>датков каждого ребёнка;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>принцип коррекционно-</w:t>
      </w:r>
      <w:proofErr w:type="spellStart"/>
      <w:r w:rsidRPr="002E6081">
        <w:rPr>
          <w:rFonts w:eastAsia="Times New Roman"/>
          <w:bCs/>
          <w:sz w:val="24"/>
          <w:szCs w:val="24"/>
        </w:rPr>
        <w:t>развиваюшего</w:t>
      </w:r>
      <w:proofErr w:type="spellEnd"/>
      <w:r w:rsidRPr="002E6081">
        <w:rPr>
          <w:rFonts w:eastAsia="Times New Roman"/>
          <w:bCs/>
          <w:sz w:val="24"/>
          <w:szCs w:val="24"/>
        </w:rPr>
        <w:t xml:space="preserve">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</w:t>
      </w:r>
      <w:r w:rsidRPr="002E6081">
        <w:rPr>
          <w:rFonts w:eastAsia="Times New Roman"/>
          <w:bCs/>
          <w:sz w:val="24"/>
          <w:szCs w:val="24"/>
        </w:rPr>
        <w:t>а</w:t>
      </w:r>
      <w:r w:rsidRPr="002E6081">
        <w:rPr>
          <w:rFonts w:eastAsia="Times New Roman"/>
          <w:bCs/>
          <w:sz w:val="24"/>
          <w:szCs w:val="24"/>
        </w:rPr>
        <w:t>пах обучения в школе;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 xml:space="preserve">принцип </w:t>
      </w:r>
      <w:r w:rsidRPr="002E6081">
        <w:rPr>
          <w:rFonts w:eastAsia="Times New Roman"/>
          <w:sz w:val="24"/>
          <w:szCs w:val="24"/>
        </w:rPr>
        <w:t xml:space="preserve">сотрудничества, </w:t>
      </w:r>
      <w:r w:rsidRPr="002E6081">
        <w:rPr>
          <w:rFonts w:eastAsia="Times New Roman"/>
          <w:bCs/>
          <w:sz w:val="24"/>
          <w:szCs w:val="24"/>
        </w:rPr>
        <w:t xml:space="preserve">который </w:t>
      </w:r>
      <w:r w:rsidRPr="002E6081">
        <w:rPr>
          <w:rFonts w:eastAsia="Times New Roman"/>
          <w:sz w:val="24"/>
          <w:szCs w:val="24"/>
        </w:rPr>
        <w:t xml:space="preserve">регулирует </w:t>
      </w:r>
      <w:r w:rsidRPr="002E6081">
        <w:rPr>
          <w:rFonts w:eastAsia="Times New Roman"/>
          <w:bCs/>
          <w:sz w:val="24"/>
          <w:szCs w:val="24"/>
        </w:rPr>
        <w:t>построение взаимоотношений в школе на основе взаимного уважения и доверия учителей, учеников и родителей;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>принцип целостности деятельности школы на основе единства процессов корре</w:t>
      </w:r>
      <w:r w:rsidRPr="002E6081">
        <w:rPr>
          <w:rFonts w:eastAsia="Times New Roman"/>
          <w:bCs/>
          <w:sz w:val="24"/>
          <w:szCs w:val="24"/>
        </w:rPr>
        <w:t>к</w:t>
      </w:r>
      <w:r w:rsidRPr="002E6081">
        <w:rPr>
          <w:rFonts w:eastAsia="Times New Roman"/>
          <w:bCs/>
          <w:sz w:val="24"/>
          <w:szCs w:val="24"/>
        </w:rPr>
        <w:t>ции, развития, обучения и воспитания учащихся, воспитанников;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>принцип научности, предполагающий развитие у учащихся понимания места и р</w:t>
      </w:r>
      <w:r w:rsidRPr="002E6081">
        <w:rPr>
          <w:rFonts w:eastAsia="Times New Roman"/>
          <w:bCs/>
          <w:sz w:val="24"/>
          <w:szCs w:val="24"/>
        </w:rPr>
        <w:t>о</w:t>
      </w:r>
      <w:r w:rsidRPr="002E6081">
        <w:rPr>
          <w:rFonts w:eastAsia="Times New Roman"/>
          <w:bCs/>
          <w:sz w:val="24"/>
          <w:szCs w:val="24"/>
        </w:rPr>
        <w:t>ли человека в современном мире; создание эффективной системы научно-методического информирования педагогов, постоянною повышения уровня их научной эрудиции и культуры, профессионал</w:t>
      </w:r>
      <w:r w:rsidRPr="002E6081">
        <w:rPr>
          <w:rFonts w:eastAsia="Times New Roman"/>
          <w:bCs/>
          <w:sz w:val="24"/>
          <w:szCs w:val="24"/>
        </w:rPr>
        <w:t>ь</w:t>
      </w:r>
      <w:r w:rsidRPr="002E6081">
        <w:rPr>
          <w:rFonts w:eastAsia="Times New Roman"/>
          <w:bCs/>
          <w:sz w:val="24"/>
          <w:szCs w:val="24"/>
        </w:rPr>
        <w:t>ной компетенции;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lastRenderedPageBreak/>
        <w:t>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>принцип вариативности, который предполагает осуществление различных вариа</w:t>
      </w:r>
      <w:r w:rsidRPr="002E6081">
        <w:rPr>
          <w:rFonts w:eastAsia="Times New Roman"/>
          <w:bCs/>
          <w:sz w:val="24"/>
          <w:szCs w:val="24"/>
        </w:rPr>
        <w:t>н</w:t>
      </w:r>
      <w:r w:rsidRPr="002E6081">
        <w:rPr>
          <w:rFonts w:eastAsia="Times New Roman"/>
          <w:bCs/>
          <w:sz w:val="24"/>
          <w:szCs w:val="24"/>
        </w:rPr>
        <w:t>тов действий по реализации задач развития школы; использование различных м</w:t>
      </w:r>
      <w:r w:rsidRPr="002E6081">
        <w:rPr>
          <w:rFonts w:eastAsia="Times New Roman"/>
          <w:bCs/>
          <w:sz w:val="24"/>
          <w:szCs w:val="24"/>
        </w:rPr>
        <w:t>е</w:t>
      </w:r>
      <w:r w:rsidRPr="002E6081">
        <w:rPr>
          <w:rFonts w:eastAsia="Times New Roman"/>
          <w:bCs/>
          <w:sz w:val="24"/>
          <w:szCs w:val="24"/>
        </w:rPr>
        <w:t>тодик и технологий с учетом изменений социальною заказа, потребностей и инт</w:t>
      </w:r>
      <w:r w:rsidRPr="002E6081">
        <w:rPr>
          <w:rFonts w:eastAsia="Times New Roman"/>
          <w:bCs/>
          <w:sz w:val="24"/>
          <w:szCs w:val="24"/>
        </w:rPr>
        <w:t>е</w:t>
      </w:r>
      <w:r w:rsidRPr="002E6081">
        <w:rPr>
          <w:rFonts w:eastAsia="Times New Roman"/>
          <w:bCs/>
          <w:sz w:val="24"/>
          <w:szCs w:val="24"/>
        </w:rPr>
        <w:t>ресов участников образовательного проце</w:t>
      </w:r>
      <w:r w:rsidRPr="002E6081">
        <w:rPr>
          <w:rFonts w:eastAsia="Times New Roman"/>
          <w:bCs/>
          <w:sz w:val="24"/>
          <w:szCs w:val="24"/>
        </w:rPr>
        <w:t>с</w:t>
      </w:r>
      <w:r w:rsidRPr="002E6081">
        <w:rPr>
          <w:rFonts w:eastAsia="Times New Roman"/>
          <w:bCs/>
          <w:sz w:val="24"/>
          <w:szCs w:val="24"/>
        </w:rPr>
        <w:t>са;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 xml:space="preserve">принцип эффективности социального взаимодействия, который </w:t>
      </w:r>
      <w:r w:rsidRPr="002E6081">
        <w:rPr>
          <w:rFonts w:eastAsia="Times New Roman"/>
          <w:sz w:val="24"/>
          <w:szCs w:val="24"/>
        </w:rPr>
        <w:t xml:space="preserve">предполагает </w:t>
      </w:r>
      <w:r w:rsidRPr="002E6081">
        <w:rPr>
          <w:rFonts w:eastAsia="Times New Roman"/>
          <w:bCs/>
          <w:sz w:val="24"/>
          <w:szCs w:val="24"/>
        </w:rPr>
        <w:t>фо</w:t>
      </w:r>
      <w:r w:rsidRPr="002E6081">
        <w:rPr>
          <w:rFonts w:eastAsia="Times New Roman"/>
          <w:bCs/>
          <w:sz w:val="24"/>
          <w:szCs w:val="24"/>
        </w:rPr>
        <w:t>р</w:t>
      </w:r>
      <w:r w:rsidRPr="002E6081">
        <w:rPr>
          <w:rFonts w:eastAsia="Times New Roman"/>
          <w:bCs/>
          <w:sz w:val="24"/>
          <w:szCs w:val="24"/>
        </w:rPr>
        <w:t>мирование у учащихся, воспитанников навыков социальной адаптации, самореал</w:t>
      </w:r>
      <w:r w:rsidRPr="002E6081">
        <w:rPr>
          <w:rFonts w:eastAsia="Times New Roman"/>
          <w:bCs/>
          <w:sz w:val="24"/>
          <w:szCs w:val="24"/>
        </w:rPr>
        <w:t>и</w:t>
      </w:r>
      <w:r w:rsidRPr="002E6081">
        <w:rPr>
          <w:rFonts w:eastAsia="Times New Roman"/>
          <w:bCs/>
          <w:sz w:val="24"/>
          <w:szCs w:val="24"/>
        </w:rPr>
        <w:t>зации;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 xml:space="preserve">принцип </w:t>
      </w:r>
      <w:proofErr w:type="gramStart"/>
      <w:r w:rsidRPr="002E6081">
        <w:rPr>
          <w:rFonts w:eastAsia="Times New Roman"/>
          <w:bCs/>
          <w:sz w:val="24"/>
          <w:szCs w:val="24"/>
        </w:rPr>
        <w:t>индивидуализации</w:t>
      </w:r>
      <w:proofErr w:type="gramEnd"/>
      <w:r w:rsidRPr="002E6081">
        <w:rPr>
          <w:rFonts w:eastAsia="Times New Roman"/>
          <w:bCs/>
          <w:sz w:val="24"/>
          <w:szCs w:val="24"/>
        </w:rPr>
        <w:t xml:space="preserve"> включающий всесторонний учёт уровня</w:t>
      </w:r>
      <w:r w:rsidRPr="002E6081">
        <w:rPr>
          <w:rFonts w:eastAsia="Times New Roman"/>
          <w:bCs/>
          <w:sz w:val="24"/>
          <w:szCs w:val="24"/>
        </w:rPr>
        <w:br/>
        <w:t>развития способностей каждого ребёнка, формирование на этой основе</w:t>
      </w:r>
      <w:r w:rsidRPr="002E6081">
        <w:rPr>
          <w:rFonts w:eastAsia="Times New Roman"/>
          <w:bCs/>
          <w:sz w:val="24"/>
          <w:szCs w:val="24"/>
        </w:rPr>
        <w:br/>
        <w:t>личных программ стимулирования и коррекции развития учащихся,</w:t>
      </w:r>
      <w:r w:rsidRPr="002E6081">
        <w:rPr>
          <w:rFonts w:eastAsia="Times New Roman"/>
          <w:bCs/>
          <w:sz w:val="24"/>
          <w:szCs w:val="24"/>
        </w:rPr>
        <w:br/>
        <w:t>воспитанников; повышения учебной мотивации и развитие</w:t>
      </w:r>
      <w:r w:rsidRPr="002E6081">
        <w:rPr>
          <w:rFonts w:eastAsia="Times New Roman"/>
          <w:bCs/>
          <w:sz w:val="24"/>
          <w:szCs w:val="24"/>
        </w:rPr>
        <w:br/>
        <w:t>познавательных интересов каждою ребёнка;</w:t>
      </w:r>
    </w:p>
    <w:p w:rsidR="00324484" w:rsidRPr="002E6081" w:rsidRDefault="00324484" w:rsidP="00F450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 xml:space="preserve">принцип </w:t>
      </w:r>
      <w:proofErr w:type="spellStart"/>
      <w:r w:rsidRPr="002E6081">
        <w:rPr>
          <w:rFonts w:eastAsia="Times New Roman"/>
          <w:bCs/>
          <w:sz w:val="24"/>
          <w:szCs w:val="24"/>
        </w:rPr>
        <w:t>деятельностного</w:t>
      </w:r>
      <w:proofErr w:type="spellEnd"/>
      <w:r w:rsidRPr="002E6081">
        <w:rPr>
          <w:rFonts w:eastAsia="Times New Roman"/>
          <w:bCs/>
          <w:sz w:val="24"/>
          <w:szCs w:val="24"/>
        </w:rPr>
        <w:t xml:space="preserve"> подхода в обучении и воспитании.</w:t>
      </w:r>
    </w:p>
    <w:p w:rsidR="00324484" w:rsidRPr="002E6081" w:rsidRDefault="00324484" w:rsidP="00F4503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bCs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 xml:space="preserve">АОП дает </w:t>
      </w:r>
      <w:r w:rsidRPr="002E6081">
        <w:rPr>
          <w:rFonts w:eastAsia="Times New Roman"/>
          <w:sz w:val="24"/>
          <w:szCs w:val="24"/>
        </w:rPr>
        <w:t xml:space="preserve">возможность </w:t>
      </w:r>
      <w:r w:rsidRPr="002E6081">
        <w:rPr>
          <w:rFonts w:eastAsia="Times New Roman"/>
          <w:bCs/>
          <w:sz w:val="24"/>
          <w:szCs w:val="24"/>
        </w:rPr>
        <w:t>детям с ОВЗ освоить образовательную программу на досту</w:t>
      </w:r>
      <w:r w:rsidRPr="002E6081">
        <w:rPr>
          <w:rFonts w:eastAsia="Times New Roman"/>
          <w:bCs/>
          <w:sz w:val="24"/>
          <w:szCs w:val="24"/>
        </w:rPr>
        <w:t>п</w:t>
      </w:r>
      <w:r w:rsidRPr="002E6081">
        <w:rPr>
          <w:rFonts w:eastAsia="Times New Roman"/>
          <w:bCs/>
          <w:sz w:val="24"/>
          <w:szCs w:val="24"/>
        </w:rPr>
        <w:t>ном им уровне, повысить уровень личностного развития и образования, восполнить пр</w:t>
      </w:r>
      <w:r w:rsidRPr="002E6081">
        <w:rPr>
          <w:rFonts w:eastAsia="Times New Roman"/>
          <w:bCs/>
          <w:sz w:val="24"/>
          <w:szCs w:val="24"/>
        </w:rPr>
        <w:t>о</w:t>
      </w:r>
      <w:r w:rsidRPr="002E6081">
        <w:rPr>
          <w:rFonts w:eastAsia="Times New Roman"/>
          <w:bCs/>
          <w:sz w:val="24"/>
          <w:szCs w:val="24"/>
        </w:rPr>
        <w:t xml:space="preserve">белы </w:t>
      </w:r>
      <w:proofErr w:type="gramStart"/>
      <w:r w:rsidRPr="002E6081">
        <w:rPr>
          <w:rFonts w:eastAsia="Times New Roman"/>
          <w:bCs/>
          <w:sz w:val="24"/>
          <w:szCs w:val="24"/>
        </w:rPr>
        <w:t>предшествующею</w:t>
      </w:r>
      <w:proofErr w:type="gramEnd"/>
      <w:r w:rsidRPr="002E6081">
        <w:rPr>
          <w:rFonts w:eastAsia="Times New Roman"/>
          <w:bCs/>
          <w:sz w:val="24"/>
          <w:szCs w:val="24"/>
        </w:rPr>
        <w:t xml:space="preserve"> обучения и воспитания, повысить уровень познавательной и эм</w:t>
      </w:r>
      <w:r w:rsidRPr="002E6081">
        <w:rPr>
          <w:rFonts w:eastAsia="Times New Roman"/>
          <w:bCs/>
          <w:sz w:val="24"/>
          <w:szCs w:val="24"/>
        </w:rPr>
        <w:t>о</w:t>
      </w:r>
      <w:r w:rsidRPr="002E6081">
        <w:rPr>
          <w:rFonts w:eastAsia="Times New Roman"/>
          <w:bCs/>
          <w:sz w:val="24"/>
          <w:szCs w:val="24"/>
        </w:rPr>
        <w:t>ци</w:t>
      </w:r>
      <w:r w:rsidRPr="002E6081">
        <w:rPr>
          <w:rFonts w:eastAsia="Times New Roman"/>
          <w:bCs/>
          <w:sz w:val="24"/>
          <w:szCs w:val="24"/>
        </w:rPr>
        <w:t>о</w:t>
      </w:r>
      <w:r w:rsidRPr="002E6081">
        <w:rPr>
          <w:rFonts w:eastAsia="Times New Roman"/>
          <w:bCs/>
          <w:sz w:val="24"/>
          <w:szCs w:val="24"/>
        </w:rPr>
        <w:t>нально - личностной сферы.</w:t>
      </w:r>
    </w:p>
    <w:p w:rsidR="00324484" w:rsidRPr="002E6081" w:rsidRDefault="00324484" w:rsidP="00F45039">
      <w:pPr>
        <w:autoSpaceDE w:val="0"/>
        <w:autoSpaceDN w:val="0"/>
        <w:adjustRightInd w:val="0"/>
        <w:spacing w:line="276" w:lineRule="auto"/>
        <w:ind w:right="-6" w:firstLine="540"/>
        <w:jc w:val="both"/>
        <w:rPr>
          <w:rFonts w:ascii="Cambria" w:eastAsia="Times New Roman" w:hAnsi="Cambria"/>
          <w:b/>
          <w:sz w:val="24"/>
          <w:szCs w:val="24"/>
        </w:rPr>
      </w:pPr>
      <w:r w:rsidRPr="002E6081">
        <w:rPr>
          <w:rFonts w:eastAsia="Times New Roman"/>
          <w:bCs/>
          <w:sz w:val="24"/>
          <w:szCs w:val="24"/>
        </w:rPr>
        <w:t xml:space="preserve">АОП  </w:t>
      </w:r>
      <w:r w:rsidRPr="002E6081">
        <w:rPr>
          <w:rFonts w:eastAsia="Times New Roman"/>
          <w:sz w:val="24"/>
          <w:szCs w:val="24"/>
        </w:rPr>
        <w:t xml:space="preserve">предусматривает </w:t>
      </w:r>
      <w:r w:rsidRPr="002E6081">
        <w:rPr>
          <w:rFonts w:eastAsia="Times New Roman"/>
          <w:bCs/>
          <w:sz w:val="24"/>
          <w:szCs w:val="24"/>
        </w:rPr>
        <w:t xml:space="preserve">организацию </w:t>
      </w:r>
      <w:proofErr w:type="spellStart"/>
      <w:r w:rsidRPr="002E6081">
        <w:rPr>
          <w:rFonts w:eastAsia="Times New Roman"/>
          <w:bCs/>
          <w:sz w:val="24"/>
          <w:szCs w:val="24"/>
        </w:rPr>
        <w:t>безбарьерной</w:t>
      </w:r>
      <w:proofErr w:type="spellEnd"/>
      <w:r w:rsidRPr="002E6081">
        <w:rPr>
          <w:rFonts w:eastAsia="Times New Roman"/>
          <w:bCs/>
          <w:sz w:val="24"/>
          <w:szCs w:val="24"/>
        </w:rPr>
        <w:t>, развивающей предметной среды, создание атмосферы эмоциональною комфорта, формирование взаимоотношений в духе сотрудничества и пр</w:t>
      </w:r>
      <w:r w:rsidRPr="002E6081">
        <w:rPr>
          <w:rFonts w:eastAsia="Times New Roman"/>
          <w:bCs/>
          <w:sz w:val="24"/>
          <w:szCs w:val="24"/>
        </w:rPr>
        <w:t>и</w:t>
      </w:r>
      <w:r w:rsidRPr="002E6081">
        <w:rPr>
          <w:rFonts w:eastAsia="Times New Roman"/>
          <w:bCs/>
          <w:sz w:val="24"/>
          <w:szCs w:val="24"/>
        </w:rPr>
        <w:t>нятия особенностей и возможностей каждою ребенка, использование вариативных форм получения образования, участие в образовательном процессе разных специалистов.</w:t>
      </w:r>
    </w:p>
    <w:p w:rsidR="00324484" w:rsidRPr="002E6081" w:rsidRDefault="00324484" w:rsidP="00F45039">
      <w:pPr>
        <w:spacing w:line="276" w:lineRule="auto"/>
        <w:rPr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80"/>
        <w:gridCol w:w="1572"/>
        <w:gridCol w:w="1276"/>
        <w:gridCol w:w="2551"/>
      </w:tblGrid>
      <w:tr w:rsidR="002E6081" w:rsidRPr="002E6081" w:rsidTr="008A1411">
        <w:trPr>
          <w:trHeight w:val="2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2E6081" w:rsidRDefault="00324484" w:rsidP="00F45039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2E6081" w:rsidRDefault="00324484" w:rsidP="00F45039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2E6081" w:rsidRDefault="00324484" w:rsidP="00F45039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24484" w:rsidRPr="002E6081" w:rsidRDefault="00324484" w:rsidP="00F45039">
            <w:pPr>
              <w:spacing w:line="276" w:lineRule="auto"/>
              <w:ind w:left="100"/>
              <w:jc w:val="center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Отве</w:t>
            </w:r>
            <w:r w:rsidRPr="002E6081">
              <w:rPr>
                <w:rFonts w:eastAsia="Times New Roman"/>
                <w:sz w:val="24"/>
                <w:szCs w:val="24"/>
              </w:rPr>
              <w:t>т</w:t>
            </w:r>
            <w:r w:rsidRPr="002E6081">
              <w:rPr>
                <w:rFonts w:eastAsia="Times New Roman"/>
                <w:sz w:val="24"/>
                <w:szCs w:val="24"/>
              </w:rPr>
              <w:t>ственные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2E6081" w:rsidRDefault="00324484" w:rsidP="00F450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Ожидаемые результаты</w:t>
            </w:r>
          </w:p>
        </w:tc>
      </w:tr>
      <w:tr w:rsidR="00324484" w:rsidRPr="00B56DCD" w:rsidTr="008A141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Обеспечение права граждан на выбор формы получения образ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вания детей с ограниченными возможностями здоровья и детей-инвалидов, через создание соо</w:t>
            </w:r>
            <w:r w:rsidRPr="002E6081">
              <w:rPr>
                <w:rFonts w:eastAsia="Times New Roman"/>
                <w:sz w:val="24"/>
                <w:szCs w:val="24"/>
              </w:rPr>
              <w:t>т</w:t>
            </w:r>
            <w:r w:rsidRPr="002E6081">
              <w:rPr>
                <w:rFonts w:eastAsia="Times New Roman"/>
                <w:sz w:val="24"/>
                <w:szCs w:val="24"/>
              </w:rPr>
              <w:t>ветствующих условий (индивид</w:t>
            </w:r>
            <w:r w:rsidRPr="002E6081">
              <w:rPr>
                <w:rFonts w:eastAsia="Times New Roman"/>
                <w:sz w:val="24"/>
                <w:szCs w:val="24"/>
              </w:rPr>
              <w:t>у</w:t>
            </w:r>
            <w:r w:rsidRPr="002E6081">
              <w:rPr>
                <w:rFonts w:eastAsia="Times New Roman"/>
                <w:sz w:val="24"/>
                <w:szCs w:val="24"/>
              </w:rPr>
              <w:t xml:space="preserve">ально в школе, в малой группе в школе, индивидуально на дому, комбинированно, дистанционное обучение, инклюзивные классы). 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</w:t>
            </w:r>
            <w:r w:rsidR="002E6081" w:rsidRPr="002E6081">
              <w:rPr>
                <w:rFonts w:eastAsia="Times New Roman"/>
                <w:sz w:val="24"/>
                <w:szCs w:val="24"/>
              </w:rPr>
              <w:t>20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– 2025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Выполнение законод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тельства в области о</w:t>
            </w:r>
            <w:r w:rsidRPr="002E6081">
              <w:rPr>
                <w:sz w:val="24"/>
                <w:szCs w:val="24"/>
              </w:rPr>
              <w:t>б</w:t>
            </w:r>
            <w:r w:rsidRPr="002E6081">
              <w:rPr>
                <w:sz w:val="24"/>
                <w:szCs w:val="24"/>
              </w:rPr>
              <w:t>разования РФ</w:t>
            </w:r>
          </w:p>
        </w:tc>
      </w:tr>
      <w:tr w:rsidR="00324484" w:rsidRPr="00B56DCD" w:rsidTr="008A14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ind w:left="10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Повышение квалификации пед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гогических и руководящих рабо</w:t>
            </w:r>
            <w:r w:rsidRPr="002E6081">
              <w:rPr>
                <w:sz w:val="24"/>
                <w:szCs w:val="24"/>
              </w:rPr>
              <w:t>т</w:t>
            </w:r>
            <w:r w:rsidRPr="002E6081">
              <w:rPr>
                <w:sz w:val="24"/>
                <w:szCs w:val="24"/>
              </w:rPr>
              <w:t>ников общеобразовательных о</w:t>
            </w:r>
            <w:r w:rsidRPr="002E6081">
              <w:rPr>
                <w:sz w:val="24"/>
                <w:szCs w:val="24"/>
              </w:rPr>
              <w:t>р</w:t>
            </w:r>
            <w:r w:rsidRPr="002E6081">
              <w:rPr>
                <w:sz w:val="24"/>
                <w:szCs w:val="24"/>
              </w:rPr>
              <w:t>ганизаций по вопросам реализ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ции федерального государстве</w:t>
            </w:r>
            <w:r w:rsidRPr="002E6081">
              <w:rPr>
                <w:sz w:val="24"/>
                <w:szCs w:val="24"/>
              </w:rPr>
              <w:t>н</w:t>
            </w:r>
            <w:r w:rsidRPr="002E6081">
              <w:rPr>
                <w:sz w:val="24"/>
                <w:szCs w:val="24"/>
              </w:rPr>
              <w:t>ного образовательного стандарта обучающихся с ограниченными возможностями здоровья в усл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lastRenderedPageBreak/>
              <w:t>виях общеобразовательной школы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lastRenderedPageBreak/>
              <w:t>по мере  необходим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программа повышения квалификации,</w:t>
            </w:r>
          </w:p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готовность учителей, заместителей руковод</w:t>
            </w:r>
            <w:r w:rsidRPr="002E6081">
              <w:rPr>
                <w:sz w:val="24"/>
                <w:szCs w:val="24"/>
              </w:rPr>
              <w:t>и</w:t>
            </w:r>
            <w:r w:rsidRPr="002E6081">
              <w:rPr>
                <w:sz w:val="24"/>
                <w:szCs w:val="24"/>
              </w:rPr>
              <w:t>телей общеобразов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тельной организации к реализации индивид</w:t>
            </w:r>
            <w:r w:rsidRPr="002E6081">
              <w:rPr>
                <w:sz w:val="24"/>
                <w:szCs w:val="24"/>
              </w:rPr>
              <w:t>у</w:t>
            </w:r>
            <w:r w:rsidRPr="002E6081">
              <w:rPr>
                <w:sz w:val="24"/>
                <w:szCs w:val="24"/>
              </w:rPr>
              <w:t xml:space="preserve">альных адаптированных </w:t>
            </w:r>
            <w:r w:rsidRPr="002E6081">
              <w:rPr>
                <w:sz w:val="24"/>
                <w:szCs w:val="24"/>
              </w:rPr>
              <w:lastRenderedPageBreak/>
              <w:t>образовательных пр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грамм общего образов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ния</w:t>
            </w:r>
          </w:p>
        </w:tc>
      </w:tr>
      <w:tr w:rsidR="00324484" w:rsidRPr="00B56DCD" w:rsidTr="008A14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ind w:left="100"/>
              <w:rPr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Составление плана комплектов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ния на  учебный год с учетом ре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лизации ФГОС для детей с ОВЗ (планирование денежных средств на внеурочную деятельность, ра</w:t>
            </w:r>
            <w:r w:rsidRPr="002E6081">
              <w:rPr>
                <w:sz w:val="24"/>
                <w:szCs w:val="24"/>
              </w:rPr>
              <w:t>з</w:t>
            </w:r>
            <w:r w:rsidRPr="002E6081">
              <w:rPr>
                <w:sz w:val="24"/>
                <w:szCs w:val="24"/>
              </w:rPr>
              <w:t>работка дополнительных показ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телей и критериев стимулиров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ния учителей, реализующих ФГОС для детей с ОВЗ)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Корректировка плана внедрения  ФГОС начального общего о</w:t>
            </w:r>
            <w:r w:rsidRPr="002E6081">
              <w:rPr>
                <w:sz w:val="24"/>
                <w:szCs w:val="24"/>
              </w:rPr>
              <w:t>б</w:t>
            </w:r>
            <w:r w:rsidRPr="002E6081">
              <w:rPr>
                <w:sz w:val="24"/>
                <w:szCs w:val="24"/>
              </w:rPr>
              <w:t>разования</w:t>
            </w:r>
          </w:p>
        </w:tc>
      </w:tr>
      <w:tr w:rsidR="00324484" w:rsidRPr="00B56DCD" w:rsidTr="008A14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Развитие условий для организ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ции образования обучающихся с ограниченными возможностями здоровья в отдельных классах и группах общеобразовательных организаций по адаптированным основным образовательным пр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граммам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2020 – 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napToGrid w:val="0"/>
              <w:spacing w:line="276" w:lineRule="auto"/>
              <w:rPr>
                <w:kern w:val="2"/>
                <w:sz w:val="24"/>
                <w:szCs w:val="24"/>
              </w:rPr>
            </w:pPr>
            <w:r w:rsidRPr="002E6081">
              <w:rPr>
                <w:bCs/>
                <w:sz w:val="24"/>
                <w:szCs w:val="24"/>
              </w:rPr>
              <w:t>обеспечение условий образования детей с ограниченными во</w:t>
            </w:r>
            <w:r w:rsidRPr="002E6081">
              <w:rPr>
                <w:bCs/>
                <w:sz w:val="24"/>
                <w:szCs w:val="24"/>
              </w:rPr>
              <w:t>з</w:t>
            </w:r>
            <w:r w:rsidRPr="002E6081">
              <w:rPr>
                <w:bCs/>
                <w:sz w:val="24"/>
                <w:szCs w:val="24"/>
              </w:rPr>
              <w:t>можн</w:t>
            </w:r>
            <w:r w:rsidRPr="002E6081">
              <w:rPr>
                <w:bCs/>
                <w:sz w:val="24"/>
                <w:szCs w:val="24"/>
              </w:rPr>
              <w:t>о</w:t>
            </w:r>
            <w:r w:rsidRPr="002E6081">
              <w:rPr>
                <w:bCs/>
                <w:sz w:val="24"/>
                <w:szCs w:val="24"/>
              </w:rPr>
              <w:t>стями здоровья</w:t>
            </w:r>
          </w:p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Разработка, апробация и внедр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 xml:space="preserve">ние </w:t>
            </w:r>
            <w:proofErr w:type="gramStart"/>
            <w:r w:rsidRPr="002E6081">
              <w:rPr>
                <w:rFonts w:eastAsia="Times New Roman"/>
                <w:sz w:val="24"/>
                <w:szCs w:val="24"/>
              </w:rPr>
              <w:t>модели оценки качества раб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ты школы</w:t>
            </w:r>
            <w:proofErr w:type="gramEnd"/>
            <w:r w:rsidRPr="002E6081">
              <w:rPr>
                <w:rFonts w:eastAsia="Times New Roman"/>
                <w:sz w:val="24"/>
                <w:szCs w:val="24"/>
              </w:rPr>
              <w:t xml:space="preserve"> по социализации ли</w:t>
            </w:r>
            <w:r w:rsidRPr="002E6081">
              <w:rPr>
                <w:rFonts w:eastAsia="Times New Roman"/>
                <w:sz w:val="24"/>
                <w:szCs w:val="24"/>
              </w:rPr>
              <w:t>ч</w:t>
            </w:r>
            <w:r w:rsidRPr="002E6081"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2E6081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тель  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ректора по У</w:t>
            </w:r>
            <w:r w:rsidR="00324484" w:rsidRPr="002E6081">
              <w:rPr>
                <w:rFonts w:eastAsia="Times New Roman"/>
                <w:sz w:val="24"/>
                <w:szCs w:val="24"/>
              </w:rPr>
              <w:t>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561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Апробация новых форм оцено</w:t>
            </w:r>
            <w:r w:rsidRPr="002E6081">
              <w:rPr>
                <w:sz w:val="24"/>
                <w:szCs w:val="24"/>
              </w:rPr>
              <w:t>ч</w:t>
            </w:r>
            <w:r w:rsidRPr="002E6081">
              <w:rPr>
                <w:sz w:val="24"/>
                <w:szCs w:val="24"/>
              </w:rPr>
              <w:t>ной деятельности достижений школьников, организация псих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лог</w:t>
            </w:r>
            <w:proofErr w:type="gramStart"/>
            <w:r w:rsidRPr="002E6081">
              <w:rPr>
                <w:sz w:val="24"/>
                <w:szCs w:val="24"/>
              </w:rPr>
              <w:t>о-</w:t>
            </w:r>
            <w:proofErr w:type="gramEnd"/>
            <w:r w:rsidRPr="002E6081">
              <w:rPr>
                <w:sz w:val="24"/>
                <w:szCs w:val="24"/>
              </w:rPr>
              <w:t xml:space="preserve"> педагогического сопрово</w:t>
            </w:r>
            <w:r w:rsidRPr="002E6081">
              <w:rPr>
                <w:sz w:val="24"/>
                <w:szCs w:val="24"/>
              </w:rPr>
              <w:t>ж</w:t>
            </w:r>
            <w:r w:rsidRPr="002E6081">
              <w:rPr>
                <w:sz w:val="24"/>
                <w:szCs w:val="24"/>
              </w:rPr>
              <w:t>дения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2022 – 202</w:t>
            </w:r>
            <w:r w:rsidR="002E6081">
              <w:rPr>
                <w:rFonts w:eastAsia="Times New Roman"/>
                <w:sz w:val="24"/>
                <w:szCs w:val="24"/>
              </w:rPr>
              <w:t>5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информационн</w:t>
            </w:r>
            <w:proofErr w:type="gramStart"/>
            <w:r w:rsidRPr="002E6081">
              <w:rPr>
                <w:sz w:val="24"/>
                <w:szCs w:val="24"/>
              </w:rPr>
              <w:t>о-</w:t>
            </w:r>
            <w:proofErr w:type="gramEnd"/>
            <w:r w:rsidRPr="002E6081">
              <w:rPr>
                <w:sz w:val="24"/>
                <w:szCs w:val="24"/>
              </w:rPr>
              <w:t xml:space="preserve"> анал</w:t>
            </w:r>
            <w:r w:rsidRPr="002E6081">
              <w:rPr>
                <w:sz w:val="24"/>
                <w:szCs w:val="24"/>
              </w:rPr>
              <w:t>и</w:t>
            </w:r>
            <w:r w:rsidRPr="002E6081">
              <w:rPr>
                <w:sz w:val="24"/>
                <w:szCs w:val="24"/>
              </w:rPr>
              <w:t>тические основания внесения изменений в планы организации де</w:t>
            </w:r>
            <w:r w:rsidRPr="002E6081">
              <w:rPr>
                <w:sz w:val="24"/>
                <w:szCs w:val="24"/>
              </w:rPr>
              <w:t>я</w:t>
            </w:r>
            <w:r w:rsidRPr="002E6081">
              <w:rPr>
                <w:sz w:val="24"/>
                <w:szCs w:val="24"/>
              </w:rPr>
              <w:t>тельности по реализ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ции ФГОС для д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sz w:val="24"/>
                <w:szCs w:val="24"/>
              </w:rPr>
              <w:t>тей с ОВЗ</w:t>
            </w:r>
          </w:p>
        </w:tc>
      </w:tr>
      <w:tr w:rsidR="00324484" w:rsidRPr="00B56DCD" w:rsidTr="008A1411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Модернизация </w:t>
            </w:r>
            <w:proofErr w:type="gramStart"/>
            <w:r w:rsidRPr="002E6081">
              <w:rPr>
                <w:rFonts w:eastAsia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2020 – 2025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пространства в рамках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«Доступная среда» (пандусы входной группы, устройство для подъёма ребёнка-колясочника по лестнице и др.)</w:t>
            </w: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Организация школьного монит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ринга реализации ФГОС для д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sz w:val="24"/>
                <w:szCs w:val="24"/>
              </w:rPr>
              <w:lastRenderedPageBreak/>
              <w:t>тей с ОВЗ</w:t>
            </w:r>
          </w:p>
        </w:tc>
        <w:tc>
          <w:tcPr>
            <w:tcW w:w="1572" w:type="dxa"/>
            <w:tcBorders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lastRenderedPageBreak/>
              <w:t xml:space="preserve">В постоянном режиме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Соответствие условий нормам  ФГОС для д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sz w:val="24"/>
                <w:szCs w:val="24"/>
              </w:rPr>
              <w:lastRenderedPageBreak/>
              <w:t>тей с ОВЗ</w:t>
            </w:r>
          </w:p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58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081" w:rsidRPr="00B56DCD" w:rsidTr="008A1411">
        <w:trPr>
          <w:trHeight w:val="3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081" w:rsidRPr="002E6081" w:rsidRDefault="002E6081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E6081" w:rsidRPr="002E6081" w:rsidRDefault="002E6081" w:rsidP="002E6081">
            <w:pPr>
              <w:spacing w:line="276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Обеспечение кадрами для работы с детьми с ОВЗ в соответствии с рекомендациями ОПМПК (уч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Pr="002E6081">
              <w:rPr>
                <w:rFonts w:eastAsia="Times New Roman"/>
                <w:sz w:val="24"/>
                <w:szCs w:val="24"/>
              </w:rPr>
              <w:t>тель – логопед, учитель – дефе</w:t>
            </w:r>
            <w:r w:rsidRPr="002E6081">
              <w:rPr>
                <w:rFonts w:eastAsia="Times New Roman"/>
                <w:sz w:val="24"/>
                <w:szCs w:val="24"/>
              </w:rPr>
              <w:t>к</w:t>
            </w:r>
            <w:r w:rsidRPr="002E6081">
              <w:rPr>
                <w:rFonts w:eastAsia="Times New Roman"/>
                <w:sz w:val="24"/>
                <w:szCs w:val="24"/>
              </w:rPr>
              <w:t>толог, педагог – психолог и др.)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2E6081" w:rsidRPr="002E6081" w:rsidRDefault="002E6081" w:rsidP="002E6081">
            <w:pPr>
              <w:spacing w:line="276" w:lineRule="auto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С 01.0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2E6081">
              <w:rPr>
                <w:rFonts w:eastAsia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E6081" w:rsidRPr="002E6081" w:rsidRDefault="002E6081" w:rsidP="002E6081">
            <w:pPr>
              <w:spacing w:line="276" w:lineRule="auto"/>
              <w:rPr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E6081" w:rsidRPr="002E6081" w:rsidRDefault="002E6081" w:rsidP="002E608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Соответствие условий нормам  ФГОС для д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sz w:val="24"/>
                <w:szCs w:val="24"/>
              </w:rPr>
              <w:t>тей с ОВЗ</w:t>
            </w:r>
          </w:p>
          <w:p w:rsidR="002E6081" w:rsidRPr="002E6081" w:rsidRDefault="002E6081" w:rsidP="002E608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6081" w:rsidRPr="00B56DCD" w:rsidTr="008A1411">
        <w:trPr>
          <w:trHeight w:val="26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81" w:rsidRPr="002E6081" w:rsidRDefault="002E6081" w:rsidP="002E6081">
            <w:pPr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6081" w:rsidRPr="002E6081" w:rsidRDefault="002E6081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8" w:space="0" w:color="auto"/>
            </w:tcBorders>
          </w:tcPr>
          <w:p w:rsidR="002E6081" w:rsidRPr="002E6081" w:rsidRDefault="002E6081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E6081" w:rsidRPr="002E6081" w:rsidRDefault="002E6081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6081" w:rsidRPr="002E6081" w:rsidRDefault="002E6081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Анализ имеющегося материально-технического обеспечения  обр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зовательного процесса в  общео</w:t>
            </w:r>
            <w:r w:rsidRPr="002E6081">
              <w:rPr>
                <w:sz w:val="24"/>
                <w:szCs w:val="24"/>
              </w:rPr>
              <w:t>б</w:t>
            </w:r>
            <w:r w:rsidRPr="002E6081">
              <w:rPr>
                <w:sz w:val="24"/>
                <w:szCs w:val="24"/>
              </w:rPr>
              <w:t>разовательной организации на с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ответствие требованиям ФГОС для детей с ОВЗ (приобретение нового необходимого оборудов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ния и учебно-наглядных матери</w:t>
            </w:r>
            <w:r w:rsidRPr="002E6081">
              <w:rPr>
                <w:sz w:val="24"/>
                <w:szCs w:val="24"/>
              </w:rPr>
              <w:t>а</w:t>
            </w:r>
            <w:r w:rsidRPr="002E6081">
              <w:rPr>
                <w:sz w:val="24"/>
                <w:szCs w:val="24"/>
              </w:rPr>
              <w:t>лов, приобретение УМК, устано</w:t>
            </w:r>
            <w:r w:rsidRPr="002E6081">
              <w:rPr>
                <w:sz w:val="24"/>
                <w:szCs w:val="24"/>
              </w:rPr>
              <w:t>в</w:t>
            </w:r>
            <w:r w:rsidRPr="002E6081">
              <w:rPr>
                <w:sz w:val="24"/>
                <w:szCs w:val="24"/>
              </w:rPr>
              <w:t>ка и монтаж оборудования)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 xml:space="preserve">2020 – 2025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24484" w:rsidRPr="002E6081" w:rsidRDefault="00324484" w:rsidP="002E608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директор шк</w:t>
            </w:r>
            <w:r w:rsidRPr="002E6081">
              <w:rPr>
                <w:sz w:val="24"/>
                <w:szCs w:val="24"/>
              </w:rPr>
              <w:t>о</w:t>
            </w:r>
            <w:r w:rsidRPr="002E6081">
              <w:rPr>
                <w:sz w:val="24"/>
                <w:szCs w:val="24"/>
              </w:rPr>
              <w:t>лы, зам. д</w:t>
            </w:r>
            <w:r w:rsidRPr="002E6081">
              <w:rPr>
                <w:sz w:val="24"/>
                <w:szCs w:val="24"/>
              </w:rPr>
              <w:t>и</w:t>
            </w:r>
            <w:r w:rsidRPr="002E6081">
              <w:rPr>
                <w:sz w:val="24"/>
                <w:szCs w:val="24"/>
              </w:rPr>
              <w:t xml:space="preserve">ректора по УВР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24484" w:rsidRPr="002E6081" w:rsidRDefault="00324484" w:rsidP="002E6081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Соответствие условий нормам материально-технического обеспеч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sz w:val="24"/>
                <w:szCs w:val="24"/>
              </w:rPr>
              <w:t>ния реализации ФГОС  для д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sz w:val="24"/>
                <w:szCs w:val="24"/>
              </w:rPr>
              <w:t>тей с ОВЗ</w:t>
            </w:r>
          </w:p>
          <w:p w:rsidR="00324484" w:rsidRPr="002E6081" w:rsidRDefault="00324484" w:rsidP="002E6081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B56DCD" w:rsidTr="008A1411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ind w:left="100"/>
              <w:rPr>
                <w:color w:val="FF0000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484" w:rsidRPr="00B56DCD" w:rsidRDefault="00324484" w:rsidP="00F45039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324484" w:rsidRPr="00126EE9" w:rsidRDefault="00324484" w:rsidP="00F45039">
      <w:pPr>
        <w:spacing w:line="276" w:lineRule="auto"/>
        <w:rPr>
          <w:sz w:val="24"/>
          <w:szCs w:val="24"/>
        </w:rPr>
      </w:pPr>
    </w:p>
    <w:p w:rsidR="00324484" w:rsidRPr="002E6081" w:rsidRDefault="00324484" w:rsidP="002E6081">
      <w:pPr>
        <w:pStyle w:val="a3"/>
        <w:widowControl w:val="0"/>
        <w:numPr>
          <w:ilvl w:val="1"/>
          <w:numId w:val="2"/>
        </w:numPr>
        <w:suppressAutoHyphens/>
        <w:spacing w:line="276" w:lineRule="auto"/>
        <w:rPr>
          <w:rFonts w:eastAsia="Times New Roman"/>
          <w:b/>
          <w:sz w:val="24"/>
          <w:szCs w:val="24"/>
        </w:rPr>
      </w:pPr>
      <w:r w:rsidRPr="002E6081">
        <w:rPr>
          <w:rFonts w:eastAsia="Times New Roman"/>
          <w:b/>
          <w:sz w:val="24"/>
          <w:szCs w:val="24"/>
        </w:rPr>
        <w:t>Развитие инфраструктуры, обеспечивающей доступное качественное образование</w:t>
      </w:r>
    </w:p>
    <w:p w:rsidR="00324484" w:rsidRPr="00B56DCD" w:rsidRDefault="00324484" w:rsidP="00F45039">
      <w:pPr>
        <w:spacing w:line="276" w:lineRule="auto"/>
        <w:ind w:left="360"/>
        <w:jc w:val="center"/>
        <w:rPr>
          <w:rFonts w:eastAsia="Times New Roman"/>
          <w:b/>
          <w:color w:val="FF0000"/>
          <w:sz w:val="24"/>
          <w:szCs w:val="24"/>
        </w:rPr>
      </w:pPr>
    </w:p>
    <w:tbl>
      <w:tblPr>
        <w:tblW w:w="9847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40"/>
        <w:gridCol w:w="1396"/>
        <w:gridCol w:w="2693"/>
        <w:gridCol w:w="3118"/>
      </w:tblGrid>
      <w:tr w:rsidR="002E6081" w:rsidRPr="002E6081" w:rsidTr="008A1411">
        <w:trPr>
          <w:trHeight w:val="30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Срок</w:t>
            </w:r>
          </w:p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исполн</w:t>
            </w:r>
            <w:r w:rsidRPr="002E6081">
              <w:rPr>
                <w:rFonts w:eastAsia="Times New Roman"/>
                <w:b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 xml:space="preserve">Ожидаемый </w:t>
            </w:r>
          </w:p>
          <w:p w:rsidR="00324484" w:rsidRPr="002E6081" w:rsidRDefault="00324484" w:rsidP="00F4503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E6081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1. Реализация  электронных услуг населению (прием  в школу, документооборот, электронные версии уроков, учебников, телекоммуникационные консультации)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2. Оказание дополнительной образовательной услуги в электронном виде для самообразования учеников и для детей, </w:t>
            </w: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обучающихся на дому, пропускающих занятия по причине длительного заболевания.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3. Представительство школы на федеральных и областных порталах.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4. Популяризация электронных услуг среди участников образовательных отношений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2020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2020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2020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2020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>секретарь, заместитель директора по УВР, классный руководитель, учителя-предметники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заместитель директора по УВР, классный руководитель, учителя-предметники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autoSpaceDE w:val="0"/>
              <w:snapToGrid w:val="0"/>
              <w:spacing w:line="276" w:lineRule="auto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2E6081">
              <w:rPr>
                <w:rFonts w:eastAsia="TimesNewRomanPSMT" w:cs="TimesNewRomanPSMT"/>
                <w:sz w:val="24"/>
                <w:szCs w:val="24"/>
              </w:rPr>
              <w:lastRenderedPageBreak/>
              <w:t>Уменьшение бумажного оборота и временных з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а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трат, мобильность взаим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о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действия учителя, классн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о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го руководителя, род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и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теля и ученика, обеспечива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ю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щая качество образ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о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вания,</w:t>
            </w:r>
          </w:p>
          <w:p w:rsidR="00324484" w:rsidRPr="002E6081" w:rsidRDefault="00324484" w:rsidP="00F45039">
            <w:pPr>
              <w:autoSpaceDE w:val="0"/>
              <w:snapToGrid w:val="0"/>
              <w:spacing w:line="276" w:lineRule="auto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2E6081">
              <w:rPr>
                <w:rFonts w:eastAsia="TimesNewRomanPSMT" w:cs="TimesNewRomanPSMT"/>
                <w:sz w:val="24"/>
                <w:szCs w:val="24"/>
              </w:rPr>
              <w:t xml:space="preserve"> возможность оперативно</w:t>
            </w:r>
          </w:p>
          <w:p w:rsidR="00324484" w:rsidRPr="002E6081" w:rsidRDefault="00324484" w:rsidP="00F45039">
            <w:pPr>
              <w:autoSpaceDE w:val="0"/>
              <w:spacing w:line="276" w:lineRule="auto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2E6081">
              <w:rPr>
                <w:rFonts w:eastAsia="TimesNewRomanPSMT" w:cs="TimesNewRomanPSMT"/>
                <w:sz w:val="24"/>
                <w:szCs w:val="24"/>
              </w:rPr>
              <w:t>в электронном виде пол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у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 xml:space="preserve">чать информацию </w:t>
            </w:r>
            <w:proofErr w:type="gramStart"/>
            <w:r w:rsidRPr="002E6081">
              <w:rPr>
                <w:rFonts w:eastAsia="TimesNewRomanPSMT" w:cs="TimesNewRomanPSMT"/>
                <w:sz w:val="24"/>
                <w:szCs w:val="24"/>
              </w:rPr>
              <w:t>об</w:t>
            </w:r>
            <w:proofErr w:type="gramEnd"/>
          </w:p>
          <w:p w:rsidR="00324484" w:rsidRPr="002E6081" w:rsidRDefault="00324484" w:rsidP="00F45039">
            <w:pPr>
              <w:autoSpaceDE w:val="0"/>
              <w:spacing w:line="276" w:lineRule="auto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2E6081">
              <w:rPr>
                <w:rFonts w:eastAsia="TimesNewRomanPSMT" w:cs="TimesNewRomanPSMT"/>
                <w:sz w:val="24"/>
                <w:szCs w:val="24"/>
              </w:rPr>
              <w:t>успеваемости своих детей.</w:t>
            </w:r>
          </w:p>
          <w:p w:rsidR="00324484" w:rsidRPr="002E6081" w:rsidRDefault="00324484" w:rsidP="00F45039">
            <w:pPr>
              <w:autoSpaceDE w:val="0"/>
              <w:snapToGrid w:val="0"/>
              <w:spacing w:line="276" w:lineRule="auto"/>
              <w:jc w:val="both"/>
              <w:rPr>
                <w:rFonts w:eastAsia="TimesNewRomanPSMT" w:cs="TimesNewRomanPSMT"/>
                <w:sz w:val="24"/>
                <w:szCs w:val="24"/>
              </w:rPr>
            </w:pPr>
            <w:r w:rsidRPr="002E6081">
              <w:rPr>
                <w:rFonts w:eastAsia="TimesNewRomanPSMT" w:cs="TimesNewRomanPSMT"/>
                <w:sz w:val="24"/>
                <w:szCs w:val="24"/>
              </w:rPr>
              <w:t>Комплексный электронный м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о</w:t>
            </w:r>
            <w:r w:rsidRPr="002E6081">
              <w:rPr>
                <w:rFonts w:eastAsia="TimesNewRomanPSMT" w:cs="TimesNewRomanPSMT"/>
                <w:sz w:val="24"/>
                <w:szCs w:val="24"/>
              </w:rPr>
              <w:t>ниторинг.</w:t>
            </w: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>5.Совершенствование аппаратн</w:t>
            </w:r>
            <w:proofErr w:type="gramStart"/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программных средств и приобретение новых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2020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autoSpaceDE w:val="0"/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Повышение информацио</w:t>
            </w:r>
            <w:r w:rsidRPr="002E6081">
              <w:rPr>
                <w:rFonts w:eastAsia="Times New Roman"/>
                <w:sz w:val="24"/>
                <w:szCs w:val="24"/>
              </w:rPr>
              <w:t>н</w:t>
            </w:r>
            <w:r w:rsidRPr="002E6081">
              <w:rPr>
                <w:rFonts w:eastAsia="Times New Roman"/>
                <w:sz w:val="24"/>
                <w:szCs w:val="24"/>
              </w:rPr>
              <w:t xml:space="preserve">ной компетентности,  </w:t>
            </w:r>
          </w:p>
          <w:p w:rsidR="00324484" w:rsidRPr="002E6081" w:rsidRDefault="00324484" w:rsidP="00F45039">
            <w:pPr>
              <w:autoSpaceDE w:val="0"/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внедрение новых образов</w:t>
            </w:r>
            <w:r w:rsidRPr="002E6081">
              <w:rPr>
                <w:rFonts w:eastAsia="Times New Roman"/>
                <w:sz w:val="24"/>
                <w:szCs w:val="24"/>
              </w:rPr>
              <w:t>а</w:t>
            </w:r>
            <w:r w:rsidRPr="002E6081">
              <w:rPr>
                <w:rFonts w:eastAsia="Times New Roman"/>
                <w:sz w:val="24"/>
                <w:szCs w:val="24"/>
              </w:rPr>
              <w:t>тел</w:t>
            </w:r>
            <w:r w:rsidRPr="002E6081">
              <w:rPr>
                <w:rFonts w:eastAsia="Times New Roman"/>
                <w:sz w:val="24"/>
                <w:szCs w:val="24"/>
              </w:rPr>
              <w:t>ь</w:t>
            </w:r>
            <w:r w:rsidRPr="002E6081">
              <w:rPr>
                <w:rFonts w:eastAsia="Times New Roman"/>
                <w:sz w:val="24"/>
                <w:szCs w:val="24"/>
              </w:rPr>
              <w:t>ных технологий,</w:t>
            </w:r>
          </w:p>
          <w:p w:rsidR="00324484" w:rsidRPr="002E6081" w:rsidRDefault="00324484" w:rsidP="00F45039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6.Организация дистанционного обучения на основе специальных программных сред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2022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2E6081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Заместитель директора по У</w:t>
            </w:r>
            <w:r w:rsidR="00324484"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7.Изучение технических особенностей компьютерного парка школы для возможностей использования в образовательном процессе электронных учебников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2E6081" w:rsidP="002E6081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Заместитель директора по УР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6081" w:rsidRPr="002E6081" w:rsidTr="008A1411">
        <w:trPr>
          <w:trHeight w:val="887"/>
        </w:trPr>
        <w:tc>
          <w:tcPr>
            <w:tcW w:w="2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8.Реконструция школьного стадиона и спортивных площадок</w:t>
            </w:r>
            <w:r w:rsidRPr="002E608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081" w:rsidRPr="002E6081" w:rsidRDefault="002E6081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2020 – 2025 </w:t>
            </w: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Директор Заместитель д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Pr="002E6081">
              <w:rPr>
                <w:rFonts w:eastAsia="Times New Roman"/>
                <w:sz w:val="24"/>
                <w:szCs w:val="24"/>
              </w:rPr>
              <w:t>ректора по АХЧ</w:t>
            </w: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-Создание современной </w:t>
            </w:r>
            <w:proofErr w:type="spellStart"/>
            <w:r w:rsidRPr="002E6081">
              <w:rPr>
                <w:rFonts w:eastAsia="Times New Roman"/>
                <w:sz w:val="24"/>
                <w:szCs w:val="24"/>
              </w:rPr>
              <w:t>здоровьесберегающей</w:t>
            </w:r>
            <w:proofErr w:type="spellEnd"/>
            <w:r w:rsidRPr="002E6081">
              <w:rPr>
                <w:rFonts w:eastAsia="Times New Roman"/>
                <w:sz w:val="24"/>
                <w:szCs w:val="24"/>
              </w:rPr>
              <w:t xml:space="preserve"> и</w:t>
            </w:r>
            <w:r w:rsidRPr="002E6081">
              <w:rPr>
                <w:rFonts w:eastAsia="Times New Roman"/>
                <w:sz w:val="24"/>
                <w:szCs w:val="24"/>
              </w:rPr>
              <w:t>н</w:t>
            </w:r>
            <w:r w:rsidRPr="002E6081">
              <w:rPr>
                <w:rFonts w:eastAsia="Times New Roman"/>
                <w:sz w:val="24"/>
                <w:szCs w:val="24"/>
              </w:rPr>
              <w:t>фраструкт</w:t>
            </w:r>
            <w:r w:rsidRPr="002E6081">
              <w:rPr>
                <w:rFonts w:eastAsia="Times New Roman"/>
                <w:sz w:val="24"/>
                <w:szCs w:val="24"/>
              </w:rPr>
              <w:t>у</w:t>
            </w:r>
            <w:r w:rsidRPr="002E6081">
              <w:rPr>
                <w:rFonts w:eastAsia="Times New Roman"/>
                <w:sz w:val="24"/>
                <w:szCs w:val="24"/>
              </w:rPr>
              <w:t>ры школы;</w:t>
            </w: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- расширени</w:t>
            </w:r>
            <w:r w:rsidRPr="002E6081">
              <w:rPr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 xml:space="preserve"> спектра </w:t>
            </w:r>
            <w:proofErr w:type="spellStart"/>
            <w:r w:rsidRPr="002E6081">
              <w:rPr>
                <w:rFonts w:eastAsia="Times New Roman"/>
                <w:sz w:val="24"/>
                <w:szCs w:val="24"/>
              </w:rPr>
              <w:t>вну</w:t>
            </w:r>
            <w:r w:rsidRPr="002E6081">
              <w:rPr>
                <w:rFonts w:eastAsia="Times New Roman"/>
                <w:sz w:val="24"/>
                <w:szCs w:val="24"/>
              </w:rPr>
              <w:t>т</w:t>
            </w:r>
            <w:r w:rsidRPr="002E6081">
              <w:rPr>
                <w:rFonts w:eastAsia="Times New Roman"/>
                <w:sz w:val="24"/>
                <w:szCs w:val="24"/>
              </w:rPr>
              <w:t>ри</w:t>
            </w:r>
            <w:r w:rsidRPr="002E6081">
              <w:rPr>
                <w:rFonts w:eastAsia="Times New Roman"/>
                <w:sz w:val="24"/>
                <w:szCs w:val="24"/>
              </w:rPr>
              <w:t>ш</w:t>
            </w:r>
            <w:r w:rsidRPr="002E6081">
              <w:rPr>
                <w:rFonts w:eastAsia="Times New Roman"/>
                <w:sz w:val="24"/>
                <w:szCs w:val="24"/>
              </w:rPr>
              <w:t>кольных</w:t>
            </w:r>
            <w:proofErr w:type="spellEnd"/>
            <w:r w:rsidRPr="002E6081">
              <w:rPr>
                <w:rFonts w:eastAsia="Times New Roman"/>
                <w:sz w:val="24"/>
                <w:szCs w:val="24"/>
              </w:rPr>
              <w:t xml:space="preserve"> соревнований, увеличение количества учащихся развивающих ф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Pr="002E6081">
              <w:rPr>
                <w:rFonts w:eastAsia="Times New Roman"/>
                <w:sz w:val="24"/>
                <w:szCs w:val="24"/>
              </w:rPr>
              <w:t>зические и волевые кач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ства в дополнительном о</w:t>
            </w:r>
            <w:r w:rsidRPr="002E6081">
              <w:rPr>
                <w:rFonts w:eastAsia="Times New Roman"/>
                <w:sz w:val="24"/>
                <w:szCs w:val="24"/>
              </w:rPr>
              <w:t>б</w:t>
            </w:r>
            <w:r w:rsidRPr="002E6081">
              <w:rPr>
                <w:rFonts w:eastAsia="Times New Roman"/>
                <w:sz w:val="24"/>
                <w:szCs w:val="24"/>
              </w:rPr>
              <w:lastRenderedPageBreak/>
              <w:t>разовании;</w:t>
            </w: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-поддержание професси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нального и физического здоровья педагогов, пов</w:t>
            </w:r>
            <w:r w:rsidRPr="002E6081">
              <w:rPr>
                <w:rFonts w:eastAsia="Times New Roman"/>
                <w:sz w:val="24"/>
                <w:szCs w:val="24"/>
              </w:rPr>
              <w:t>ы</w:t>
            </w:r>
            <w:r w:rsidRPr="002E6081">
              <w:rPr>
                <w:rFonts w:eastAsia="Times New Roman"/>
                <w:sz w:val="24"/>
                <w:szCs w:val="24"/>
              </w:rPr>
              <w:t>шение готовности педаг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гов к сохранению и укре</w:t>
            </w:r>
            <w:r w:rsidRPr="002E6081">
              <w:rPr>
                <w:rFonts w:eastAsia="Times New Roman"/>
                <w:sz w:val="24"/>
                <w:szCs w:val="24"/>
              </w:rPr>
              <w:t>п</w:t>
            </w:r>
            <w:r w:rsidRPr="002E6081">
              <w:rPr>
                <w:rFonts w:eastAsia="Times New Roman"/>
                <w:sz w:val="24"/>
                <w:szCs w:val="24"/>
              </w:rPr>
              <w:t>лению собственного здор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 xml:space="preserve">вья, применению </w:t>
            </w:r>
            <w:proofErr w:type="spellStart"/>
            <w:r w:rsidRPr="002E6081">
              <w:rPr>
                <w:rFonts w:eastAsia="Times New Roman"/>
                <w:sz w:val="24"/>
                <w:szCs w:val="24"/>
              </w:rPr>
              <w:t>здор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вьесберегающих</w:t>
            </w:r>
            <w:proofErr w:type="spellEnd"/>
            <w:r w:rsidRPr="002E6081">
              <w:rPr>
                <w:rFonts w:eastAsia="Times New Roman"/>
                <w:sz w:val="24"/>
                <w:szCs w:val="24"/>
              </w:rPr>
              <w:t xml:space="preserve"> технол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гий  обучения и воспит</w:t>
            </w:r>
            <w:r w:rsidRPr="002E6081">
              <w:rPr>
                <w:rFonts w:eastAsia="Times New Roman"/>
                <w:sz w:val="24"/>
                <w:szCs w:val="24"/>
              </w:rPr>
              <w:t>а</w:t>
            </w:r>
            <w:r w:rsidRPr="002E6081">
              <w:rPr>
                <w:rFonts w:eastAsia="Times New Roman"/>
                <w:sz w:val="24"/>
                <w:szCs w:val="24"/>
              </w:rPr>
              <w:t>ния;</w:t>
            </w: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- развитие партнерских о</w:t>
            </w:r>
            <w:r w:rsidRPr="002E6081">
              <w:rPr>
                <w:rFonts w:eastAsia="Times New Roman"/>
                <w:sz w:val="24"/>
                <w:szCs w:val="24"/>
              </w:rPr>
              <w:t>т</w:t>
            </w:r>
            <w:r w:rsidRPr="002E6081">
              <w:rPr>
                <w:rFonts w:eastAsia="Times New Roman"/>
                <w:sz w:val="24"/>
                <w:szCs w:val="24"/>
              </w:rPr>
              <w:t>ношений общешкольного родительского комит</w:t>
            </w:r>
            <w:r w:rsidRPr="002E6081">
              <w:rPr>
                <w:rFonts w:eastAsia="Times New Roman"/>
                <w:sz w:val="24"/>
                <w:szCs w:val="24"/>
              </w:rPr>
              <w:t>е</w:t>
            </w:r>
            <w:r w:rsidRPr="002E6081">
              <w:rPr>
                <w:rFonts w:eastAsia="Times New Roman"/>
                <w:sz w:val="24"/>
                <w:szCs w:val="24"/>
              </w:rPr>
              <w:t>та, детских творческих об</w:t>
            </w:r>
            <w:r w:rsidRPr="002E6081">
              <w:rPr>
                <w:rFonts w:eastAsia="Times New Roman"/>
                <w:sz w:val="24"/>
                <w:szCs w:val="24"/>
              </w:rPr>
              <w:t>ъ</w:t>
            </w:r>
            <w:r w:rsidRPr="002E6081">
              <w:rPr>
                <w:rFonts w:eastAsia="Times New Roman"/>
                <w:sz w:val="24"/>
                <w:szCs w:val="24"/>
              </w:rPr>
              <w:t>единений, детской пол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Pr="002E6081">
              <w:rPr>
                <w:rFonts w:eastAsia="Times New Roman"/>
                <w:sz w:val="24"/>
                <w:szCs w:val="24"/>
              </w:rPr>
              <w:t>клиники, ЦГБ.</w:t>
            </w:r>
          </w:p>
        </w:tc>
      </w:tr>
      <w:tr w:rsidR="002E6081" w:rsidRPr="002E6081" w:rsidTr="008A1411">
        <w:trPr>
          <w:trHeight w:val="1530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t>9.</w:t>
            </w:r>
            <w:r w:rsidRPr="002E6081">
              <w:rPr>
                <w:rFonts w:eastAsia="Times New Roman"/>
                <w:sz w:val="24"/>
                <w:szCs w:val="24"/>
              </w:rPr>
              <w:t>Оборудование каб</w:t>
            </w:r>
            <w:r w:rsidRPr="002E6081">
              <w:rPr>
                <w:rFonts w:eastAsia="Times New Roman"/>
                <w:sz w:val="24"/>
                <w:szCs w:val="24"/>
              </w:rPr>
              <w:t>и</w:t>
            </w:r>
            <w:r w:rsidRPr="002E6081">
              <w:rPr>
                <w:rFonts w:eastAsia="Times New Roman"/>
                <w:sz w:val="24"/>
                <w:szCs w:val="24"/>
              </w:rPr>
              <w:t>нета релаксации для учащихся, педагогов, родителей.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Педаго</w:t>
            </w:r>
            <w:proofErr w:type="gramStart"/>
            <w:r w:rsidRPr="002E6081">
              <w:rPr>
                <w:rFonts w:eastAsia="Times New Roman"/>
                <w:sz w:val="24"/>
                <w:szCs w:val="24"/>
              </w:rPr>
              <w:t>г-</w:t>
            </w:r>
            <w:proofErr w:type="gramEnd"/>
            <w:r w:rsidRPr="002E6081">
              <w:rPr>
                <w:rFonts w:eastAsia="Times New Roman"/>
                <w:sz w:val="24"/>
                <w:szCs w:val="24"/>
              </w:rPr>
              <w:t xml:space="preserve"> психолог</w:t>
            </w: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Заместитель директора по </w:t>
            </w:r>
            <w:r w:rsidRPr="002E6081">
              <w:rPr>
                <w:sz w:val="24"/>
                <w:szCs w:val="24"/>
              </w:rPr>
              <w:t>АХЧ</w:t>
            </w: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E6081" w:rsidRPr="002E6081" w:rsidTr="008A1411">
        <w:trPr>
          <w:trHeight w:val="5805"/>
        </w:trPr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E6081">
              <w:rPr>
                <w:sz w:val="24"/>
                <w:szCs w:val="24"/>
              </w:rPr>
              <w:lastRenderedPageBreak/>
              <w:t>10.</w:t>
            </w:r>
            <w:r w:rsidRPr="002E6081">
              <w:rPr>
                <w:rFonts w:eastAsia="Times New Roman"/>
                <w:sz w:val="24"/>
                <w:szCs w:val="24"/>
              </w:rPr>
              <w:t>Приобретение 4 ультрафиолетовых бактерицидных уст</w:t>
            </w:r>
            <w:r w:rsidRPr="002E6081">
              <w:rPr>
                <w:rFonts w:eastAsia="Times New Roman"/>
                <w:sz w:val="24"/>
                <w:szCs w:val="24"/>
              </w:rPr>
              <w:t>а</w:t>
            </w:r>
            <w:r w:rsidRPr="002E6081">
              <w:rPr>
                <w:rFonts w:eastAsia="Times New Roman"/>
                <w:sz w:val="24"/>
                <w:szCs w:val="24"/>
              </w:rPr>
              <w:t>новок.</w:t>
            </w: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6081" w:rsidRPr="002E6081" w:rsidRDefault="002E6081" w:rsidP="00F45039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 xml:space="preserve">Заместитель директора по </w:t>
            </w:r>
            <w:r w:rsidRPr="002E6081">
              <w:rPr>
                <w:sz w:val="24"/>
                <w:szCs w:val="24"/>
              </w:rPr>
              <w:t xml:space="preserve">АХЧ </w:t>
            </w: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081" w:rsidRPr="002E6081" w:rsidRDefault="002E6081" w:rsidP="00F45039">
            <w:pPr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>Монтаж системы видеонаблюдения на всех этажах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2020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Заместитель директора по АХЧ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Установка современной системы оповещения  о пожаре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Заместитель директора по АХЧ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2E6081" w:rsidRPr="002E6081" w:rsidTr="008A1411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Реализация программы капитального ремонта школьного здания,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Реализация дизайнерских проектов учебных помещений, рекреация, вестибюля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2020 – 2025 </w:t>
            </w:r>
          </w:p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2E608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Заместитель директора по АХЧ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484" w:rsidRPr="002E6081" w:rsidRDefault="00324484" w:rsidP="00F45039">
            <w:pPr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E6081">
              <w:rPr>
                <w:rFonts w:eastAsia="Times New Roman"/>
                <w:sz w:val="24"/>
                <w:szCs w:val="24"/>
              </w:rPr>
              <w:t>Современный облик шк</w:t>
            </w:r>
            <w:r w:rsidRPr="002E6081">
              <w:rPr>
                <w:rFonts w:eastAsia="Times New Roman"/>
                <w:sz w:val="24"/>
                <w:szCs w:val="24"/>
              </w:rPr>
              <w:t>о</w:t>
            </w:r>
            <w:r w:rsidRPr="002E6081">
              <w:rPr>
                <w:rFonts w:eastAsia="Times New Roman"/>
                <w:sz w:val="24"/>
                <w:szCs w:val="24"/>
              </w:rPr>
              <w:t>лы</w:t>
            </w:r>
          </w:p>
        </w:tc>
      </w:tr>
    </w:tbl>
    <w:p w:rsidR="00324484" w:rsidRPr="00126EE9" w:rsidRDefault="00324484" w:rsidP="002E6081">
      <w:pPr>
        <w:spacing w:line="276" w:lineRule="auto"/>
        <w:rPr>
          <w:rFonts w:eastAsia="Times New Roman"/>
          <w:b/>
          <w:sz w:val="24"/>
          <w:szCs w:val="24"/>
        </w:rPr>
      </w:pPr>
    </w:p>
    <w:p w:rsidR="00324484" w:rsidRPr="002E6081" w:rsidRDefault="002E6081" w:rsidP="00F45039">
      <w:pPr>
        <w:spacing w:line="276" w:lineRule="auto"/>
        <w:rPr>
          <w:b/>
          <w:sz w:val="24"/>
          <w:szCs w:val="24"/>
        </w:rPr>
      </w:pPr>
      <w:r w:rsidRPr="002E6081">
        <w:rPr>
          <w:b/>
          <w:sz w:val="24"/>
          <w:szCs w:val="24"/>
        </w:rPr>
        <w:t>10</w:t>
      </w:r>
      <w:r w:rsidR="00324484" w:rsidRPr="002E6081">
        <w:rPr>
          <w:b/>
          <w:sz w:val="24"/>
          <w:szCs w:val="24"/>
        </w:rPr>
        <w:t>.7.  Совершенствование кадрового потенциала</w:t>
      </w:r>
    </w:p>
    <w:p w:rsidR="00324484" w:rsidRPr="002E6081" w:rsidRDefault="00324484" w:rsidP="00F45039">
      <w:pPr>
        <w:spacing w:line="276" w:lineRule="auto"/>
        <w:rPr>
          <w:sz w:val="24"/>
          <w:szCs w:val="24"/>
        </w:rPr>
      </w:pPr>
    </w:p>
    <w:p w:rsidR="00324484" w:rsidRPr="002E6081" w:rsidRDefault="00324484" w:rsidP="00F45039">
      <w:pPr>
        <w:widowControl w:val="0"/>
        <w:spacing w:line="276" w:lineRule="auto"/>
        <w:ind w:left="23" w:right="23" w:firstLine="697"/>
        <w:jc w:val="both"/>
        <w:rPr>
          <w:sz w:val="24"/>
          <w:szCs w:val="24"/>
        </w:rPr>
      </w:pPr>
      <w:r w:rsidRPr="002E6081">
        <w:rPr>
          <w:sz w:val="24"/>
          <w:szCs w:val="24"/>
        </w:rPr>
        <w:t>Необходимым условием внедрения нового содержания и технологий общего обр</w:t>
      </w:r>
      <w:r w:rsidRPr="002E6081">
        <w:rPr>
          <w:sz w:val="24"/>
          <w:szCs w:val="24"/>
        </w:rPr>
        <w:t>а</w:t>
      </w:r>
      <w:r w:rsidRPr="002E6081">
        <w:rPr>
          <w:sz w:val="24"/>
          <w:szCs w:val="24"/>
        </w:rPr>
        <w:t>зования являются компетентные педагогические и руководящие кадры. Для решения да</w:t>
      </w:r>
      <w:r w:rsidRPr="002E6081">
        <w:rPr>
          <w:sz w:val="24"/>
          <w:szCs w:val="24"/>
        </w:rPr>
        <w:t>н</w:t>
      </w:r>
      <w:r w:rsidRPr="002E6081">
        <w:rPr>
          <w:sz w:val="24"/>
          <w:szCs w:val="24"/>
        </w:rPr>
        <w:t>ного вопроса в школе проводятся мероприятия по повышению профессионального уровня педагогических работников о</w:t>
      </w:r>
      <w:r w:rsidRPr="002E6081">
        <w:rPr>
          <w:sz w:val="24"/>
          <w:szCs w:val="24"/>
        </w:rPr>
        <w:t>б</w:t>
      </w:r>
      <w:r w:rsidRPr="002E6081">
        <w:rPr>
          <w:sz w:val="24"/>
          <w:szCs w:val="24"/>
        </w:rPr>
        <w:t>щеобразовательной организации, в том числе внедрение профессиональных стандартов педагога и руководителя, апробирование современных м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делей педагогического лидерства, эффективного преп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давания.</w:t>
      </w:r>
    </w:p>
    <w:p w:rsidR="00324484" w:rsidRPr="002E6081" w:rsidRDefault="00324484" w:rsidP="00F45039">
      <w:pPr>
        <w:widowControl w:val="0"/>
        <w:spacing w:line="276" w:lineRule="auto"/>
        <w:ind w:left="23" w:firstLine="700"/>
        <w:jc w:val="both"/>
        <w:rPr>
          <w:sz w:val="24"/>
          <w:szCs w:val="24"/>
        </w:rPr>
      </w:pPr>
      <w:r w:rsidRPr="002E6081">
        <w:rPr>
          <w:sz w:val="24"/>
          <w:szCs w:val="24"/>
        </w:rPr>
        <w:t>Для этого будет:</w:t>
      </w:r>
    </w:p>
    <w:p w:rsidR="00324484" w:rsidRPr="002E6081" w:rsidRDefault="00324484" w:rsidP="00F45039">
      <w:pPr>
        <w:widowControl w:val="0"/>
        <w:numPr>
          <w:ilvl w:val="0"/>
          <w:numId w:val="19"/>
        </w:numPr>
        <w:tabs>
          <w:tab w:val="left" w:pos="426"/>
          <w:tab w:val="left" w:pos="4954"/>
          <w:tab w:val="left" w:pos="7705"/>
        </w:tabs>
        <w:spacing w:line="276" w:lineRule="auto"/>
        <w:ind w:right="20"/>
        <w:jc w:val="both"/>
        <w:rPr>
          <w:sz w:val="24"/>
          <w:szCs w:val="24"/>
        </w:rPr>
      </w:pPr>
      <w:r w:rsidRPr="002E6081">
        <w:rPr>
          <w:sz w:val="24"/>
          <w:szCs w:val="24"/>
        </w:rPr>
        <w:t>реализована комплексная программа повышения профессионального уровня пед</w:t>
      </w:r>
      <w:r w:rsidRPr="002E6081">
        <w:rPr>
          <w:sz w:val="24"/>
          <w:szCs w:val="24"/>
        </w:rPr>
        <w:t>а</w:t>
      </w:r>
      <w:r w:rsidRPr="002E6081">
        <w:rPr>
          <w:sz w:val="24"/>
          <w:szCs w:val="24"/>
        </w:rPr>
        <w:t>гогических работников общеобразовательной организации;</w:t>
      </w:r>
    </w:p>
    <w:p w:rsidR="00324484" w:rsidRPr="002E6081" w:rsidRDefault="00324484" w:rsidP="00F45039">
      <w:pPr>
        <w:widowControl w:val="0"/>
        <w:numPr>
          <w:ilvl w:val="0"/>
          <w:numId w:val="19"/>
        </w:numPr>
        <w:spacing w:line="276" w:lineRule="auto"/>
        <w:ind w:right="20"/>
        <w:rPr>
          <w:sz w:val="24"/>
          <w:szCs w:val="24"/>
        </w:rPr>
      </w:pPr>
      <w:r w:rsidRPr="002E6081">
        <w:rPr>
          <w:sz w:val="24"/>
          <w:szCs w:val="24"/>
        </w:rPr>
        <w:t xml:space="preserve">реализован новый профессиональный стандарт педагога; </w:t>
      </w:r>
    </w:p>
    <w:p w:rsidR="00324484" w:rsidRPr="002E6081" w:rsidRDefault="00324484" w:rsidP="00F45039">
      <w:pPr>
        <w:widowControl w:val="0"/>
        <w:numPr>
          <w:ilvl w:val="0"/>
          <w:numId w:val="19"/>
        </w:numPr>
        <w:spacing w:line="276" w:lineRule="auto"/>
        <w:ind w:right="20"/>
        <w:rPr>
          <w:sz w:val="24"/>
          <w:szCs w:val="24"/>
        </w:rPr>
      </w:pPr>
      <w:r w:rsidRPr="002E6081">
        <w:rPr>
          <w:sz w:val="24"/>
          <w:szCs w:val="24"/>
        </w:rPr>
        <w:t>организовано участие педагогов в профессиональных конкурсах для педагогич</w:t>
      </w:r>
      <w:r w:rsidRPr="002E6081">
        <w:rPr>
          <w:sz w:val="24"/>
          <w:szCs w:val="24"/>
        </w:rPr>
        <w:t>е</w:t>
      </w:r>
      <w:r w:rsidRPr="002E6081">
        <w:rPr>
          <w:sz w:val="24"/>
          <w:szCs w:val="24"/>
        </w:rPr>
        <w:t>ских и руков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дящих работников общеобразовательных организаций;</w:t>
      </w:r>
    </w:p>
    <w:p w:rsidR="00324484" w:rsidRPr="002E6081" w:rsidRDefault="00324484" w:rsidP="00F45039">
      <w:pPr>
        <w:widowControl w:val="0"/>
        <w:numPr>
          <w:ilvl w:val="0"/>
          <w:numId w:val="19"/>
        </w:numPr>
        <w:spacing w:line="276" w:lineRule="auto"/>
        <w:ind w:right="20"/>
        <w:rPr>
          <w:sz w:val="24"/>
          <w:szCs w:val="24"/>
        </w:rPr>
      </w:pPr>
      <w:r w:rsidRPr="002E6081">
        <w:rPr>
          <w:sz w:val="24"/>
          <w:szCs w:val="24"/>
        </w:rPr>
        <w:lastRenderedPageBreak/>
        <w:t xml:space="preserve">обеспечена подготовка управленческих кадров к внедрению моделей </w:t>
      </w:r>
      <w:proofErr w:type="spellStart"/>
      <w:r w:rsidRPr="002E6081">
        <w:rPr>
          <w:sz w:val="24"/>
          <w:szCs w:val="24"/>
        </w:rPr>
        <w:t>внутри</w:t>
      </w:r>
      <w:r w:rsidRPr="002E6081">
        <w:rPr>
          <w:sz w:val="24"/>
          <w:szCs w:val="24"/>
        </w:rPr>
        <w:t>ш</w:t>
      </w:r>
      <w:r w:rsidRPr="002E6081">
        <w:rPr>
          <w:sz w:val="24"/>
          <w:szCs w:val="24"/>
        </w:rPr>
        <w:t>кольных</w:t>
      </w:r>
      <w:proofErr w:type="spellEnd"/>
      <w:r w:rsidRPr="002E6081">
        <w:rPr>
          <w:sz w:val="24"/>
          <w:szCs w:val="24"/>
        </w:rPr>
        <w:t xml:space="preserve"> систем оценки качества образования;</w:t>
      </w:r>
    </w:p>
    <w:p w:rsidR="00324484" w:rsidRPr="002E6081" w:rsidRDefault="00324484" w:rsidP="00F45039">
      <w:pPr>
        <w:widowControl w:val="0"/>
        <w:numPr>
          <w:ilvl w:val="0"/>
          <w:numId w:val="19"/>
        </w:numPr>
        <w:spacing w:line="276" w:lineRule="auto"/>
        <w:ind w:right="20"/>
        <w:rPr>
          <w:sz w:val="24"/>
          <w:szCs w:val="24"/>
        </w:rPr>
      </w:pPr>
      <w:r w:rsidRPr="002E6081">
        <w:rPr>
          <w:sz w:val="24"/>
          <w:szCs w:val="24"/>
        </w:rPr>
        <w:t>обеспечена подготовка кадров, работающих с детьми с ограниченными возможн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стями здор</w:t>
      </w:r>
      <w:r w:rsidRPr="002E6081">
        <w:rPr>
          <w:sz w:val="24"/>
          <w:szCs w:val="24"/>
        </w:rPr>
        <w:t>о</w:t>
      </w:r>
      <w:r w:rsidRPr="002E6081">
        <w:rPr>
          <w:sz w:val="24"/>
          <w:szCs w:val="24"/>
        </w:rPr>
        <w:t>вья и инвалидностью.</w:t>
      </w:r>
    </w:p>
    <w:p w:rsidR="00324484" w:rsidRDefault="00324484" w:rsidP="00F45039">
      <w:pPr>
        <w:spacing w:line="276" w:lineRule="auto"/>
        <w:rPr>
          <w:sz w:val="24"/>
          <w:szCs w:val="24"/>
        </w:rPr>
      </w:pPr>
      <w:r w:rsidRPr="002E6081">
        <w:rPr>
          <w:sz w:val="24"/>
          <w:szCs w:val="24"/>
        </w:rPr>
        <w:t>Сложившаяся в школе система методической работы обеспечивает достаточный уровень потребностей и возможностей педагога в обновлении профессиональных знаний, умений, навыков.</w:t>
      </w: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585"/>
        <w:gridCol w:w="993"/>
        <w:gridCol w:w="1842"/>
        <w:gridCol w:w="3261"/>
      </w:tblGrid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Срок испо</w:t>
            </w:r>
            <w:r w:rsidRPr="00126EE9">
              <w:rPr>
                <w:sz w:val="24"/>
                <w:szCs w:val="24"/>
              </w:rPr>
              <w:t>л</w:t>
            </w:r>
            <w:r w:rsidRPr="00126EE9">
              <w:rPr>
                <w:sz w:val="24"/>
                <w:szCs w:val="24"/>
              </w:rPr>
              <w:t>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Ответственные и</w:t>
            </w:r>
            <w:r w:rsidRPr="00126EE9">
              <w:rPr>
                <w:sz w:val="24"/>
                <w:szCs w:val="24"/>
              </w:rPr>
              <w:t>с</w:t>
            </w:r>
            <w:r w:rsidRPr="00126EE9">
              <w:rPr>
                <w:sz w:val="24"/>
                <w:szCs w:val="24"/>
              </w:rPr>
              <w:t>полнители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Ожидаемый р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зультат</w:t>
            </w:r>
          </w:p>
        </w:tc>
      </w:tr>
      <w:tr w:rsidR="00126EE9" w:rsidRPr="00126EE9" w:rsidTr="008A1411">
        <w:trPr>
          <w:trHeight w:val="102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1. Разработка плана курсовой подготовки и пер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подготовки педагогических работников.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Заместитель дире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тора по УВР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Все педагоги прошли курс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вую подготовку и готовы р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ботать в новых усл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виях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2. Корректировка школьного Положения о стим</w:t>
            </w:r>
            <w:r w:rsidRPr="00126EE9">
              <w:rPr>
                <w:sz w:val="24"/>
                <w:szCs w:val="24"/>
              </w:rPr>
              <w:t>у</w:t>
            </w:r>
            <w:r w:rsidRPr="00126EE9">
              <w:rPr>
                <w:sz w:val="24"/>
                <w:szCs w:val="24"/>
              </w:rPr>
              <w:t>лирующих выплатах, обеспечивающая м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териальную поддержку педаг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гов, проходящих курсовую по</w:t>
            </w:r>
            <w:r w:rsidRPr="00126EE9">
              <w:rPr>
                <w:sz w:val="24"/>
                <w:szCs w:val="24"/>
              </w:rPr>
              <w:t>д</w:t>
            </w:r>
            <w:r w:rsidRPr="00126EE9">
              <w:rPr>
                <w:sz w:val="24"/>
                <w:szCs w:val="24"/>
              </w:rPr>
              <w:t>готовку в системе дистанцио</w:t>
            </w:r>
            <w:r w:rsidRPr="00126EE9">
              <w:rPr>
                <w:sz w:val="24"/>
                <w:szCs w:val="24"/>
              </w:rPr>
              <w:t>н</w:t>
            </w:r>
            <w:r w:rsidRPr="00126EE9">
              <w:rPr>
                <w:sz w:val="24"/>
                <w:szCs w:val="24"/>
              </w:rPr>
              <w:t>ного обучения или по накоп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тельной системе.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Директор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Повышение мотивации пед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гогов на развитие професс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ональных компетенций через курсовую подгото</w:t>
            </w:r>
            <w:r w:rsidRPr="00126EE9">
              <w:rPr>
                <w:sz w:val="24"/>
                <w:szCs w:val="24"/>
              </w:rPr>
              <w:t>в</w:t>
            </w:r>
            <w:r w:rsidRPr="00126EE9">
              <w:rPr>
                <w:sz w:val="24"/>
                <w:szCs w:val="24"/>
              </w:rPr>
              <w:t>ку.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3. Изучение потребностей ка</w:t>
            </w:r>
            <w:r w:rsidRPr="00126EE9">
              <w:rPr>
                <w:sz w:val="24"/>
                <w:szCs w:val="24"/>
              </w:rPr>
              <w:t>ж</w:t>
            </w:r>
            <w:r w:rsidRPr="00126EE9">
              <w:rPr>
                <w:sz w:val="24"/>
                <w:szCs w:val="24"/>
              </w:rPr>
              <w:t>дого педагога в повышении уровня профессиональной ко</w:t>
            </w:r>
            <w:r w:rsidRPr="00126EE9">
              <w:rPr>
                <w:sz w:val="24"/>
                <w:szCs w:val="24"/>
              </w:rPr>
              <w:t>м</w:t>
            </w:r>
            <w:r w:rsidRPr="00126EE9">
              <w:rPr>
                <w:sz w:val="24"/>
                <w:szCs w:val="24"/>
              </w:rPr>
              <w:t>петентн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Заместитель дире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тора по УВР, руков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дители метод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ческих се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pacing w:line="276" w:lineRule="auto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Повышение уровня квалиф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кации педагогических рабо</w:t>
            </w:r>
            <w:r w:rsidRPr="00126EE9">
              <w:rPr>
                <w:sz w:val="24"/>
                <w:szCs w:val="24"/>
              </w:rPr>
              <w:t>т</w:t>
            </w:r>
            <w:r w:rsidRPr="00126EE9">
              <w:rPr>
                <w:sz w:val="24"/>
                <w:szCs w:val="24"/>
              </w:rPr>
              <w:t>ников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4. Разработка индивидуальных </w:t>
            </w:r>
            <w:proofErr w:type="gramStart"/>
            <w:r w:rsidRPr="00126EE9">
              <w:rPr>
                <w:sz w:val="24"/>
                <w:szCs w:val="24"/>
              </w:rPr>
              <w:t>программ повыш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ния уровня профессиональной компетен</w:t>
            </w:r>
            <w:r w:rsidRPr="00126EE9">
              <w:rPr>
                <w:sz w:val="24"/>
                <w:szCs w:val="24"/>
              </w:rPr>
              <w:t>т</w:t>
            </w:r>
            <w:r w:rsidRPr="00126EE9">
              <w:rPr>
                <w:sz w:val="24"/>
                <w:szCs w:val="24"/>
              </w:rPr>
              <w:t>ности педагогов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Заместитель дире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тора по УВР, руков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дители метод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ческих секций, п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дагоги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pacing w:line="276" w:lineRule="auto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Повышение уровня квалиф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кации педагогических рабо</w:t>
            </w:r>
            <w:r w:rsidRPr="00126EE9">
              <w:rPr>
                <w:sz w:val="24"/>
                <w:szCs w:val="24"/>
              </w:rPr>
              <w:t>т</w:t>
            </w:r>
            <w:r w:rsidRPr="00126EE9">
              <w:rPr>
                <w:sz w:val="24"/>
                <w:szCs w:val="24"/>
              </w:rPr>
              <w:t>ников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5. Организация сетевого вза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модействия педагогов с субъе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тами образовательной среды ч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рез общение в блогах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Заместитель дире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тора по УВР, руков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дители метод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ческих секций, системный а</w:t>
            </w:r>
            <w:r w:rsidRPr="00126EE9">
              <w:rPr>
                <w:sz w:val="24"/>
                <w:szCs w:val="24"/>
              </w:rPr>
              <w:t>д</w:t>
            </w:r>
            <w:r w:rsidRPr="00126EE9">
              <w:rPr>
                <w:sz w:val="24"/>
                <w:szCs w:val="24"/>
              </w:rPr>
              <w:t>мин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стратор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Обмен опытом по использ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ванию имеющихся пр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грамм, учебников, методич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ских разработок и пос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бий; выявление имеющихся пр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блем и  методическая по</w:t>
            </w:r>
            <w:r w:rsidRPr="00126EE9">
              <w:rPr>
                <w:sz w:val="24"/>
                <w:szCs w:val="24"/>
              </w:rPr>
              <w:t>д</w:t>
            </w:r>
            <w:r w:rsidRPr="00126EE9">
              <w:rPr>
                <w:sz w:val="24"/>
                <w:szCs w:val="24"/>
              </w:rPr>
              <w:t>держка в их решении, пов</w:t>
            </w:r>
            <w:r w:rsidRPr="00126EE9">
              <w:rPr>
                <w:sz w:val="24"/>
                <w:szCs w:val="24"/>
              </w:rPr>
              <w:t>ы</w:t>
            </w:r>
            <w:r w:rsidRPr="00126EE9">
              <w:rPr>
                <w:sz w:val="24"/>
                <w:szCs w:val="24"/>
              </w:rPr>
              <w:t>шение уровня информир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ванности потребителей обр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зов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тельных услуг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1. Методическая поддержка п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дагогов – участников професс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 xml:space="preserve">ональных конкурсов разного </w:t>
            </w:r>
            <w:r w:rsidRPr="00126EE9">
              <w:rPr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lastRenderedPageBreak/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Методический с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вет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Повышение количества и к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чества участий педагогов в конкурсах профессиональн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lastRenderedPageBreak/>
              <w:t>го масте</w:t>
            </w:r>
            <w:r w:rsidRPr="00126EE9">
              <w:rPr>
                <w:sz w:val="24"/>
                <w:szCs w:val="24"/>
              </w:rPr>
              <w:t>р</w:t>
            </w:r>
            <w:r w:rsidRPr="00126EE9">
              <w:rPr>
                <w:sz w:val="24"/>
                <w:szCs w:val="24"/>
              </w:rPr>
              <w:t>ства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lastRenderedPageBreak/>
              <w:t>2. Расширение спектра профе</w:t>
            </w:r>
            <w:r w:rsidRPr="00126EE9">
              <w:rPr>
                <w:sz w:val="24"/>
                <w:szCs w:val="24"/>
              </w:rPr>
              <w:t>с</w:t>
            </w:r>
            <w:r w:rsidRPr="00126EE9">
              <w:rPr>
                <w:sz w:val="24"/>
                <w:szCs w:val="24"/>
              </w:rPr>
              <w:t>сиональных конкурсов на уровне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Методический с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вет школы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Повышение мотивации пед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гогов на участие в конкурсах профессионального масте</w:t>
            </w:r>
            <w:r w:rsidRPr="00126EE9">
              <w:rPr>
                <w:sz w:val="24"/>
                <w:szCs w:val="24"/>
              </w:rPr>
              <w:t>р</w:t>
            </w:r>
            <w:r w:rsidRPr="00126EE9">
              <w:rPr>
                <w:sz w:val="24"/>
                <w:szCs w:val="24"/>
              </w:rPr>
              <w:t>ства ра</w:t>
            </w:r>
            <w:r w:rsidRPr="00126EE9">
              <w:rPr>
                <w:sz w:val="24"/>
                <w:szCs w:val="24"/>
              </w:rPr>
              <w:t>з</w:t>
            </w:r>
            <w:r w:rsidRPr="00126EE9">
              <w:rPr>
                <w:sz w:val="24"/>
                <w:szCs w:val="24"/>
              </w:rPr>
              <w:t>ного уровня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pacing w:line="276" w:lineRule="auto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1. Систематизация нормати</w:t>
            </w:r>
            <w:r w:rsidRPr="00126EE9">
              <w:rPr>
                <w:sz w:val="24"/>
                <w:szCs w:val="24"/>
              </w:rPr>
              <w:t>в</w:t>
            </w:r>
            <w:r w:rsidRPr="00126EE9">
              <w:rPr>
                <w:sz w:val="24"/>
                <w:szCs w:val="24"/>
              </w:rPr>
              <w:t>ной правовой базы по аттест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ции педагогических кадров;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Заместитель дире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тора по УВР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Высокий уровень аттестация пед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 xml:space="preserve">гогов школы 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2. Корректировка процедуры организации и проведения атт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стации педагогических ка</w:t>
            </w:r>
            <w:r w:rsidRPr="00126EE9">
              <w:rPr>
                <w:sz w:val="24"/>
                <w:szCs w:val="24"/>
              </w:rPr>
              <w:t>д</w:t>
            </w:r>
            <w:r w:rsidRPr="00126EE9">
              <w:rPr>
                <w:sz w:val="24"/>
                <w:szCs w:val="24"/>
              </w:rPr>
              <w:t>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Заместитель дире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тора по УВР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Высокий уровень аттестация пед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гогов школы</w:t>
            </w:r>
          </w:p>
        </w:tc>
      </w:tr>
      <w:tr w:rsidR="00126EE9" w:rsidRPr="00126EE9" w:rsidTr="008A1411">
        <w:trPr>
          <w:trHeight w:val="314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2. Проведение методических и психологических консульт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 xml:space="preserve">ций для педагогов, </w:t>
            </w:r>
            <w:proofErr w:type="spellStart"/>
            <w:r w:rsidRPr="00126EE9">
              <w:rPr>
                <w:sz w:val="24"/>
                <w:szCs w:val="24"/>
              </w:rPr>
              <w:t>аттесту</w:t>
            </w:r>
            <w:r w:rsidRPr="00126EE9">
              <w:rPr>
                <w:sz w:val="24"/>
                <w:szCs w:val="24"/>
              </w:rPr>
              <w:t>ю</w:t>
            </w:r>
            <w:r w:rsidRPr="00126EE9">
              <w:rPr>
                <w:sz w:val="24"/>
                <w:szCs w:val="24"/>
              </w:rPr>
              <w:t>щихся</w:t>
            </w:r>
            <w:proofErr w:type="spellEnd"/>
            <w:r w:rsidRPr="00126EE9">
              <w:rPr>
                <w:sz w:val="24"/>
                <w:szCs w:val="24"/>
              </w:rPr>
              <w:t xml:space="preserve"> по новой модели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 xml:space="preserve">2020 – 2025 </w:t>
            </w:r>
          </w:p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Заместитель дире</w:t>
            </w:r>
            <w:r w:rsidRPr="00126EE9">
              <w:rPr>
                <w:sz w:val="24"/>
                <w:szCs w:val="24"/>
              </w:rPr>
              <w:t>к</w:t>
            </w:r>
            <w:r w:rsidRPr="00126EE9">
              <w:rPr>
                <w:sz w:val="24"/>
                <w:szCs w:val="24"/>
              </w:rPr>
              <w:t>тора по УВР, Метод</w:t>
            </w:r>
            <w:r w:rsidRPr="00126EE9">
              <w:rPr>
                <w:sz w:val="24"/>
                <w:szCs w:val="24"/>
              </w:rPr>
              <w:t>и</w:t>
            </w:r>
            <w:r w:rsidRPr="00126EE9">
              <w:rPr>
                <w:sz w:val="24"/>
                <w:szCs w:val="24"/>
              </w:rPr>
              <w:t>ческий совет шк</w:t>
            </w:r>
            <w:r w:rsidRPr="00126EE9">
              <w:rPr>
                <w:sz w:val="24"/>
                <w:szCs w:val="24"/>
              </w:rPr>
              <w:t>о</w:t>
            </w:r>
            <w:r w:rsidRPr="00126EE9">
              <w:rPr>
                <w:sz w:val="24"/>
                <w:szCs w:val="24"/>
              </w:rPr>
              <w:t>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126EE9" w:rsidRDefault="00324484" w:rsidP="00F45039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126EE9">
              <w:rPr>
                <w:sz w:val="24"/>
                <w:szCs w:val="24"/>
              </w:rPr>
              <w:t>Снижение психологической боязни и успешная аттест</w:t>
            </w:r>
            <w:r w:rsidRPr="00126EE9">
              <w:rPr>
                <w:sz w:val="24"/>
                <w:szCs w:val="24"/>
              </w:rPr>
              <w:t>а</w:t>
            </w:r>
            <w:r w:rsidRPr="00126EE9">
              <w:rPr>
                <w:sz w:val="24"/>
                <w:szCs w:val="24"/>
              </w:rPr>
              <w:t>ция п</w:t>
            </w:r>
            <w:r w:rsidRPr="00126EE9">
              <w:rPr>
                <w:sz w:val="24"/>
                <w:szCs w:val="24"/>
              </w:rPr>
              <w:t>е</w:t>
            </w:r>
            <w:r w:rsidRPr="00126EE9">
              <w:rPr>
                <w:sz w:val="24"/>
                <w:szCs w:val="24"/>
              </w:rPr>
              <w:t>дагогов</w:t>
            </w:r>
          </w:p>
        </w:tc>
      </w:tr>
    </w:tbl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290EBD" w:rsidRDefault="00290EBD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290EBD" w:rsidRDefault="00290EBD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290EBD" w:rsidRDefault="00290EBD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290EBD" w:rsidRDefault="00290EBD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126EE9" w:rsidRDefault="00126EE9" w:rsidP="00F45039">
      <w:pPr>
        <w:tabs>
          <w:tab w:val="left" w:pos="9214"/>
        </w:tabs>
        <w:spacing w:line="276" w:lineRule="auto"/>
        <w:ind w:left="2" w:right="-64"/>
        <w:jc w:val="both"/>
        <w:rPr>
          <w:rFonts w:eastAsia="Times New Roman"/>
          <w:b/>
          <w:bCs/>
          <w:color w:val="FF0000"/>
          <w:sz w:val="24"/>
          <w:szCs w:val="24"/>
        </w:rPr>
      </w:pPr>
    </w:p>
    <w:p w:rsidR="00324484" w:rsidRPr="00290EBD" w:rsidRDefault="00126EE9" w:rsidP="00290EBD">
      <w:pPr>
        <w:tabs>
          <w:tab w:val="left" w:pos="9214"/>
        </w:tabs>
        <w:spacing w:line="276" w:lineRule="auto"/>
        <w:ind w:left="2" w:right="-64"/>
        <w:jc w:val="both"/>
        <w:rPr>
          <w:b/>
          <w:sz w:val="24"/>
          <w:szCs w:val="24"/>
        </w:rPr>
      </w:pPr>
      <w:r w:rsidRPr="00290EBD">
        <w:rPr>
          <w:rFonts w:eastAsia="Times New Roman"/>
          <w:b/>
          <w:bCs/>
          <w:sz w:val="24"/>
          <w:szCs w:val="24"/>
        </w:rPr>
        <w:t>11</w:t>
      </w:r>
      <w:r w:rsidR="00324484" w:rsidRPr="00290EBD">
        <w:rPr>
          <w:rFonts w:eastAsia="Times New Roman"/>
          <w:b/>
          <w:bCs/>
          <w:sz w:val="24"/>
          <w:szCs w:val="24"/>
        </w:rPr>
        <w:t>. ОЖИДАЕМЫЕ РЕЗУЛЬТАТЫ РЕАЛИЗАЦИИ ПРОГРАММЫ РАЗВИТИЯ (см. Приложение 1 «</w:t>
      </w:r>
      <w:r w:rsidR="00324484" w:rsidRPr="00290EBD">
        <w:rPr>
          <w:rFonts w:eastAsia="Times New Roman"/>
          <w:b/>
          <w:sz w:val="24"/>
          <w:szCs w:val="24"/>
        </w:rPr>
        <w:t>Показатели целевых индикаторов</w:t>
      </w:r>
      <w:r w:rsidR="00290EBD">
        <w:rPr>
          <w:b/>
          <w:sz w:val="24"/>
          <w:szCs w:val="24"/>
        </w:rPr>
        <w:t>»)</w:t>
      </w:r>
    </w:p>
    <w:p w:rsidR="00324484" w:rsidRPr="00290EBD" w:rsidRDefault="00290EBD" w:rsidP="00F45039">
      <w:pPr>
        <w:spacing w:line="276" w:lineRule="auto"/>
        <w:rPr>
          <w:rFonts w:eastAsia="Times New Roman"/>
          <w:b/>
          <w:sz w:val="24"/>
          <w:szCs w:val="24"/>
        </w:rPr>
      </w:pPr>
      <w:r w:rsidRPr="00290EBD">
        <w:rPr>
          <w:rFonts w:eastAsia="Times New Roman"/>
          <w:b/>
          <w:sz w:val="24"/>
          <w:szCs w:val="24"/>
        </w:rPr>
        <w:t>12</w:t>
      </w:r>
      <w:r w:rsidR="00324484" w:rsidRPr="00290EBD">
        <w:rPr>
          <w:rFonts w:eastAsia="Times New Roman"/>
          <w:b/>
          <w:sz w:val="24"/>
          <w:szCs w:val="24"/>
        </w:rPr>
        <w:t xml:space="preserve">. </w:t>
      </w:r>
      <w:r w:rsidR="00324484" w:rsidRPr="00290EBD">
        <w:rPr>
          <w:rFonts w:eastAsia="Times New Roman"/>
          <w:b/>
          <w:bCs/>
          <w:sz w:val="24"/>
          <w:szCs w:val="24"/>
        </w:rPr>
        <w:t>МЕХАНИЗМ РЕАЛИЗАЦИИ ПРОГРАММЫ РАЗВИТИЯ</w:t>
      </w:r>
    </w:p>
    <w:p w:rsidR="00324484" w:rsidRPr="00290EBD" w:rsidRDefault="00324484" w:rsidP="00F45039">
      <w:pPr>
        <w:shd w:val="clear" w:color="auto" w:fill="FFFFFF"/>
        <w:tabs>
          <w:tab w:val="left" w:pos="1080"/>
        </w:tabs>
        <w:autoSpaceDE w:val="0"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>Реализация программы осуществляется при наличии совокупности условий орг</w:t>
      </w:r>
      <w:r w:rsidRPr="00290EBD">
        <w:rPr>
          <w:rFonts w:eastAsia="Times New Roman"/>
          <w:sz w:val="24"/>
          <w:szCs w:val="24"/>
        </w:rPr>
        <w:t>а</w:t>
      </w:r>
      <w:r w:rsidRPr="00290EBD">
        <w:rPr>
          <w:rFonts w:eastAsia="Times New Roman"/>
          <w:sz w:val="24"/>
          <w:szCs w:val="24"/>
        </w:rPr>
        <w:t>низационно-управленческих, материально-технических, психолого-педагогических, в</w:t>
      </w:r>
      <w:r w:rsidRPr="00290EBD">
        <w:rPr>
          <w:rFonts w:eastAsia="Times New Roman"/>
          <w:sz w:val="24"/>
          <w:szCs w:val="24"/>
        </w:rPr>
        <w:t>ы</w:t>
      </w:r>
      <w:r w:rsidRPr="00290EBD">
        <w:rPr>
          <w:rFonts w:eastAsia="Times New Roman"/>
          <w:sz w:val="24"/>
          <w:szCs w:val="24"/>
        </w:rPr>
        <w:t>раж</w:t>
      </w:r>
      <w:r w:rsidRPr="00290EBD">
        <w:rPr>
          <w:rFonts w:eastAsia="Times New Roman"/>
          <w:sz w:val="24"/>
          <w:szCs w:val="24"/>
        </w:rPr>
        <w:t>а</w:t>
      </w:r>
      <w:r w:rsidRPr="00290EBD">
        <w:rPr>
          <w:rFonts w:eastAsia="Times New Roman"/>
          <w:sz w:val="24"/>
          <w:szCs w:val="24"/>
        </w:rPr>
        <w:t xml:space="preserve">ющихся: </w:t>
      </w:r>
    </w:p>
    <w:p w:rsidR="00324484" w:rsidRPr="00290EBD" w:rsidRDefault="00324484" w:rsidP="00F45039">
      <w:pPr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>созданием рабочей группы по проектированию и реализации направлений пр</w:t>
      </w:r>
      <w:r w:rsidRPr="00290EBD">
        <w:rPr>
          <w:rFonts w:eastAsia="Times New Roman"/>
          <w:sz w:val="24"/>
          <w:szCs w:val="24"/>
        </w:rPr>
        <w:t>о</w:t>
      </w:r>
      <w:r w:rsidRPr="00290EBD">
        <w:rPr>
          <w:rFonts w:eastAsia="Times New Roman"/>
          <w:sz w:val="24"/>
          <w:szCs w:val="24"/>
        </w:rPr>
        <w:t>граммы;</w:t>
      </w:r>
    </w:p>
    <w:p w:rsidR="00324484" w:rsidRPr="00290EBD" w:rsidRDefault="00324484" w:rsidP="00F45039">
      <w:pPr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 xml:space="preserve">рациональном </w:t>
      </w:r>
      <w:proofErr w:type="gramStart"/>
      <w:r w:rsidRPr="00290EBD">
        <w:rPr>
          <w:rFonts w:eastAsia="Times New Roman"/>
          <w:sz w:val="24"/>
          <w:szCs w:val="24"/>
        </w:rPr>
        <w:t>использовании</w:t>
      </w:r>
      <w:proofErr w:type="gramEnd"/>
      <w:r w:rsidRPr="00290EBD">
        <w:rPr>
          <w:rFonts w:eastAsia="Times New Roman"/>
          <w:sz w:val="24"/>
          <w:szCs w:val="24"/>
        </w:rPr>
        <w:t xml:space="preserve"> творческого потенциала педагогов;</w:t>
      </w:r>
    </w:p>
    <w:p w:rsidR="00324484" w:rsidRPr="00290EBD" w:rsidRDefault="00324484" w:rsidP="00F45039">
      <w:pPr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>развитием системы моральной и материальной поддержки творческих инициатив;</w:t>
      </w:r>
    </w:p>
    <w:p w:rsidR="00324484" w:rsidRPr="00290EBD" w:rsidRDefault="00324484" w:rsidP="00F45039">
      <w:pPr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>включением мероприятий по реализации программы в годовой план работы шк</w:t>
      </w:r>
      <w:r w:rsidRPr="00290EBD">
        <w:rPr>
          <w:rFonts w:eastAsia="Times New Roman"/>
          <w:sz w:val="24"/>
          <w:szCs w:val="24"/>
        </w:rPr>
        <w:t>о</w:t>
      </w:r>
      <w:r w:rsidRPr="00290EBD">
        <w:rPr>
          <w:rFonts w:eastAsia="Times New Roman"/>
          <w:sz w:val="24"/>
          <w:szCs w:val="24"/>
        </w:rPr>
        <w:t>лы;</w:t>
      </w:r>
    </w:p>
    <w:p w:rsidR="00324484" w:rsidRPr="00290EBD" w:rsidRDefault="00324484" w:rsidP="00F45039">
      <w:pPr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>подведением итогов, обобщением достижений, выявлением проблем и внесением корректировок в программу (осуществляется ежегодно на итоговом педагогич</w:t>
      </w:r>
      <w:r w:rsidRPr="00290EBD">
        <w:rPr>
          <w:rFonts w:eastAsia="Times New Roman"/>
          <w:sz w:val="24"/>
          <w:szCs w:val="24"/>
        </w:rPr>
        <w:t>е</w:t>
      </w:r>
      <w:r w:rsidRPr="00290EBD">
        <w:rPr>
          <w:rFonts w:eastAsia="Times New Roman"/>
          <w:sz w:val="24"/>
          <w:szCs w:val="24"/>
        </w:rPr>
        <w:t>ском совете школы, заседании Совета учреждения  и общешкольного родительск</w:t>
      </w:r>
      <w:r w:rsidRPr="00290EBD">
        <w:rPr>
          <w:rFonts w:eastAsia="Times New Roman"/>
          <w:sz w:val="24"/>
          <w:szCs w:val="24"/>
        </w:rPr>
        <w:t>о</w:t>
      </w:r>
      <w:r w:rsidRPr="00290EBD">
        <w:rPr>
          <w:rFonts w:eastAsia="Times New Roman"/>
          <w:sz w:val="24"/>
          <w:szCs w:val="24"/>
        </w:rPr>
        <w:t>го к</w:t>
      </w:r>
      <w:r w:rsidRPr="00290EBD">
        <w:rPr>
          <w:rFonts w:eastAsia="Times New Roman"/>
          <w:sz w:val="24"/>
          <w:szCs w:val="24"/>
        </w:rPr>
        <w:t>о</w:t>
      </w:r>
      <w:r w:rsidRPr="00290EBD">
        <w:rPr>
          <w:rFonts w:eastAsia="Times New Roman"/>
          <w:sz w:val="24"/>
          <w:szCs w:val="24"/>
        </w:rPr>
        <w:t>митета);</w:t>
      </w:r>
    </w:p>
    <w:p w:rsidR="00324484" w:rsidRPr="00290EBD" w:rsidRDefault="00324484" w:rsidP="00F45039">
      <w:pPr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>организацией семинаров, консультаций содействующих психологической и пра</w:t>
      </w:r>
      <w:r w:rsidRPr="00290EBD">
        <w:rPr>
          <w:rFonts w:eastAsia="Times New Roman"/>
          <w:sz w:val="24"/>
          <w:szCs w:val="24"/>
        </w:rPr>
        <w:t>к</w:t>
      </w:r>
      <w:r w:rsidRPr="00290EBD">
        <w:rPr>
          <w:rFonts w:eastAsia="Times New Roman"/>
          <w:sz w:val="24"/>
          <w:szCs w:val="24"/>
        </w:rPr>
        <w:t>тической готовности субъектов образовательного процесса к деятельности по ре</w:t>
      </w:r>
      <w:r w:rsidRPr="00290EBD">
        <w:rPr>
          <w:rFonts w:eastAsia="Times New Roman"/>
          <w:sz w:val="24"/>
          <w:szCs w:val="24"/>
        </w:rPr>
        <w:t>а</w:t>
      </w:r>
      <w:r w:rsidRPr="00290EBD">
        <w:rPr>
          <w:rFonts w:eastAsia="Times New Roman"/>
          <w:sz w:val="24"/>
          <w:szCs w:val="24"/>
        </w:rPr>
        <w:t>лизации мероприятий программы;</w:t>
      </w:r>
    </w:p>
    <w:p w:rsidR="00324484" w:rsidRPr="00290EBD" w:rsidRDefault="00324484" w:rsidP="00F45039">
      <w:pPr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 xml:space="preserve">регулярным обменом информацией через разнообразные формы взаимодействия (круглый стол, информационный бюллетень, презентации, публикации в СМИ и др.).   </w:t>
      </w:r>
    </w:p>
    <w:p w:rsidR="00324484" w:rsidRPr="00290EBD" w:rsidRDefault="00324484" w:rsidP="00F45039">
      <w:pPr>
        <w:spacing w:line="276" w:lineRule="auto"/>
        <w:jc w:val="both"/>
        <w:rPr>
          <w:rFonts w:eastAsia="Times New Roman"/>
          <w:spacing w:val="-7"/>
          <w:sz w:val="24"/>
          <w:szCs w:val="24"/>
        </w:rPr>
      </w:pPr>
    </w:p>
    <w:p w:rsidR="00324484" w:rsidRPr="00290EBD" w:rsidRDefault="00324484" w:rsidP="00F45039">
      <w:pPr>
        <w:autoSpaceDE w:val="0"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290EBD">
        <w:rPr>
          <w:rFonts w:eastAsia="Times New Roman"/>
          <w:b/>
          <w:sz w:val="24"/>
          <w:szCs w:val="24"/>
        </w:rPr>
        <w:t>Управление программой</w:t>
      </w:r>
    </w:p>
    <w:p w:rsidR="00324484" w:rsidRPr="00290EBD" w:rsidRDefault="00324484" w:rsidP="00F45039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290EBD">
        <w:rPr>
          <w:rFonts w:eastAsia="Times New Roman"/>
          <w:sz w:val="24"/>
          <w:szCs w:val="24"/>
        </w:rPr>
        <w:t>Управление реализацией программы осуществляется директором и заместителями дире</w:t>
      </w:r>
      <w:r w:rsidRPr="00290EBD">
        <w:rPr>
          <w:rFonts w:eastAsia="Times New Roman"/>
          <w:sz w:val="24"/>
          <w:szCs w:val="24"/>
        </w:rPr>
        <w:t>к</w:t>
      </w:r>
      <w:r w:rsidRPr="00290EBD">
        <w:rPr>
          <w:rFonts w:eastAsia="Times New Roman"/>
          <w:sz w:val="24"/>
          <w:szCs w:val="24"/>
        </w:rPr>
        <w:t>тора школы. Корректировка программы осуществляется Педагогическим и Методическим советом школы, с согл</w:t>
      </w:r>
      <w:r w:rsidRPr="00290EBD">
        <w:rPr>
          <w:rFonts w:eastAsia="Times New Roman"/>
          <w:sz w:val="24"/>
          <w:szCs w:val="24"/>
        </w:rPr>
        <w:t>а</w:t>
      </w:r>
      <w:r w:rsidRPr="00290EBD">
        <w:rPr>
          <w:rFonts w:eastAsia="Times New Roman"/>
          <w:sz w:val="24"/>
          <w:szCs w:val="24"/>
        </w:rPr>
        <w:t>сованием изменений Советом учреждения</w:t>
      </w:r>
      <w:r w:rsidRPr="00290EBD">
        <w:rPr>
          <w:rFonts w:eastAsia="Times New Roman"/>
          <w:b/>
          <w:sz w:val="24"/>
          <w:szCs w:val="24"/>
        </w:rPr>
        <w:t>.</w:t>
      </w:r>
    </w:p>
    <w:p w:rsidR="00324484" w:rsidRPr="00290EBD" w:rsidRDefault="00324484" w:rsidP="00F45039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324484" w:rsidRPr="00290EBD" w:rsidRDefault="00324484" w:rsidP="00F45039">
      <w:pPr>
        <w:spacing w:line="276" w:lineRule="auto"/>
        <w:jc w:val="center"/>
        <w:rPr>
          <w:b/>
          <w:bCs/>
          <w:sz w:val="24"/>
          <w:szCs w:val="24"/>
        </w:rPr>
      </w:pPr>
      <w:r w:rsidRPr="00290EBD">
        <w:rPr>
          <w:b/>
          <w:bCs/>
          <w:sz w:val="24"/>
          <w:szCs w:val="24"/>
        </w:rPr>
        <w:t>Мониторинг реализации Программы развития</w:t>
      </w:r>
    </w:p>
    <w:p w:rsidR="00324484" w:rsidRPr="00290EBD" w:rsidRDefault="00324484" w:rsidP="00F45039">
      <w:pPr>
        <w:spacing w:line="276" w:lineRule="auto"/>
        <w:jc w:val="both"/>
        <w:rPr>
          <w:sz w:val="24"/>
          <w:szCs w:val="24"/>
        </w:rPr>
      </w:pPr>
      <w:r w:rsidRPr="00290EBD">
        <w:rPr>
          <w:sz w:val="24"/>
          <w:szCs w:val="24"/>
        </w:rPr>
        <w:tab/>
        <w:t>Осуществляется с целью получения полной и достоверной информации о состо</w:t>
      </w:r>
      <w:r w:rsidRPr="00290EBD">
        <w:rPr>
          <w:sz w:val="24"/>
          <w:szCs w:val="24"/>
        </w:rPr>
        <w:t>я</w:t>
      </w:r>
      <w:r w:rsidRPr="00290EBD">
        <w:rPr>
          <w:sz w:val="24"/>
          <w:szCs w:val="24"/>
        </w:rPr>
        <w:t>нии образов</w:t>
      </w:r>
      <w:r w:rsidRPr="00290EBD">
        <w:rPr>
          <w:sz w:val="24"/>
          <w:szCs w:val="24"/>
        </w:rPr>
        <w:t>а</w:t>
      </w:r>
      <w:r w:rsidRPr="00290EBD">
        <w:rPr>
          <w:sz w:val="24"/>
          <w:szCs w:val="24"/>
        </w:rPr>
        <w:t>тельной системы в школе, своевременного выявления изменений и причин, снижающих эффекти</w:t>
      </w:r>
      <w:r w:rsidRPr="00290EBD">
        <w:rPr>
          <w:sz w:val="24"/>
          <w:szCs w:val="24"/>
        </w:rPr>
        <w:t>в</w:t>
      </w:r>
      <w:r w:rsidRPr="00290EBD">
        <w:rPr>
          <w:sz w:val="24"/>
          <w:szCs w:val="24"/>
        </w:rPr>
        <w:t xml:space="preserve">ность образовательного процесса. </w:t>
      </w:r>
    </w:p>
    <w:p w:rsidR="00324484" w:rsidRPr="00290EBD" w:rsidRDefault="00324484" w:rsidP="00F45039">
      <w:pPr>
        <w:spacing w:line="276" w:lineRule="auto"/>
        <w:jc w:val="both"/>
        <w:rPr>
          <w:spacing w:val="-6"/>
          <w:sz w:val="24"/>
          <w:szCs w:val="24"/>
        </w:rPr>
      </w:pPr>
      <w:r w:rsidRPr="00290EBD">
        <w:rPr>
          <w:sz w:val="24"/>
          <w:szCs w:val="24"/>
        </w:rPr>
        <w:tab/>
        <w:t>На</w:t>
      </w:r>
      <w:r w:rsidRPr="00290EBD">
        <w:rPr>
          <w:spacing w:val="-6"/>
          <w:sz w:val="24"/>
          <w:szCs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324484" w:rsidRPr="00290EBD" w:rsidRDefault="00324484" w:rsidP="00F45039">
      <w:pPr>
        <w:spacing w:line="276" w:lineRule="auto"/>
        <w:jc w:val="both"/>
        <w:rPr>
          <w:spacing w:val="-6"/>
          <w:sz w:val="24"/>
          <w:szCs w:val="24"/>
        </w:rPr>
      </w:pPr>
      <w:r w:rsidRPr="00290EBD">
        <w:rPr>
          <w:spacing w:val="-6"/>
          <w:sz w:val="24"/>
          <w:szCs w:val="24"/>
        </w:rPr>
        <w:tab/>
        <w:t>Оценка результатов реализации программы будет осуществляться с помощью разли</w:t>
      </w:r>
      <w:r w:rsidRPr="00290EBD">
        <w:rPr>
          <w:spacing w:val="-6"/>
          <w:sz w:val="24"/>
          <w:szCs w:val="24"/>
        </w:rPr>
        <w:t>ч</w:t>
      </w:r>
      <w:r w:rsidRPr="00290EBD">
        <w:rPr>
          <w:spacing w:val="-6"/>
          <w:sz w:val="24"/>
          <w:szCs w:val="24"/>
        </w:rPr>
        <w:t>ных методов:</w:t>
      </w:r>
    </w:p>
    <w:p w:rsidR="00324484" w:rsidRPr="00290EBD" w:rsidRDefault="00324484" w:rsidP="00F45039">
      <w:pPr>
        <w:widowControl w:val="0"/>
        <w:numPr>
          <w:ilvl w:val="0"/>
          <w:numId w:val="22"/>
        </w:numPr>
        <w:suppressAutoHyphens/>
        <w:spacing w:line="276" w:lineRule="auto"/>
        <w:ind w:left="142"/>
        <w:contextualSpacing/>
        <w:jc w:val="both"/>
        <w:rPr>
          <w:sz w:val="24"/>
          <w:szCs w:val="24"/>
        </w:rPr>
      </w:pPr>
      <w:r w:rsidRPr="00290EBD">
        <w:rPr>
          <w:sz w:val="24"/>
          <w:szCs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324484" w:rsidRPr="00290EBD" w:rsidRDefault="00324484" w:rsidP="00F45039">
      <w:pPr>
        <w:widowControl w:val="0"/>
        <w:numPr>
          <w:ilvl w:val="0"/>
          <w:numId w:val="22"/>
        </w:numPr>
        <w:suppressAutoHyphens/>
        <w:spacing w:line="276" w:lineRule="auto"/>
        <w:ind w:left="142"/>
        <w:contextualSpacing/>
        <w:jc w:val="both"/>
        <w:rPr>
          <w:sz w:val="24"/>
          <w:szCs w:val="24"/>
        </w:rPr>
      </w:pPr>
      <w:r w:rsidRPr="00290EBD">
        <w:rPr>
          <w:sz w:val="24"/>
          <w:szCs w:val="24"/>
        </w:rPr>
        <w:t>методы психодиагностики;</w:t>
      </w:r>
    </w:p>
    <w:p w:rsidR="00324484" w:rsidRPr="00290EBD" w:rsidRDefault="00324484" w:rsidP="00F45039">
      <w:pPr>
        <w:widowControl w:val="0"/>
        <w:numPr>
          <w:ilvl w:val="0"/>
          <w:numId w:val="22"/>
        </w:numPr>
        <w:suppressAutoHyphens/>
        <w:spacing w:line="276" w:lineRule="auto"/>
        <w:ind w:left="142"/>
        <w:contextualSpacing/>
        <w:jc w:val="both"/>
        <w:rPr>
          <w:spacing w:val="-6"/>
          <w:sz w:val="24"/>
          <w:szCs w:val="24"/>
        </w:rPr>
      </w:pPr>
      <w:r w:rsidRPr="00290EBD">
        <w:rPr>
          <w:spacing w:val="-6"/>
          <w:sz w:val="24"/>
          <w:szCs w:val="24"/>
        </w:rPr>
        <w:t>анализ результатов единого государственного экзамена, олимпиад, конкурсов, соревнований.</w:t>
      </w:r>
    </w:p>
    <w:p w:rsidR="00324484" w:rsidRPr="00290EBD" w:rsidRDefault="00324484" w:rsidP="00F45039">
      <w:pPr>
        <w:spacing w:line="276" w:lineRule="auto"/>
        <w:jc w:val="both"/>
        <w:rPr>
          <w:bCs/>
          <w:spacing w:val="-6"/>
          <w:sz w:val="24"/>
          <w:szCs w:val="24"/>
        </w:rPr>
      </w:pPr>
      <w:r w:rsidRPr="00290EBD">
        <w:rPr>
          <w:spacing w:val="-6"/>
          <w:sz w:val="24"/>
          <w:szCs w:val="24"/>
        </w:rPr>
        <w:tab/>
        <w:t xml:space="preserve">Контроль над выполнением задач осуществляется </w:t>
      </w:r>
      <w:r w:rsidRPr="00290EBD">
        <w:rPr>
          <w:bCs/>
          <w:spacing w:val="-6"/>
          <w:sz w:val="24"/>
          <w:szCs w:val="24"/>
        </w:rPr>
        <w:t xml:space="preserve"> Советом учреждения, директором школы, исполнители Программы несут ответственность за своевременное и рациональное и</w:t>
      </w:r>
      <w:r w:rsidRPr="00290EBD">
        <w:rPr>
          <w:bCs/>
          <w:spacing w:val="-6"/>
          <w:sz w:val="24"/>
          <w:szCs w:val="24"/>
        </w:rPr>
        <w:t>с</w:t>
      </w:r>
      <w:r w:rsidRPr="00290EBD">
        <w:rPr>
          <w:bCs/>
          <w:spacing w:val="-6"/>
          <w:sz w:val="24"/>
          <w:szCs w:val="24"/>
        </w:rPr>
        <w:t>пользование средств, выдел</w:t>
      </w:r>
      <w:r w:rsidRPr="00290EBD">
        <w:rPr>
          <w:bCs/>
          <w:spacing w:val="-6"/>
          <w:sz w:val="24"/>
          <w:szCs w:val="24"/>
        </w:rPr>
        <w:t>я</w:t>
      </w:r>
      <w:r w:rsidRPr="00290EBD">
        <w:rPr>
          <w:bCs/>
          <w:spacing w:val="-6"/>
          <w:sz w:val="24"/>
          <w:szCs w:val="24"/>
        </w:rPr>
        <w:t xml:space="preserve">емых на реализацию мероприятий Программы. </w:t>
      </w:r>
    </w:p>
    <w:p w:rsidR="00324484" w:rsidRPr="00290EBD" w:rsidRDefault="00324484" w:rsidP="00F45039">
      <w:pPr>
        <w:spacing w:line="276" w:lineRule="auto"/>
        <w:jc w:val="both"/>
        <w:rPr>
          <w:bCs/>
          <w:spacing w:val="-6"/>
          <w:sz w:val="24"/>
          <w:szCs w:val="24"/>
        </w:rPr>
      </w:pPr>
      <w:r w:rsidRPr="00290EBD">
        <w:rPr>
          <w:bCs/>
          <w:spacing w:val="-6"/>
          <w:sz w:val="24"/>
          <w:szCs w:val="24"/>
        </w:rPr>
        <w:tab/>
        <w:t>Ежегодно результаты представляются на заседаниях Педагогического совета, Совета учреждения.</w:t>
      </w:r>
    </w:p>
    <w:p w:rsidR="00324484" w:rsidRPr="00290EBD" w:rsidRDefault="00324484" w:rsidP="00F45039">
      <w:pPr>
        <w:spacing w:line="276" w:lineRule="auto"/>
        <w:jc w:val="center"/>
        <w:rPr>
          <w:b/>
          <w:bCs/>
          <w:sz w:val="24"/>
          <w:szCs w:val="24"/>
        </w:rPr>
      </w:pPr>
      <w:r w:rsidRPr="00290EBD">
        <w:rPr>
          <w:b/>
          <w:bCs/>
          <w:sz w:val="24"/>
          <w:szCs w:val="24"/>
          <w:lang w:val="en-US"/>
        </w:rPr>
        <w:lastRenderedPageBreak/>
        <w:t>У</w:t>
      </w:r>
      <w:r w:rsidRPr="00290EBD">
        <w:rPr>
          <w:b/>
          <w:bCs/>
          <w:sz w:val="24"/>
          <w:szCs w:val="24"/>
        </w:rPr>
        <w:t>правление реализацией программы</w:t>
      </w:r>
    </w:p>
    <w:p w:rsidR="00324484" w:rsidRPr="00290EBD" w:rsidRDefault="00324484" w:rsidP="00F4503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560"/>
        <w:gridCol w:w="1842"/>
      </w:tblGrid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Сроки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Ответственные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Планирование и прогнозирование результатов деятельн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 xml:space="preserve">сти школы в соответствии с основными направлениями  Программы развития.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 xml:space="preserve">Совет </w:t>
            </w:r>
            <w:r w:rsidRPr="00290EBD">
              <w:rPr>
                <w:bCs/>
                <w:spacing w:val="-6"/>
                <w:sz w:val="24"/>
                <w:szCs w:val="24"/>
              </w:rPr>
              <w:t>учрежд</w:t>
            </w:r>
            <w:r w:rsidRPr="00290EBD">
              <w:rPr>
                <w:bCs/>
                <w:spacing w:val="-6"/>
                <w:sz w:val="24"/>
                <w:szCs w:val="24"/>
              </w:rPr>
              <w:t>е</w:t>
            </w:r>
            <w:r w:rsidRPr="00290EBD">
              <w:rPr>
                <w:bCs/>
                <w:spacing w:val="-6"/>
                <w:sz w:val="24"/>
                <w:szCs w:val="24"/>
              </w:rPr>
              <w:t>ния</w:t>
            </w:r>
            <w:r w:rsidRPr="00290EBD">
              <w:rPr>
                <w:sz w:val="24"/>
                <w:szCs w:val="24"/>
              </w:rPr>
              <w:t>, Педагогич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ский совет, М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тодический с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вет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Формирование единого банка  методических и информац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онных материалов по реализации программы развития.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Методический совет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Нормативно-правовое обеспечение реализации Программы (ра</w:t>
            </w:r>
            <w:r w:rsidRPr="00290EBD">
              <w:rPr>
                <w:sz w:val="24"/>
                <w:szCs w:val="24"/>
              </w:rPr>
              <w:t>з</w:t>
            </w:r>
            <w:r w:rsidRPr="00290EBD">
              <w:rPr>
                <w:sz w:val="24"/>
                <w:szCs w:val="24"/>
              </w:rPr>
              <w:t>работка и корректировка положений, локальных актов, регл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ментирующих деятельность структур).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По необход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мости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324484" w:rsidRPr="00290EBD" w:rsidRDefault="00324484" w:rsidP="00F45039">
            <w:pPr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Администрация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Информирование общественности  о процессах и результ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тах развития школы через презентации, дни открытых дв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рей, публикации в  интерактивной  газете «Глобус», школьном сайте, местных СМИ.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Методический совет, руковод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тели секций, С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 xml:space="preserve">вет </w:t>
            </w:r>
            <w:r w:rsidRPr="00290EBD">
              <w:rPr>
                <w:bCs/>
                <w:spacing w:val="-6"/>
                <w:sz w:val="24"/>
                <w:szCs w:val="24"/>
              </w:rPr>
              <w:t>учрежд</w:t>
            </w:r>
            <w:r w:rsidRPr="00290EBD">
              <w:rPr>
                <w:bCs/>
                <w:spacing w:val="-6"/>
                <w:sz w:val="24"/>
                <w:szCs w:val="24"/>
              </w:rPr>
              <w:t>е</w:t>
            </w:r>
            <w:r w:rsidRPr="00290EBD">
              <w:rPr>
                <w:bCs/>
                <w:spacing w:val="-6"/>
                <w:sz w:val="24"/>
                <w:szCs w:val="24"/>
              </w:rPr>
              <w:t>ния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Определение общих ориентиров деятельности администр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ции школы, органов государственно-общественного упра</w:t>
            </w:r>
            <w:r w:rsidRPr="00290EBD">
              <w:rPr>
                <w:sz w:val="24"/>
                <w:szCs w:val="24"/>
              </w:rPr>
              <w:t>в</w:t>
            </w:r>
            <w:r w:rsidRPr="00290EBD">
              <w:rPr>
                <w:sz w:val="24"/>
                <w:szCs w:val="24"/>
              </w:rPr>
              <w:t>ления, детского самоуправления, педагогического колле</w:t>
            </w:r>
            <w:r w:rsidRPr="00290EBD">
              <w:rPr>
                <w:sz w:val="24"/>
                <w:szCs w:val="24"/>
              </w:rPr>
              <w:t>к</w:t>
            </w:r>
            <w:r w:rsidRPr="00290EBD">
              <w:rPr>
                <w:sz w:val="24"/>
                <w:szCs w:val="24"/>
              </w:rPr>
              <w:t xml:space="preserve">тива на каждом этапе реализации Программы.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 xml:space="preserve">Совет </w:t>
            </w:r>
            <w:r w:rsidRPr="00290EBD">
              <w:rPr>
                <w:bCs/>
                <w:spacing w:val="-6"/>
                <w:sz w:val="24"/>
                <w:szCs w:val="24"/>
              </w:rPr>
              <w:t>учрежд</w:t>
            </w:r>
            <w:r w:rsidRPr="00290EBD">
              <w:rPr>
                <w:bCs/>
                <w:spacing w:val="-6"/>
                <w:sz w:val="24"/>
                <w:szCs w:val="24"/>
              </w:rPr>
              <w:t>е</w:t>
            </w:r>
            <w:r w:rsidRPr="00290EBD">
              <w:rPr>
                <w:bCs/>
                <w:spacing w:val="-6"/>
                <w:sz w:val="24"/>
                <w:szCs w:val="24"/>
              </w:rPr>
              <w:t>ния</w:t>
            </w:r>
          </w:p>
          <w:p w:rsidR="00324484" w:rsidRPr="00290EBD" w:rsidRDefault="00324484" w:rsidP="00F45039">
            <w:pPr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Педагогический совет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Рассмотрение на заседаниях педагогического совета хода выполнения Программы с приглашением социальных пар</w:t>
            </w:r>
            <w:r w:rsidRPr="00290EBD">
              <w:rPr>
                <w:sz w:val="24"/>
                <w:szCs w:val="24"/>
              </w:rPr>
              <w:t>т</w:t>
            </w:r>
            <w:r w:rsidRPr="00290EBD">
              <w:rPr>
                <w:sz w:val="24"/>
                <w:szCs w:val="24"/>
              </w:rPr>
              <w:t>неров.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Ежегодно</w:t>
            </w:r>
          </w:p>
          <w:p w:rsidR="00324484" w:rsidRPr="00290EBD" w:rsidRDefault="00324484" w:rsidP="00F45039">
            <w:pPr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Администрация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Мониторинг реализации Программы.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Методический совет, админ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страция</w:t>
            </w:r>
          </w:p>
        </w:tc>
      </w:tr>
      <w:tr w:rsidR="00324484" w:rsidRPr="00290EBD" w:rsidTr="008A1411">
        <w:tc>
          <w:tcPr>
            <w:tcW w:w="709" w:type="dxa"/>
            <w:shd w:val="clear" w:color="auto" w:fill="auto"/>
            <w:vAlign w:val="center"/>
          </w:tcPr>
          <w:p w:rsidR="00324484" w:rsidRPr="00290EBD" w:rsidRDefault="00324484" w:rsidP="00F45039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Проблемно-ориентированный анализ реализации задач Программы.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Администрация ОУ</w:t>
            </w:r>
          </w:p>
        </w:tc>
      </w:tr>
    </w:tbl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F45039">
      <w:pPr>
        <w:spacing w:line="276" w:lineRule="auto"/>
        <w:ind w:left="142"/>
        <w:jc w:val="right"/>
        <w:rPr>
          <w:sz w:val="24"/>
          <w:szCs w:val="24"/>
        </w:rPr>
      </w:pPr>
    </w:p>
    <w:p w:rsidR="00290EBD" w:rsidRDefault="00290EBD" w:rsidP="00141898">
      <w:pPr>
        <w:spacing w:line="276" w:lineRule="auto"/>
        <w:rPr>
          <w:sz w:val="24"/>
          <w:szCs w:val="24"/>
        </w:rPr>
      </w:pPr>
    </w:p>
    <w:p w:rsidR="00324484" w:rsidRPr="00290EBD" w:rsidRDefault="00324484" w:rsidP="00F45039">
      <w:pPr>
        <w:spacing w:line="276" w:lineRule="auto"/>
        <w:ind w:left="142"/>
        <w:jc w:val="right"/>
        <w:rPr>
          <w:sz w:val="24"/>
          <w:szCs w:val="24"/>
        </w:rPr>
      </w:pPr>
      <w:r w:rsidRPr="00290EBD">
        <w:rPr>
          <w:sz w:val="24"/>
          <w:szCs w:val="24"/>
        </w:rPr>
        <w:lastRenderedPageBreak/>
        <w:t xml:space="preserve">Приложение 1 </w:t>
      </w:r>
    </w:p>
    <w:p w:rsidR="00324484" w:rsidRPr="00290EBD" w:rsidRDefault="00324484" w:rsidP="00F45039">
      <w:pPr>
        <w:spacing w:line="276" w:lineRule="auto"/>
        <w:jc w:val="right"/>
        <w:rPr>
          <w:b/>
          <w:sz w:val="24"/>
          <w:szCs w:val="24"/>
        </w:rPr>
      </w:pPr>
      <w:r w:rsidRPr="00290EBD">
        <w:rPr>
          <w:b/>
          <w:sz w:val="24"/>
          <w:szCs w:val="24"/>
        </w:rPr>
        <w:t>Показатели целевых индикаторов реализации Программы развития с 2020 года</w:t>
      </w:r>
    </w:p>
    <w:p w:rsidR="00324484" w:rsidRPr="00290EBD" w:rsidRDefault="00324484" w:rsidP="00F45039">
      <w:pPr>
        <w:spacing w:line="276" w:lineRule="auto"/>
        <w:jc w:val="right"/>
        <w:rPr>
          <w:sz w:val="24"/>
          <w:szCs w:val="24"/>
        </w:rPr>
      </w:pPr>
    </w:p>
    <w:tbl>
      <w:tblPr>
        <w:tblW w:w="10914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850"/>
        <w:gridCol w:w="851"/>
        <w:gridCol w:w="850"/>
        <w:gridCol w:w="851"/>
        <w:gridCol w:w="567"/>
        <w:gridCol w:w="850"/>
        <w:gridCol w:w="567"/>
        <w:gridCol w:w="993"/>
        <w:gridCol w:w="708"/>
        <w:gridCol w:w="1275"/>
      </w:tblGrid>
      <w:tr w:rsidR="00324484" w:rsidRPr="00290EBD" w:rsidTr="00141898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Баз</w:t>
            </w:r>
            <w:r w:rsidRPr="00290EBD">
              <w:rPr>
                <w:b/>
                <w:sz w:val="24"/>
                <w:szCs w:val="24"/>
              </w:rPr>
              <w:t>о</w:t>
            </w:r>
            <w:r w:rsidRPr="00290EBD">
              <w:rPr>
                <w:b/>
                <w:sz w:val="24"/>
                <w:szCs w:val="24"/>
              </w:rPr>
              <w:t>вое зн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чение (на начало ре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лиз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ции пр</w:t>
            </w:r>
            <w:r w:rsidRPr="00290EBD">
              <w:rPr>
                <w:b/>
                <w:sz w:val="24"/>
                <w:szCs w:val="24"/>
              </w:rPr>
              <w:t>о</w:t>
            </w:r>
            <w:r w:rsidRPr="00290EBD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Значение п</w:t>
            </w:r>
            <w:r w:rsidRPr="00290EBD">
              <w:rPr>
                <w:b/>
                <w:sz w:val="24"/>
                <w:szCs w:val="24"/>
              </w:rPr>
              <w:t>о</w:t>
            </w:r>
            <w:r w:rsidRPr="00290EBD">
              <w:rPr>
                <w:b/>
                <w:sz w:val="24"/>
                <w:szCs w:val="24"/>
              </w:rPr>
              <w:t>казателя 2020/2021 уч. года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Значение показат</w:t>
            </w:r>
            <w:r w:rsidRPr="00290EBD">
              <w:rPr>
                <w:b/>
                <w:sz w:val="24"/>
                <w:szCs w:val="24"/>
              </w:rPr>
              <w:t>е</w:t>
            </w:r>
            <w:r w:rsidRPr="00290EBD">
              <w:rPr>
                <w:b/>
                <w:sz w:val="24"/>
                <w:szCs w:val="24"/>
              </w:rPr>
              <w:t>ля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2021/2022 уч.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Значение показат</w:t>
            </w:r>
            <w:r w:rsidRPr="00290EBD">
              <w:rPr>
                <w:b/>
                <w:sz w:val="24"/>
                <w:szCs w:val="24"/>
              </w:rPr>
              <w:t>е</w:t>
            </w:r>
            <w:r w:rsidRPr="00290EBD">
              <w:rPr>
                <w:b/>
                <w:sz w:val="24"/>
                <w:szCs w:val="24"/>
              </w:rPr>
              <w:t>ля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2022/2023 уч.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Значение п</w:t>
            </w:r>
            <w:r w:rsidRPr="00290EBD">
              <w:rPr>
                <w:b/>
                <w:sz w:val="24"/>
                <w:szCs w:val="24"/>
              </w:rPr>
              <w:t>о</w:t>
            </w:r>
            <w:r w:rsidRPr="00290EBD">
              <w:rPr>
                <w:b/>
                <w:sz w:val="24"/>
                <w:szCs w:val="24"/>
              </w:rPr>
              <w:t>каз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теля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2023/2024 уч. г</w:t>
            </w:r>
            <w:r w:rsidRPr="00290EBD">
              <w:rPr>
                <w:b/>
                <w:sz w:val="24"/>
                <w:szCs w:val="24"/>
              </w:rPr>
              <w:t>о</w:t>
            </w:r>
            <w:r w:rsidRPr="00290EBD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Значение показ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теля на январь  2025</w:t>
            </w:r>
          </w:p>
        </w:tc>
      </w:tr>
      <w:tr w:rsidR="00324484" w:rsidRPr="00290EBD" w:rsidTr="00141898">
        <w:trPr>
          <w:trHeight w:val="3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пл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н</w:t>
            </w:r>
            <w:r w:rsidRPr="00290EBD">
              <w:rPr>
                <w:b/>
                <w:sz w:val="24"/>
                <w:szCs w:val="24"/>
              </w:rPr>
              <w:t>и</w:t>
            </w:r>
            <w:r w:rsidRPr="00290EBD">
              <w:rPr>
                <w:b/>
                <w:sz w:val="24"/>
                <w:szCs w:val="24"/>
              </w:rPr>
              <w:t>ру</w:t>
            </w:r>
            <w:r w:rsidRPr="00290EBD">
              <w:rPr>
                <w:b/>
                <w:sz w:val="24"/>
                <w:szCs w:val="24"/>
              </w:rPr>
              <w:t>е</w:t>
            </w:r>
            <w:r w:rsidRPr="00290EBD">
              <w:rPr>
                <w:b/>
                <w:sz w:val="24"/>
                <w:szCs w:val="24"/>
              </w:rPr>
              <w:t>мое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фа</w:t>
            </w:r>
            <w:r w:rsidRPr="00290EBD">
              <w:rPr>
                <w:b/>
                <w:sz w:val="24"/>
                <w:szCs w:val="24"/>
              </w:rPr>
              <w:t>к</w:t>
            </w:r>
            <w:r w:rsidRPr="00290EBD">
              <w:rPr>
                <w:b/>
                <w:sz w:val="24"/>
                <w:szCs w:val="24"/>
              </w:rPr>
              <w:t>тич</w:t>
            </w:r>
            <w:r w:rsidRPr="00290EBD">
              <w:rPr>
                <w:b/>
                <w:sz w:val="24"/>
                <w:szCs w:val="24"/>
              </w:rPr>
              <w:t>е</w:t>
            </w:r>
            <w:r w:rsidRPr="00290EBD">
              <w:rPr>
                <w:b/>
                <w:sz w:val="24"/>
                <w:szCs w:val="24"/>
              </w:rPr>
              <w:t>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пл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н</w:t>
            </w:r>
            <w:r w:rsidRPr="00290EBD">
              <w:rPr>
                <w:b/>
                <w:sz w:val="24"/>
                <w:szCs w:val="24"/>
              </w:rPr>
              <w:t>и</w:t>
            </w:r>
            <w:r w:rsidRPr="00290EBD">
              <w:rPr>
                <w:b/>
                <w:sz w:val="24"/>
                <w:szCs w:val="24"/>
              </w:rPr>
              <w:t>ру</w:t>
            </w:r>
            <w:r w:rsidRPr="00290EBD">
              <w:rPr>
                <w:b/>
                <w:sz w:val="24"/>
                <w:szCs w:val="24"/>
              </w:rPr>
              <w:t>е</w:t>
            </w:r>
            <w:r w:rsidRPr="00290EBD">
              <w:rPr>
                <w:b/>
                <w:sz w:val="24"/>
                <w:szCs w:val="24"/>
              </w:rPr>
              <w:t>мое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пл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н</w:t>
            </w:r>
            <w:r w:rsidRPr="00290EBD">
              <w:rPr>
                <w:b/>
                <w:sz w:val="24"/>
                <w:szCs w:val="24"/>
              </w:rPr>
              <w:t>и</w:t>
            </w:r>
            <w:r w:rsidRPr="00290EBD">
              <w:rPr>
                <w:b/>
                <w:sz w:val="24"/>
                <w:szCs w:val="24"/>
              </w:rPr>
              <w:t>ру</w:t>
            </w:r>
            <w:r w:rsidRPr="00290EBD">
              <w:rPr>
                <w:b/>
                <w:sz w:val="24"/>
                <w:szCs w:val="24"/>
              </w:rPr>
              <w:t>е</w:t>
            </w:r>
            <w:r w:rsidRPr="00290EBD">
              <w:rPr>
                <w:b/>
                <w:sz w:val="24"/>
                <w:szCs w:val="24"/>
              </w:rPr>
              <w:t>мое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фактическое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пл</w:t>
            </w:r>
            <w:r w:rsidRPr="00290EBD">
              <w:rPr>
                <w:b/>
                <w:sz w:val="24"/>
                <w:szCs w:val="24"/>
              </w:rPr>
              <w:t>а</w:t>
            </w:r>
            <w:r w:rsidRPr="00290EBD">
              <w:rPr>
                <w:b/>
                <w:sz w:val="24"/>
                <w:szCs w:val="24"/>
              </w:rPr>
              <w:t>нир</w:t>
            </w:r>
            <w:r w:rsidRPr="00290EBD">
              <w:rPr>
                <w:b/>
                <w:sz w:val="24"/>
                <w:szCs w:val="24"/>
              </w:rPr>
              <w:t>у</w:t>
            </w:r>
            <w:r w:rsidRPr="00290EBD">
              <w:rPr>
                <w:b/>
                <w:sz w:val="24"/>
                <w:szCs w:val="24"/>
              </w:rPr>
              <w:t>емое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0EBD">
              <w:rPr>
                <w:b/>
                <w:sz w:val="24"/>
                <w:szCs w:val="24"/>
              </w:rPr>
              <w:t>факт</w:t>
            </w:r>
            <w:r w:rsidRPr="00290EBD">
              <w:rPr>
                <w:b/>
                <w:sz w:val="24"/>
                <w:szCs w:val="24"/>
              </w:rPr>
              <w:t>и</w:t>
            </w:r>
            <w:r w:rsidRPr="00290EBD">
              <w:rPr>
                <w:b/>
                <w:sz w:val="24"/>
                <w:szCs w:val="24"/>
              </w:rPr>
              <w:t>ч</w:t>
            </w:r>
            <w:r w:rsidRPr="00290EBD">
              <w:rPr>
                <w:b/>
                <w:sz w:val="24"/>
                <w:szCs w:val="24"/>
              </w:rPr>
              <w:t>е</w:t>
            </w:r>
            <w:r w:rsidRPr="00290EBD">
              <w:rPr>
                <w:b/>
                <w:sz w:val="24"/>
                <w:szCs w:val="24"/>
              </w:rPr>
              <w:t>ское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4484" w:rsidRPr="00290EBD" w:rsidTr="00141898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Увеличение доли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</w:t>
            </w:r>
            <w:proofErr w:type="gramStart"/>
            <w:r w:rsidRPr="00290EBD">
              <w:rPr>
                <w:sz w:val="24"/>
                <w:szCs w:val="24"/>
              </w:rPr>
              <w:t>.</w:t>
            </w:r>
            <w:proofErr w:type="gramEnd"/>
            <w:r w:rsidRPr="00290EBD">
              <w:rPr>
                <w:sz w:val="24"/>
                <w:szCs w:val="24"/>
              </w:rPr>
              <w:t xml:space="preserve"> </w:t>
            </w:r>
            <w:proofErr w:type="gramStart"/>
            <w:r w:rsidRPr="00290EBD">
              <w:rPr>
                <w:sz w:val="24"/>
                <w:szCs w:val="24"/>
              </w:rPr>
              <w:t>п</w:t>
            </w:r>
            <w:proofErr w:type="gramEnd"/>
            <w:r w:rsidRPr="00290EBD">
              <w:rPr>
                <w:sz w:val="24"/>
                <w:szCs w:val="24"/>
              </w:rPr>
              <w:t>ер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шедших на ФГОС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126EE9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5</w:t>
            </w:r>
            <w:r w:rsidR="00324484" w:rsidRPr="00290EBD">
              <w:rPr>
                <w:sz w:val="24"/>
                <w:szCs w:val="24"/>
              </w:rPr>
              <w:t>4%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84" w:rsidRPr="00290EBD" w:rsidRDefault="00126EE9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70</w:t>
            </w:r>
            <w:r w:rsidR="00324484" w:rsidRPr="00290EBD">
              <w:rPr>
                <w:sz w:val="24"/>
                <w:szCs w:val="24"/>
              </w:rPr>
              <w:t>%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126EE9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80</w:t>
            </w:r>
            <w:r w:rsidR="00324484" w:rsidRPr="00290EBD">
              <w:rPr>
                <w:sz w:val="24"/>
                <w:szCs w:val="24"/>
              </w:rPr>
              <w:t>%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4" w:rsidRPr="00290EBD" w:rsidRDefault="00126EE9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9</w:t>
            </w:r>
            <w:r w:rsidR="00324484" w:rsidRPr="00290EBD">
              <w:rPr>
                <w:sz w:val="24"/>
                <w:szCs w:val="24"/>
              </w:rPr>
              <w:t>0%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Увеличение доли педаг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гических и руковод</w:t>
            </w:r>
            <w:r w:rsidRPr="00290EBD">
              <w:rPr>
                <w:sz w:val="24"/>
                <w:szCs w:val="24"/>
              </w:rPr>
              <w:t>я</w:t>
            </w:r>
            <w:r w:rsidRPr="00290EBD">
              <w:rPr>
                <w:sz w:val="24"/>
                <w:szCs w:val="24"/>
              </w:rPr>
              <w:t>щих рабо</w:t>
            </w:r>
            <w:r w:rsidRPr="00290EBD">
              <w:rPr>
                <w:sz w:val="24"/>
                <w:szCs w:val="24"/>
              </w:rPr>
              <w:t>т</w:t>
            </w:r>
            <w:r w:rsidRPr="00290EBD">
              <w:rPr>
                <w:sz w:val="24"/>
                <w:szCs w:val="24"/>
              </w:rPr>
              <w:t>ников пр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шедших курсы п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вышения квалифик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ции по ФГОС НОО, ООО, СОО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уч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телей начальной шк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лы, 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5-9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сов,</w:t>
            </w:r>
          </w:p>
          <w:p w:rsidR="00324484" w:rsidRPr="00290EBD" w:rsidRDefault="00126EE9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</w:t>
            </w:r>
            <w:r w:rsidR="00324484" w:rsidRPr="00290EBD">
              <w:rPr>
                <w:sz w:val="24"/>
                <w:szCs w:val="24"/>
              </w:rPr>
              <w:t>% пед</w:t>
            </w:r>
            <w:r w:rsidR="00324484" w:rsidRPr="00290EBD">
              <w:rPr>
                <w:sz w:val="24"/>
                <w:szCs w:val="24"/>
              </w:rPr>
              <w:t>а</w:t>
            </w:r>
            <w:r w:rsidR="00324484" w:rsidRPr="00290EBD">
              <w:rPr>
                <w:sz w:val="24"/>
                <w:szCs w:val="24"/>
              </w:rPr>
              <w:t>гогов 10-11 кла</w:t>
            </w:r>
            <w:r w:rsidR="00324484" w:rsidRPr="00290EBD">
              <w:rPr>
                <w:sz w:val="24"/>
                <w:szCs w:val="24"/>
              </w:rPr>
              <w:t>с</w:t>
            </w:r>
            <w:r w:rsidR="00324484" w:rsidRPr="00290EBD">
              <w:rPr>
                <w:sz w:val="24"/>
                <w:szCs w:val="24"/>
              </w:rPr>
              <w:t xml:space="preserve">сов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уч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телей начальной шк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лы, 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5-9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сов,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10-11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уч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телей начальной шк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лы, 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5-9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сов,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10-11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уч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телей начальной шк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лы, 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5-9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сов,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10-11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учит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лей начальной школы, 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5-9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сов,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гогов 10-11 кла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Доля атт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стованных педагогич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ских рабо</w:t>
            </w:r>
            <w:r w:rsidRPr="00290EBD">
              <w:rPr>
                <w:sz w:val="24"/>
                <w:szCs w:val="24"/>
              </w:rPr>
              <w:t>т</w:t>
            </w:r>
            <w:r w:rsidRPr="00290EBD">
              <w:rPr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8</w:t>
            </w:r>
            <w:r w:rsidR="00324484" w:rsidRPr="00290EBD">
              <w:rPr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9</w:t>
            </w:r>
            <w:r w:rsidR="00324484" w:rsidRPr="00290EBD">
              <w:rPr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95</w:t>
            </w:r>
            <w:r w:rsidR="00324484" w:rsidRPr="00290EB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Доля пед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lastRenderedPageBreak/>
              <w:t>гог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ческих рабо</w:t>
            </w:r>
            <w:r w:rsidRPr="00290EBD">
              <w:rPr>
                <w:sz w:val="24"/>
                <w:szCs w:val="24"/>
              </w:rPr>
              <w:t>т</w:t>
            </w:r>
            <w:r w:rsidRPr="00290EBD">
              <w:rPr>
                <w:sz w:val="24"/>
                <w:szCs w:val="24"/>
              </w:rPr>
              <w:t>ников с вы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шим професси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нальным о</w:t>
            </w:r>
            <w:r w:rsidRPr="00290EBD">
              <w:rPr>
                <w:sz w:val="24"/>
                <w:szCs w:val="24"/>
              </w:rPr>
              <w:t>б</w:t>
            </w:r>
            <w:r w:rsidRPr="00290EBD">
              <w:rPr>
                <w:sz w:val="24"/>
                <w:szCs w:val="24"/>
              </w:rPr>
              <w:t>разов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нием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пр</w:t>
            </w:r>
            <w:r w:rsidRPr="00290EBD">
              <w:rPr>
                <w:sz w:val="24"/>
                <w:szCs w:val="24"/>
              </w:rPr>
              <w:lastRenderedPageBreak/>
              <w:t>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290EBD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8</w:t>
            </w:r>
            <w:r w:rsidR="00290EBD" w:rsidRPr="00290EBD">
              <w:rPr>
                <w:sz w:val="24"/>
                <w:szCs w:val="24"/>
              </w:rPr>
              <w:t>6</w:t>
            </w:r>
            <w:r w:rsidRPr="00290EBD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290EBD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8</w:t>
            </w:r>
            <w:r w:rsidR="00290EBD" w:rsidRPr="00290EBD">
              <w:rPr>
                <w:sz w:val="24"/>
                <w:szCs w:val="24"/>
              </w:rPr>
              <w:t>6</w:t>
            </w:r>
            <w:r w:rsidRPr="00290EB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90</w:t>
            </w:r>
            <w:r w:rsidR="00324484" w:rsidRPr="00290EB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90EBD">
              <w:rPr>
                <w:sz w:val="24"/>
                <w:szCs w:val="24"/>
              </w:rPr>
              <w:t>90</w:t>
            </w:r>
            <w:r w:rsidR="00324484" w:rsidRPr="00290EB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90</w:t>
            </w:r>
            <w:r w:rsidR="00324484" w:rsidRPr="00290EB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590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 xml:space="preserve">5.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Увеличение доли учит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лей, реал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зующих спец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альные программы по работе с талантл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выми детьми и молод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жью (эле</w:t>
            </w:r>
            <w:r w:rsidRPr="00290EBD">
              <w:rPr>
                <w:sz w:val="24"/>
                <w:szCs w:val="24"/>
              </w:rPr>
              <w:t>к</w:t>
            </w:r>
            <w:r w:rsidRPr="00290EBD">
              <w:rPr>
                <w:sz w:val="24"/>
                <w:szCs w:val="24"/>
              </w:rPr>
              <w:t>тивные ку</w:t>
            </w:r>
            <w:r w:rsidRPr="00290EBD">
              <w:rPr>
                <w:sz w:val="24"/>
                <w:szCs w:val="24"/>
              </w:rPr>
              <w:t>р</w:t>
            </w:r>
            <w:r w:rsidRPr="00290EBD">
              <w:rPr>
                <w:sz w:val="24"/>
                <w:szCs w:val="24"/>
              </w:rPr>
              <w:t>сы, пр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граммы д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полнител</w:t>
            </w:r>
            <w:r w:rsidRPr="00290EBD">
              <w:rPr>
                <w:sz w:val="24"/>
                <w:szCs w:val="24"/>
              </w:rPr>
              <w:t>ь</w:t>
            </w:r>
            <w:r w:rsidRPr="00290EBD">
              <w:rPr>
                <w:sz w:val="24"/>
                <w:szCs w:val="24"/>
              </w:rPr>
              <w:t>ного образ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вания, ф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культати</w:t>
            </w:r>
            <w:r w:rsidRPr="00290EBD">
              <w:rPr>
                <w:sz w:val="24"/>
                <w:szCs w:val="24"/>
              </w:rPr>
              <w:t>в</w:t>
            </w:r>
            <w:r w:rsidRPr="00290EBD">
              <w:rPr>
                <w:sz w:val="24"/>
                <w:szCs w:val="24"/>
              </w:rPr>
              <w:t>ные занятия, внеурочная деятел</w:t>
            </w:r>
            <w:r w:rsidRPr="00290EBD">
              <w:rPr>
                <w:sz w:val="24"/>
                <w:szCs w:val="24"/>
              </w:rPr>
              <w:t>ь</w:t>
            </w:r>
            <w:r w:rsidRPr="00290EBD">
              <w:rPr>
                <w:sz w:val="24"/>
                <w:szCs w:val="24"/>
              </w:rPr>
              <w:t>ность)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35%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Доля учит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лей эффе</w:t>
            </w:r>
            <w:r w:rsidRPr="00290EBD">
              <w:rPr>
                <w:sz w:val="24"/>
                <w:szCs w:val="24"/>
              </w:rPr>
              <w:t>к</w:t>
            </w:r>
            <w:r w:rsidRPr="00290EBD">
              <w:rPr>
                <w:sz w:val="24"/>
                <w:szCs w:val="24"/>
              </w:rPr>
              <w:t>тивно и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пользующих совреме</w:t>
            </w:r>
            <w:r w:rsidRPr="00290EBD">
              <w:rPr>
                <w:sz w:val="24"/>
                <w:szCs w:val="24"/>
              </w:rPr>
              <w:t>н</w:t>
            </w:r>
            <w:r w:rsidRPr="00290EBD">
              <w:rPr>
                <w:sz w:val="24"/>
                <w:szCs w:val="24"/>
              </w:rPr>
              <w:t>ные образ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вател</w:t>
            </w:r>
            <w:r w:rsidRPr="00290EBD">
              <w:rPr>
                <w:sz w:val="24"/>
                <w:szCs w:val="24"/>
              </w:rPr>
              <w:t>ь</w:t>
            </w:r>
            <w:r w:rsidRPr="00290EBD">
              <w:rPr>
                <w:sz w:val="24"/>
                <w:szCs w:val="24"/>
              </w:rPr>
              <w:t>ные технол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гии (в том чи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ле И</w:t>
            </w:r>
            <w:proofErr w:type="gramStart"/>
            <w:r w:rsidRPr="00290EBD">
              <w:rPr>
                <w:sz w:val="24"/>
                <w:szCs w:val="24"/>
              </w:rPr>
              <w:t>КТ в пр</w:t>
            </w:r>
            <w:proofErr w:type="gramEnd"/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фессионал</w:t>
            </w:r>
            <w:r w:rsidRPr="00290EBD">
              <w:rPr>
                <w:sz w:val="24"/>
                <w:szCs w:val="24"/>
              </w:rPr>
              <w:t>ь</w:t>
            </w:r>
            <w:r w:rsidRPr="00290EBD">
              <w:rPr>
                <w:sz w:val="24"/>
                <w:szCs w:val="24"/>
              </w:rPr>
              <w:t>ной де</w:t>
            </w:r>
            <w:r w:rsidRPr="00290EBD">
              <w:rPr>
                <w:sz w:val="24"/>
                <w:szCs w:val="24"/>
              </w:rPr>
              <w:t>я</w:t>
            </w:r>
            <w:r w:rsidRPr="00290EBD">
              <w:rPr>
                <w:sz w:val="24"/>
                <w:szCs w:val="24"/>
              </w:rPr>
              <w:t>тельности в общей чи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ленности учит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лей)</w:t>
            </w:r>
          </w:p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Рост кач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lastRenderedPageBreak/>
              <w:t>ства знаний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пр</w:t>
            </w:r>
            <w:r w:rsidRPr="00290EBD">
              <w:rPr>
                <w:sz w:val="24"/>
                <w:szCs w:val="24"/>
              </w:rPr>
              <w:lastRenderedPageBreak/>
              <w:t>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30%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32%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36%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40</w:t>
            </w:r>
            <w:r w:rsidR="00324484" w:rsidRPr="00290EB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Увеличение доли уч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щихся, участву</w:t>
            </w:r>
            <w:r w:rsidRPr="00290EBD">
              <w:rPr>
                <w:sz w:val="24"/>
                <w:szCs w:val="24"/>
              </w:rPr>
              <w:t>ю</w:t>
            </w:r>
            <w:r w:rsidRPr="00290EBD">
              <w:rPr>
                <w:sz w:val="24"/>
                <w:szCs w:val="24"/>
              </w:rPr>
              <w:t>щих в мун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ципал</w:t>
            </w:r>
            <w:r w:rsidRPr="00290EBD">
              <w:rPr>
                <w:sz w:val="24"/>
                <w:szCs w:val="24"/>
              </w:rPr>
              <w:t>ь</w:t>
            </w:r>
            <w:r w:rsidRPr="00290EBD">
              <w:rPr>
                <w:sz w:val="24"/>
                <w:szCs w:val="24"/>
              </w:rPr>
              <w:t>ном этапе Вс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российской олимпиады школьников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</w:t>
            </w:r>
            <w:r w:rsidR="00324484" w:rsidRPr="00290EBD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</w:t>
            </w:r>
            <w:r w:rsidR="00324484" w:rsidRPr="00290EBD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290EBD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2</w:t>
            </w:r>
            <w:r w:rsidR="00290EBD" w:rsidRPr="00290EBD">
              <w:rPr>
                <w:sz w:val="24"/>
                <w:szCs w:val="24"/>
              </w:rPr>
              <w:t>0</w:t>
            </w:r>
            <w:r w:rsidRPr="00290EB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25</w:t>
            </w:r>
            <w:r w:rsidR="00324484" w:rsidRPr="00290EB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290EBD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3</w:t>
            </w:r>
            <w:r w:rsidR="00290EBD" w:rsidRPr="00290EBD">
              <w:rPr>
                <w:sz w:val="24"/>
                <w:szCs w:val="24"/>
              </w:rPr>
              <w:t>0</w:t>
            </w:r>
            <w:r w:rsidRPr="00290EB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Доля поб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дителей и приз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>ров муниц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пальных, о</w:t>
            </w:r>
            <w:r w:rsidRPr="00290EBD">
              <w:rPr>
                <w:sz w:val="24"/>
                <w:szCs w:val="24"/>
              </w:rPr>
              <w:t>б</w:t>
            </w:r>
            <w:r w:rsidRPr="00290EBD">
              <w:rPr>
                <w:sz w:val="24"/>
                <w:szCs w:val="24"/>
              </w:rPr>
              <w:t>ластных, ро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сийских и междун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родных ко</w:t>
            </w:r>
            <w:r w:rsidRPr="00290EBD">
              <w:rPr>
                <w:sz w:val="24"/>
                <w:szCs w:val="24"/>
              </w:rPr>
              <w:t>н</w:t>
            </w:r>
            <w:r w:rsidRPr="00290EBD">
              <w:rPr>
                <w:sz w:val="24"/>
                <w:szCs w:val="24"/>
              </w:rPr>
              <w:t>курсов, в</w:t>
            </w:r>
            <w:r w:rsidRPr="00290EBD">
              <w:rPr>
                <w:sz w:val="24"/>
                <w:szCs w:val="24"/>
              </w:rPr>
              <w:t>ы</w:t>
            </w:r>
            <w:r w:rsidRPr="00290EBD">
              <w:rPr>
                <w:sz w:val="24"/>
                <w:szCs w:val="24"/>
              </w:rPr>
              <w:t>ставок, олимпиад, спортивных соревнов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ний от о</w:t>
            </w:r>
            <w:r w:rsidRPr="00290EBD">
              <w:rPr>
                <w:sz w:val="24"/>
                <w:szCs w:val="24"/>
              </w:rPr>
              <w:t>б</w:t>
            </w:r>
            <w:r w:rsidRPr="00290EBD">
              <w:rPr>
                <w:sz w:val="24"/>
                <w:szCs w:val="24"/>
              </w:rPr>
              <w:t>щего кол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чества участву</w:t>
            </w:r>
            <w:r w:rsidRPr="00290EBD">
              <w:rPr>
                <w:sz w:val="24"/>
                <w:szCs w:val="24"/>
              </w:rPr>
              <w:t>ю</w:t>
            </w:r>
            <w:r w:rsidRPr="00290EBD">
              <w:rPr>
                <w:sz w:val="24"/>
                <w:szCs w:val="24"/>
              </w:rPr>
              <w:t xml:space="preserve">щих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14%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25%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Увеличение доли уч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щихся с ограниче</w:t>
            </w:r>
            <w:r w:rsidRPr="00290EBD">
              <w:rPr>
                <w:sz w:val="24"/>
                <w:szCs w:val="24"/>
              </w:rPr>
              <w:t>н</w:t>
            </w:r>
            <w:r w:rsidRPr="00290EBD">
              <w:rPr>
                <w:sz w:val="24"/>
                <w:szCs w:val="24"/>
              </w:rPr>
              <w:t>ными во</w:t>
            </w:r>
            <w:r w:rsidRPr="00290EBD">
              <w:rPr>
                <w:sz w:val="24"/>
                <w:szCs w:val="24"/>
              </w:rPr>
              <w:t>з</w:t>
            </w:r>
            <w:r w:rsidRPr="00290EBD">
              <w:rPr>
                <w:sz w:val="24"/>
                <w:szCs w:val="24"/>
              </w:rPr>
              <w:t>можностями здоровья, которым обеспечены возможн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сти для бе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препя</w:t>
            </w:r>
            <w:r w:rsidRPr="00290EBD">
              <w:rPr>
                <w:sz w:val="24"/>
                <w:szCs w:val="24"/>
              </w:rPr>
              <w:t>т</w:t>
            </w:r>
            <w:r w:rsidRPr="00290EBD">
              <w:rPr>
                <w:sz w:val="24"/>
                <w:szCs w:val="24"/>
              </w:rPr>
              <w:t>ственного д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ступа  к объе</w:t>
            </w:r>
            <w:r w:rsidRPr="00290EBD">
              <w:rPr>
                <w:sz w:val="24"/>
                <w:szCs w:val="24"/>
              </w:rPr>
              <w:t>к</w:t>
            </w:r>
            <w:r w:rsidRPr="00290EBD">
              <w:rPr>
                <w:sz w:val="24"/>
                <w:szCs w:val="24"/>
              </w:rPr>
              <w:t xml:space="preserve">там </w:t>
            </w:r>
            <w:r w:rsidRPr="00290EBD">
              <w:rPr>
                <w:sz w:val="24"/>
                <w:szCs w:val="24"/>
              </w:rPr>
              <w:lastRenderedPageBreak/>
              <w:t>инфрастру</w:t>
            </w:r>
            <w:r w:rsidRPr="00290EBD">
              <w:rPr>
                <w:sz w:val="24"/>
                <w:szCs w:val="24"/>
              </w:rPr>
              <w:t>к</w:t>
            </w:r>
            <w:r w:rsidRPr="00290EBD">
              <w:rPr>
                <w:sz w:val="24"/>
                <w:szCs w:val="24"/>
              </w:rPr>
              <w:t>туры 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rFonts w:eastAsia="Times New Roman"/>
                <w:sz w:val="24"/>
                <w:szCs w:val="24"/>
              </w:rPr>
              <w:t>Доля детей с ОВЗ, кот</w:t>
            </w:r>
            <w:r w:rsidRPr="00290EBD">
              <w:rPr>
                <w:rFonts w:eastAsia="Times New Roman"/>
                <w:sz w:val="24"/>
                <w:szCs w:val="24"/>
              </w:rPr>
              <w:t>о</w:t>
            </w:r>
            <w:r w:rsidRPr="00290EBD">
              <w:rPr>
                <w:rFonts w:eastAsia="Times New Roman"/>
                <w:sz w:val="24"/>
                <w:szCs w:val="24"/>
              </w:rPr>
              <w:t>рым созданы все необх</w:t>
            </w:r>
            <w:r w:rsidRPr="00290EBD">
              <w:rPr>
                <w:rFonts w:eastAsia="Times New Roman"/>
                <w:sz w:val="24"/>
                <w:szCs w:val="24"/>
              </w:rPr>
              <w:t>о</w:t>
            </w:r>
            <w:r w:rsidRPr="00290EBD">
              <w:rPr>
                <w:rFonts w:eastAsia="Times New Roman"/>
                <w:sz w:val="24"/>
                <w:szCs w:val="24"/>
              </w:rPr>
              <w:t>димые усл</w:t>
            </w:r>
            <w:r w:rsidRPr="00290EBD">
              <w:rPr>
                <w:rFonts w:eastAsia="Times New Roman"/>
                <w:sz w:val="24"/>
                <w:szCs w:val="24"/>
              </w:rPr>
              <w:t>о</w:t>
            </w:r>
            <w:r w:rsidRPr="00290EBD">
              <w:rPr>
                <w:rFonts w:eastAsia="Times New Roman"/>
                <w:sz w:val="24"/>
                <w:szCs w:val="24"/>
              </w:rPr>
              <w:t>вия для об</w:t>
            </w:r>
            <w:r w:rsidRPr="00290EBD">
              <w:rPr>
                <w:rFonts w:eastAsia="Times New Roman"/>
                <w:sz w:val="24"/>
                <w:szCs w:val="24"/>
              </w:rPr>
              <w:t>у</w:t>
            </w:r>
            <w:r w:rsidRPr="00290EBD">
              <w:rPr>
                <w:rFonts w:eastAsia="Times New Roman"/>
                <w:sz w:val="24"/>
                <w:szCs w:val="24"/>
              </w:rPr>
              <w:t>чения детей с ОВЗ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290EBD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</w:t>
            </w:r>
            <w:r w:rsidR="00324484" w:rsidRPr="00290EBD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290EBD">
              <w:rPr>
                <w:sz w:val="24"/>
                <w:szCs w:val="24"/>
              </w:rPr>
              <w:t>100</w:t>
            </w:r>
            <w:r w:rsidRPr="00290EB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Доля охвата детей усл</w:t>
            </w:r>
            <w:r w:rsidRPr="00290EBD">
              <w:rPr>
                <w:sz w:val="24"/>
                <w:szCs w:val="24"/>
              </w:rPr>
              <w:t>у</w:t>
            </w:r>
            <w:r w:rsidRPr="00290EBD">
              <w:rPr>
                <w:sz w:val="24"/>
                <w:szCs w:val="24"/>
              </w:rPr>
              <w:t>гами допо</w:t>
            </w:r>
            <w:r w:rsidRPr="00290EBD">
              <w:rPr>
                <w:sz w:val="24"/>
                <w:szCs w:val="24"/>
              </w:rPr>
              <w:t>л</w:t>
            </w:r>
            <w:r w:rsidRPr="00290EBD">
              <w:rPr>
                <w:sz w:val="24"/>
                <w:szCs w:val="24"/>
              </w:rPr>
              <w:t>нител</w:t>
            </w:r>
            <w:r w:rsidRPr="00290EBD">
              <w:rPr>
                <w:sz w:val="24"/>
                <w:szCs w:val="24"/>
              </w:rPr>
              <w:t>ь</w:t>
            </w:r>
            <w:r w:rsidRPr="00290EBD">
              <w:rPr>
                <w:sz w:val="24"/>
                <w:szCs w:val="24"/>
              </w:rPr>
              <w:t>ного образов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ния от общего количества д</w:t>
            </w:r>
            <w:r w:rsidRPr="00290EBD">
              <w:rPr>
                <w:sz w:val="24"/>
                <w:szCs w:val="24"/>
              </w:rPr>
              <w:t>е</w:t>
            </w:r>
            <w:r w:rsidRPr="00290EBD">
              <w:rPr>
                <w:sz w:val="24"/>
                <w:szCs w:val="24"/>
              </w:rPr>
              <w:t xml:space="preserve">тей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Доля семей, участву</w:t>
            </w:r>
            <w:r w:rsidRPr="00290EBD">
              <w:rPr>
                <w:sz w:val="24"/>
                <w:szCs w:val="24"/>
              </w:rPr>
              <w:t>ю</w:t>
            </w:r>
            <w:r w:rsidRPr="00290EBD">
              <w:rPr>
                <w:sz w:val="24"/>
                <w:szCs w:val="24"/>
              </w:rPr>
              <w:t>щих в дос</w:t>
            </w:r>
            <w:r w:rsidRPr="00290EBD">
              <w:rPr>
                <w:sz w:val="24"/>
                <w:szCs w:val="24"/>
              </w:rPr>
              <w:t>у</w:t>
            </w:r>
            <w:r w:rsidRPr="00290EBD">
              <w:rPr>
                <w:sz w:val="24"/>
                <w:szCs w:val="24"/>
              </w:rPr>
              <w:t>говых мер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приятиях учреждения во внеуро</w:t>
            </w:r>
            <w:r w:rsidRPr="00290EBD">
              <w:rPr>
                <w:sz w:val="24"/>
                <w:szCs w:val="24"/>
              </w:rPr>
              <w:t>ч</w:t>
            </w:r>
            <w:r w:rsidRPr="00290EBD">
              <w:rPr>
                <w:sz w:val="24"/>
                <w:szCs w:val="24"/>
              </w:rPr>
              <w:t>ное время.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23%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30%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rPr>
          <w:trHeight w:val="5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Удельный вес лиц, сдавших ЕГЭ, от чи</w:t>
            </w:r>
            <w:r w:rsidRPr="00290EBD">
              <w:rPr>
                <w:sz w:val="24"/>
                <w:szCs w:val="24"/>
              </w:rPr>
              <w:t>с</w:t>
            </w:r>
            <w:r w:rsidRPr="00290EBD">
              <w:rPr>
                <w:sz w:val="24"/>
                <w:szCs w:val="24"/>
              </w:rPr>
              <w:t>ла выпус</w:t>
            </w:r>
            <w:r w:rsidRPr="00290EBD">
              <w:rPr>
                <w:sz w:val="24"/>
                <w:szCs w:val="24"/>
              </w:rPr>
              <w:t>к</w:t>
            </w:r>
            <w:r w:rsidRPr="00290EBD">
              <w:rPr>
                <w:sz w:val="24"/>
                <w:szCs w:val="24"/>
              </w:rPr>
              <w:t>ников 11 классов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Охват уч</w:t>
            </w:r>
            <w:r w:rsidRPr="00290EBD">
              <w:rPr>
                <w:sz w:val="24"/>
                <w:szCs w:val="24"/>
              </w:rPr>
              <w:t>а</w:t>
            </w:r>
            <w:r w:rsidRPr="00290EBD">
              <w:rPr>
                <w:sz w:val="24"/>
                <w:szCs w:val="24"/>
              </w:rPr>
              <w:t>щихся гор</w:t>
            </w:r>
            <w:r w:rsidRPr="00290EBD">
              <w:rPr>
                <w:sz w:val="24"/>
                <w:szCs w:val="24"/>
              </w:rPr>
              <w:t>я</w:t>
            </w:r>
            <w:r w:rsidRPr="00290EBD">
              <w:rPr>
                <w:sz w:val="24"/>
                <w:szCs w:val="24"/>
              </w:rPr>
              <w:t>чим питан</w:t>
            </w:r>
            <w:r w:rsidRPr="00290EBD">
              <w:rPr>
                <w:sz w:val="24"/>
                <w:szCs w:val="24"/>
              </w:rPr>
              <w:t>и</w:t>
            </w:r>
            <w:r w:rsidRPr="00290EBD">
              <w:rPr>
                <w:sz w:val="24"/>
                <w:szCs w:val="24"/>
              </w:rPr>
              <w:t>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Удельный вес лиц, сдавших ОГЭ, от числа в</w:t>
            </w:r>
            <w:r w:rsidRPr="00290EBD">
              <w:rPr>
                <w:sz w:val="24"/>
                <w:szCs w:val="24"/>
              </w:rPr>
              <w:t>ы</w:t>
            </w:r>
            <w:r w:rsidRPr="00290EBD">
              <w:rPr>
                <w:sz w:val="24"/>
                <w:szCs w:val="24"/>
              </w:rPr>
              <w:t>пускников 9 классов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 xml:space="preserve">Наличие признаков </w:t>
            </w:r>
            <w:r w:rsidRPr="00290EBD">
              <w:rPr>
                <w:sz w:val="24"/>
                <w:szCs w:val="24"/>
              </w:rPr>
              <w:lastRenderedPageBreak/>
              <w:t>необъекти</w:t>
            </w:r>
            <w:r w:rsidRPr="00290EBD">
              <w:rPr>
                <w:sz w:val="24"/>
                <w:szCs w:val="24"/>
              </w:rPr>
              <w:t>в</w:t>
            </w:r>
            <w:r w:rsidRPr="00290EBD">
              <w:rPr>
                <w:sz w:val="24"/>
                <w:szCs w:val="24"/>
              </w:rPr>
              <w:t>ности ВС</w:t>
            </w:r>
            <w:r w:rsidRPr="00290EBD">
              <w:rPr>
                <w:sz w:val="24"/>
                <w:szCs w:val="24"/>
              </w:rPr>
              <w:t>О</w:t>
            </w:r>
            <w:r w:rsidRPr="00290EBD">
              <w:rPr>
                <w:sz w:val="24"/>
                <w:szCs w:val="24"/>
              </w:rPr>
              <w:t>КО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Да\нет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324484" w:rsidRPr="00290EBD" w:rsidTr="0014189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ind w:right="-497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90EBD">
              <w:rPr>
                <w:rFonts w:eastAsia="Times New Roman"/>
                <w:sz w:val="24"/>
                <w:szCs w:val="24"/>
              </w:rPr>
              <w:t>Доля уч</w:t>
            </w:r>
            <w:r w:rsidRPr="00290EBD">
              <w:rPr>
                <w:rFonts w:eastAsia="Times New Roman"/>
                <w:sz w:val="24"/>
                <w:szCs w:val="24"/>
              </w:rPr>
              <w:t>а</w:t>
            </w:r>
            <w:r w:rsidRPr="00290EBD">
              <w:rPr>
                <w:rFonts w:eastAsia="Times New Roman"/>
                <w:sz w:val="24"/>
                <w:szCs w:val="24"/>
              </w:rPr>
              <w:t>щихся шк</w:t>
            </w:r>
            <w:r w:rsidRPr="00290EBD">
              <w:rPr>
                <w:rFonts w:eastAsia="Times New Roman"/>
                <w:sz w:val="24"/>
                <w:szCs w:val="24"/>
              </w:rPr>
              <w:t>о</w:t>
            </w:r>
            <w:r w:rsidRPr="00290EBD">
              <w:rPr>
                <w:rFonts w:eastAsia="Times New Roman"/>
                <w:sz w:val="24"/>
                <w:szCs w:val="24"/>
              </w:rPr>
              <w:t>лы,  вкл</w:t>
            </w:r>
            <w:r w:rsidRPr="00290EBD">
              <w:rPr>
                <w:rFonts w:eastAsia="Times New Roman"/>
                <w:sz w:val="24"/>
                <w:szCs w:val="24"/>
              </w:rPr>
              <w:t>ю</w:t>
            </w:r>
            <w:r w:rsidRPr="00290EBD">
              <w:rPr>
                <w:rFonts w:eastAsia="Times New Roman"/>
                <w:sz w:val="24"/>
                <w:szCs w:val="24"/>
              </w:rPr>
              <w:t>ченных  в исследов</w:t>
            </w:r>
            <w:r w:rsidRPr="00290EBD">
              <w:rPr>
                <w:rFonts w:eastAsia="Times New Roman"/>
                <w:sz w:val="24"/>
                <w:szCs w:val="24"/>
              </w:rPr>
              <w:t>а</w:t>
            </w:r>
            <w:r w:rsidRPr="00290EBD">
              <w:rPr>
                <w:rFonts w:eastAsia="Times New Roman"/>
                <w:sz w:val="24"/>
                <w:szCs w:val="24"/>
              </w:rPr>
              <w:t>тел</w:t>
            </w:r>
            <w:r w:rsidRPr="00290EBD">
              <w:rPr>
                <w:rFonts w:eastAsia="Times New Roman"/>
                <w:sz w:val="24"/>
                <w:szCs w:val="24"/>
              </w:rPr>
              <w:t>ь</w:t>
            </w:r>
            <w:r w:rsidRPr="00290EBD">
              <w:rPr>
                <w:rFonts w:eastAsia="Times New Roman"/>
                <w:sz w:val="24"/>
                <w:szCs w:val="24"/>
              </w:rPr>
              <w:t>скую и проек</w:t>
            </w:r>
            <w:r w:rsidRPr="00290EBD">
              <w:rPr>
                <w:rFonts w:eastAsia="Times New Roman"/>
                <w:sz w:val="24"/>
                <w:szCs w:val="24"/>
              </w:rPr>
              <w:t>т</w:t>
            </w:r>
            <w:r w:rsidRPr="00290EBD">
              <w:rPr>
                <w:rFonts w:eastAsia="Times New Roman"/>
                <w:sz w:val="24"/>
                <w:szCs w:val="24"/>
              </w:rPr>
              <w:t>ную деятел</w:t>
            </w:r>
            <w:r w:rsidRPr="00290EBD">
              <w:rPr>
                <w:rFonts w:eastAsia="Times New Roman"/>
                <w:sz w:val="24"/>
                <w:szCs w:val="24"/>
              </w:rPr>
              <w:t>ь</w:t>
            </w:r>
            <w:r w:rsidRPr="00290EBD"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55%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90EBD">
              <w:rPr>
                <w:sz w:val="24"/>
                <w:szCs w:val="24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484" w:rsidRPr="00290EBD" w:rsidRDefault="00324484" w:rsidP="00F45039">
            <w:pPr>
              <w:tabs>
                <w:tab w:val="left" w:pos="2027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24484" w:rsidRPr="00290EBD" w:rsidRDefault="00324484" w:rsidP="00F45039">
      <w:pPr>
        <w:tabs>
          <w:tab w:val="left" w:pos="2079"/>
        </w:tabs>
        <w:spacing w:line="276" w:lineRule="auto"/>
        <w:rPr>
          <w:sz w:val="24"/>
          <w:szCs w:val="24"/>
        </w:rPr>
      </w:pPr>
    </w:p>
    <w:p w:rsidR="00324484" w:rsidRPr="00290EBD" w:rsidRDefault="00324484" w:rsidP="00F45039">
      <w:pPr>
        <w:spacing w:line="276" w:lineRule="auto"/>
        <w:rPr>
          <w:sz w:val="24"/>
          <w:szCs w:val="24"/>
        </w:rPr>
      </w:pPr>
    </w:p>
    <w:p w:rsidR="00324484" w:rsidRPr="00290EBD" w:rsidRDefault="00324484" w:rsidP="00F45039">
      <w:pPr>
        <w:spacing w:line="276" w:lineRule="auto"/>
        <w:rPr>
          <w:sz w:val="24"/>
          <w:szCs w:val="24"/>
        </w:rPr>
      </w:pPr>
    </w:p>
    <w:p w:rsidR="00324484" w:rsidRPr="00B56DCD" w:rsidRDefault="00324484" w:rsidP="00F45039">
      <w:pPr>
        <w:spacing w:line="276" w:lineRule="auto"/>
        <w:rPr>
          <w:color w:val="FF0000"/>
          <w:sz w:val="24"/>
          <w:szCs w:val="24"/>
        </w:rPr>
      </w:pPr>
    </w:p>
    <w:sectPr w:rsidR="00324484" w:rsidRPr="00B56DCD" w:rsidSect="00B50E1E">
      <w:footerReference w:type="default" r:id="rId20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9E" w:rsidRDefault="0064549E">
      <w:r>
        <w:separator/>
      </w:r>
    </w:p>
  </w:endnote>
  <w:endnote w:type="continuationSeparator" w:id="0">
    <w:p w:rsidR="0064549E" w:rsidRDefault="0064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972903"/>
      <w:docPartObj>
        <w:docPartGallery w:val="Page Numbers (Bottom of Page)"/>
        <w:docPartUnique/>
      </w:docPartObj>
    </w:sdtPr>
    <w:sdtContent>
      <w:p w:rsidR="00B50E1E" w:rsidRDefault="00B50E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D7">
          <w:rPr>
            <w:noProof/>
          </w:rPr>
          <w:t>38</w:t>
        </w:r>
        <w:r>
          <w:fldChar w:fldCharType="end"/>
        </w:r>
      </w:p>
    </w:sdtContent>
  </w:sdt>
  <w:p w:rsidR="00B50E1E" w:rsidRDefault="00B50E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9E" w:rsidRDefault="0064549E">
      <w:r>
        <w:separator/>
      </w:r>
    </w:p>
  </w:footnote>
  <w:footnote w:type="continuationSeparator" w:id="0">
    <w:p w:rsidR="0064549E" w:rsidRDefault="0064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6D7EF1E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633"/>
    <w:multiLevelType w:val="hybridMultilevel"/>
    <w:tmpl w:val="D8EA2EE8"/>
    <w:lvl w:ilvl="0" w:tplc="E6AABC5C">
      <w:start w:val="1"/>
      <w:numFmt w:val="bullet"/>
      <w:lvlText w:val="-"/>
      <w:lvlJc w:val="left"/>
    </w:lvl>
    <w:lvl w:ilvl="1" w:tplc="AF609954">
      <w:numFmt w:val="decimal"/>
      <w:lvlText w:val=""/>
      <w:lvlJc w:val="left"/>
    </w:lvl>
    <w:lvl w:ilvl="2" w:tplc="97D65D46">
      <w:numFmt w:val="decimal"/>
      <w:lvlText w:val=""/>
      <w:lvlJc w:val="left"/>
    </w:lvl>
    <w:lvl w:ilvl="3" w:tplc="D40C908E">
      <w:numFmt w:val="decimal"/>
      <w:lvlText w:val=""/>
      <w:lvlJc w:val="left"/>
    </w:lvl>
    <w:lvl w:ilvl="4" w:tplc="1340FF82">
      <w:numFmt w:val="decimal"/>
      <w:lvlText w:val=""/>
      <w:lvlJc w:val="left"/>
    </w:lvl>
    <w:lvl w:ilvl="5" w:tplc="C07AAFF4">
      <w:numFmt w:val="decimal"/>
      <w:lvlText w:val=""/>
      <w:lvlJc w:val="left"/>
    </w:lvl>
    <w:lvl w:ilvl="6" w:tplc="D4F0B1FA">
      <w:numFmt w:val="decimal"/>
      <w:lvlText w:val=""/>
      <w:lvlJc w:val="left"/>
    </w:lvl>
    <w:lvl w:ilvl="7" w:tplc="500E9EE2">
      <w:numFmt w:val="decimal"/>
      <w:lvlText w:val=""/>
      <w:lvlJc w:val="left"/>
    </w:lvl>
    <w:lvl w:ilvl="8" w:tplc="E9F049EC">
      <w:numFmt w:val="decimal"/>
      <w:lvlText w:val=""/>
      <w:lvlJc w:val="left"/>
    </w:lvl>
  </w:abstractNum>
  <w:abstractNum w:abstractNumId="2">
    <w:nsid w:val="00000975"/>
    <w:multiLevelType w:val="hybridMultilevel"/>
    <w:tmpl w:val="712C0B5C"/>
    <w:lvl w:ilvl="0" w:tplc="1EE8FA06">
      <w:start w:val="1"/>
      <w:numFmt w:val="bullet"/>
      <w:lvlText w:val="-"/>
      <w:lvlJc w:val="left"/>
    </w:lvl>
    <w:lvl w:ilvl="1" w:tplc="50E4AE86">
      <w:start w:val="1"/>
      <w:numFmt w:val="bullet"/>
      <w:lvlText w:val="-"/>
      <w:lvlJc w:val="left"/>
    </w:lvl>
    <w:lvl w:ilvl="2" w:tplc="CAC8D9B6">
      <w:numFmt w:val="decimal"/>
      <w:lvlText w:val=""/>
      <w:lvlJc w:val="left"/>
    </w:lvl>
    <w:lvl w:ilvl="3" w:tplc="D5166D58">
      <w:numFmt w:val="decimal"/>
      <w:lvlText w:val=""/>
      <w:lvlJc w:val="left"/>
    </w:lvl>
    <w:lvl w:ilvl="4" w:tplc="29889E9C">
      <w:numFmt w:val="decimal"/>
      <w:lvlText w:val=""/>
      <w:lvlJc w:val="left"/>
    </w:lvl>
    <w:lvl w:ilvl="5" w:tplc="316AF5A4">
      <w:numFmt w:val="decimal"/>
      <w:lvlText w:val=""/>
      <w:lvlJc w:val="left"/>
    </w:lvl>
    <w:lvl w:ilvl="6" w:tplc="5A307128">
      <w:numFmt w:val="decimal"/>
      <w:lvlText w:val=""/>
      <w:lvlJc w:val="left"/>
    </w:lvl>
    <w:lvl w:ilvl="7" w:tplc="8B3CF972">
      <w:numFmt w:val="decimal"/>
      <w:lvlText w:val=""/>
      <w:lvlJc w:val="left"/>
    </w:lvl>
    <w:lvl w:ilvl="8" w:tplc="10FC082A">
      <w:numFmt w:val="decimal"/>
      <w:lvlText w:val=""/>
      <w:lvlJc w:val="left"/>
    </w:lvl>
  </w:abstractNum>
  <w:abstractNum w:abstractNumId="3">
    <w:nsid w:val="00000C15"/>
    <w:multiLevelType w:val="hybridMultilevel"/>
    <w:tmpl w:val="734484B0"/>
    <w:lvl w:ilvl="0" w:tplc="FAA2B19C">
      <w:start w:val="1"/>
      <w:numFmt w:val="bullet"/>
      <w:lvlText w:val="-"/>
      <w:lvlJc w:val="left"/>
    </w:lvl>
    <w:lvl w:ilvl="1" w:tplc="2E7E0C46">
      <w:numFmt w:val="decimal"/>
      <w:lvlText w:val=""/>
      <w:lvlJc w:val="left"/>
    </w:lvl>
    <w:lvl w:ilvl="2" w:tplc="5F4EC316">
      <w:numFmt w:val="decimal"/>
      <w:lvlText w:val=""/>
      <w:lvlJc w:val="left"/>
    </w:lvl>
    <w:lvl w:ilvl="3" w:tplc="C8F01C4C">
      <w:numFmt w:val="decimal"/>
      <w:lvlText w:val=""/>
      <w:lvlJc w:val="left"/>
    </w:lvl>
    <w:lvl w:ilvl="4" w:tplc="E5A81660">
      <w:numFmt w:val="decimal"/>
      <w:lvlText w:val=""/>
      <w:lvlJc w:val="left"/>
    </w:lvl>
    <w:lvl w:ilvl="5" w:tplc="C416351C">
      <w:numFmt w:val="decimal"/>
      <w:lvlText w:val=""/>
      <w:lvlJc w:val="left"/>
    </w:lvl>
    <w:lvl w:ilvl="6" w:tplc="EB222266">
      <w:numFmt w:val="decimal"/>
      <w:lvlText w:val=""/>
      <w:lvlJc w:val="left"/>
    </w:lvl>
    <w:lvl w:ilvl="7" w:tplc="068A3BE4">
      <w:numFmt w:val="decimal"/>
      <w:lvlText w:val=""/>
      <w:lvlJc w:val="left"/>
    </w:lvl>
    <w:lvl w:ilvl="8" w:tplc="1298990E">
      <w:numFmt w:val="decimal"/>
      <w:lvlText w:val=""/>
      <w:lvlJc w:val="left"/>
    </w:lvl>
  </w:abstractNum>
  <w:abstractNum w:abstractNumId="4">
    <w:nsid w:val="00000C7B"/>
    <w:multiLevelType w:val="hybridMultilevel"/>
    <w:tmpl w:val="E85A5300"/>
    <w:lvl w:ilvl="0" w:tplc="918C3392">
      <w:start w:val="1"/>
      <w:numFmt w:val="bullet"/>
      <w:lvlText w:val="-"/>
      <w:lvlJc w:val="left"/>
    </w:lvl>
    <w:lvl w:ilvl="1" w:tplc="F104EF98">
      <w:numFmt w:val="decimal"/>
      <w:lvlText w:val=""/>
      <w:lvlJc w:val="left"/>
    </w:lvl>
    <w:lvl w:ilvl="2" w:tplc="527CE9AC">
      <w:numFmt w:val="decimal"/>
      <w:lvlText w:val=""/>
      <w:lvlJc w:val="left"/>
    </w:lvl>
    <w:lvl w:ilvl="3" w:tplc="0D469E2A">
      <w:numFmt w:val="decimal"/>
      <w:lvlText w:val=""/>
      <w:lvlJc w:val="left"/>
    </w:lvl>
    <w:lvl w:ilvl="4" w:tplc="34425520">
      <w:numFmt w:val="decimal"/>
      <w:lvlText w:val=""/>
      <w:lvlJc w:val="left"/>
    </w:lvl>
    <w:lvl w:ilvl="5" w:tplc="20B2A3AC">
      <w:numFmt w:val="decimal"/>
      <w:lvlText w:val=""/>
      <w:lvlJc w:val="left"/>
    </w:lvl>
    <w:lvl w:ilvl="6" w:tplc="8C04E3A6">
      <w:numFmt w:val="decimal"/>
      <w:lvlText w:val=""/>
      <w:lvlJc w:val="left"/>
    </w:lvl>
    <w:lvl w:ilvl="7" w:tplc="FB7C594A">
      <w:numFmt w:val="decimal"/>
      <w:lvlText w:val=""/>
      <w:lvlJc w:val="left"/>
    </w:lvl>
    <w:lvl w:ilvl="8" w:tplc="CDFCBBB4">
      <w:numFmt w:val="decimal"/>
      <w:lvlText w:val=""/>
      <w:lvlJc w:val="left"/>
    </w:lvl>
  </w:abstractNum>
  <w:abstractNum w:abstractNumId="5">
    <w:nsid w:val="00001481"/>
    <w:multiLevelType w:val="hybridMultilevel"/>
    <w:tmpl w:val="2444AE18"/>
    <w:lvl w:ilvl="0" w:tplc="7D42CF5A">
      <w:start w:val="4"/>
      <w:numFmt w:val="decimal"/>
      <w:lvlText w:val="%1."/>
      <w:lvlJc w:val="left"/>
    </w:lvl>
    <w:lvl w:ilvl="1" w:tplc="2556A0AE">
      <w:numFmt w:val="decimal"/>
      <w:lvlText w:val=""/>
      <w:lvlJc w:val="left"/>
    </w:lvl>
    <w:lvl w:ilvl="2" w:tplc="C68C9D24">
      <w:numFmt w:val="decimal"/>
      <w:lvlText w:val=""/>
      <w:lvlJc w:val="left"/>
    </w:lvl>
    <w:lvl w:ilvl="3" w:tplc="FA30B666">
      <w:numFmt w:val="decimal"/>
      <w:lvlText w:val=""/>
      <w:lvlJc w:val="left"/>
    </w:lvl>
    <w:lvl w:ilvl="4" w:tplc="0C22D188">
      <w:numFmt w:val="decimal"/>
      <w:lvlText w:val=""/>
      <w:lvlJc w:val="left"/>
    </w:lvl>
    <w:lvl w:ilvl="5" w:tplc="087A93BA">
      <w:numFmt w:val="decimal"/>
      <w:lvlText w:val=""/>
      <w:lvlJc w:val="left"/>
    </w:lvl>
    <w:lvl w:ilvl="6" w:tplc="A93A8100">
      <w:numFmt w:val="decimal"/>
      <w:lvlText w:val=""/>
      <w:lvlJc w:val="left"/>
    </w:lvl>
    <w:lvl w:ilvl="7" w:tplc="789A309E">
      <w:numFmt w:val="decimal"/>
      <w:lvlText w:val=""/>
      <w:lvlJc w:val="left"/>
    </w:lvl>
    <w:lvl w:ilvl="8" w:tplc="8A4AA26A">
      <w:numFmt w:val="decimal"/>
      <w:lvlText w:val=""/>
      <w:lvlJc w:val="left"/>
    </w:lvl>
  </w:abstractNum>
  <w:abstractNum w:abstractNumId="6">
    <w:nsid w:val="000016D4"/>
    <w:multiLevelType w:val="hybridMultilevel"/>
    <w:tmpl w:val="6DC22DDC"/>
    <w:lvl w:ilvl="0" w:tplc="97D65220">
      <w:start w:val="1"/>
      <w:numFmt w:val="bullet"/>
      <w:lvlText w:val="-"/>
      <w:lvlJc w:val="left"/>
    </w:lvl>
    <w:lvl w:ilvl="1" w:tplc="0B94726C">
      <w:numFmt w:val="decimal"/>
      <w:lvlText w:val=""/>
      <w:lvlJc w:val="left"/>
    </w:lvl>
    <w:lvl w:ilvl="2" w:tplc="220C997C">
      <w:numFmt w:val="decimal"/>
      <w:lvlText w:val=""/>
      <w:lvlJc w:val="left"/>
    </w:lvl>
    <w:lvl w:ilvl="3" w:tplc="C03E89A2">
      <w:numFmt w:val="decimal"/>
      <w:lvlText w:val=""/>
      <w:lvlJc w:val="left"/>
    </w:lvl>
    <w:lvl w:ilvl="4" w:tplc="9692F790">
      <w:numFmt w:val="decimal"/>
      <w:lvlText w:val=""/>
      <w:lvlJc w:val="left"/>
    </w:lvl>
    <w:lvl w:ilvl="5" w:tplc="0D164C1C">
      <w:numFmt w:val="decimal"/>
      <w:lvlText w:val=""/>
      <w:lvlJc w:val="left"/>
    </w:lvl>
    <w:lvl w:ilvl="6" w:tplc="4EB62FDA">
      <w:numFmt w:val="decimal"/>
      <w:lvlText w:val=""/>
      <w:lvlJc w:val="left"/>
    </w:lvl>
    <w:lvl w:ilvl="7" w:tplc="0F0205CA">
      <w:numFmt w:val="decimal"/>
      <w:lvlText w:val=""/>
      <w:lvlJc w:val="left"/>
    </w:lvl>
    <w:lvl w:ilvl="8" w:tplc="956CC0EA">
      <w:numFmt w:val="decimal"/>
      <w:lvlText w:val=""/>
      <w:lvlJc w:val="left"/>
    </w:lvl>
  </w:abstractNum>
  <w:abstractNum w:abstractNumId="7">
    <w:nsid w:val="00001850"/>
    <w:multiLevelType w:val="hybridMultilevel"/>
    <w:tmpl w:val="DF566A2E"/>
    <w:lvl w:ilvl="0" w:tplc="FBB6325E">
      <w:start w:val="1"/>
      <w:numFmt w:val="bullet"/>
      <w:lvlText w:val="-"/>
      <w:lvlJc w:val="left"/>
    </w:lvl>
    <w:lvl w:ilvl="1" w:tplc="95822248">
      <w:numFmt w:val="decimal"/>
      <w:lvlText w:val=""/>
      <w:lvlJc w:val="left"/>
    </w:lvl>
    <w:lvl w:ilvl="2" w:tplc="AF2CD382">
      <w:numFmt w:val="decimal"/>
      <w:lvlText w:val=""/>
      <w:lvlJc w:val="left"/>
    </w:lvl>
    <w:lvl w:ilvl="3" w:tplc="A0E0550E">
      <w:numFmt w:val="decimal"/>
      <w:lvlText w:val=""/>
      <w:lvlJc w:val="left"/>
    </w:lvl>
    <w:lvl w:ilvl="4" w:tplc="8124CD0E">
      <w:numFmt w:val="decimal"/>
      <w:lvlText w:val=""/>
      <w:lvlJc w:val="left"/>
    </w:lvl>
    <w:lvl w:ilvl="5" w:tplc="237C9318">
      <w:numFmt w:val="decimal"/>
      <w:lvlText w:val=""/>
      <w:lvlJc w:val="left"/>
    </w:lvl>
    <w:lvl w:ilvl="6" w:tplc="95BCEE82">
      <w:numFmt w:val="decimal"/>
      <w:lvlText w:val=""/>
      <w:lvlJc w:val="left"/>
    </w:lvl>
    <w:lvl w:ilvl="7" w:tplc="B9C2E126">
      <w:numFmt w:val="decimal"/>
      <w:lvlText w:val=""/>
      <w:lvlJc w:val="left"/>
    </w:lvl>
    <w:lvl w:ilvl="8" w:tplc="1B48D9F6">
      <w:numFmt w:val="decimal"/>
      <w:lvlText w:val=""/>
      <w:lvlJc w:val="left"/>
    </w:lvl>
  </w:abstractNum>
  <w:abstractNum w:abstractNumId="8">
    <w:nsid w:val="000019D9"/>
    <w:multiLevelType w:val="hybridMultilevel"/>
    <w:tmpl w:val="6262D46E"/>
    <w:lvl w:ilvl="0" w:tplc="FF1A2BE8">
      <w:start w:val="1"/>
      <w:numFmt w:val="bullet"/>
      <w:lvlText w:val="-"/>
      <w:lvlJc w:val="left"/>
    </w:lvl>
    <w:lvl w:ilvl="1" w:tplc="D87A5CF6">
      <w:numFmt w:val="decimal"/>
      <w:lvlText w:val=""/>
      <w:lvlJc w:val="left"/>
    </w:lvl>
    <w:lvl w:ilvl="2" w:tplc="B2B66B0A">
      <w:numFmt w:val="decimal"/>
      <w:lvlText w:val=""/>
      <w:lvlJc w:val="left"/>
    </w:lvl>
    <w:lvl w:ilvl="3" w:tplc="F57EA08A">
      <w:numFmt w:val="decimal"/>
      <w:lvlText w:val=""/>
      <w:lvlJc w:val="left"/>
    </w:lvl>
    <w:lvl w:ilvl="4" w:tplc="4622EA3A">
      <w:numFmt w:val="decimal"/>
      <w:lvlText w:val=""/>
      <w:lvlJc w:val="left"/>
    </w:lvl>
    <w:lvl w:ilvl="5" w:tplc="4DDEB630">
      <w:numFmt w:val="decimal"/>
      <w:lvlText w:val=""/>
      <w:lvlJc w:val="left"/>
    </w:lvl>
    <w:lvl w:ilvl="6" w:tplc="D3645F7A">
      <w:numFmt w:val="decimal"/>
      <w:lvlText w:val=""/>
      <w:lvlJc w:val="left"/>
    </w:lvl>
    <w:lvl w:ilvl="7" w:tplc="2256AC7A">
      <w:numFmt w:val="decimal"/>
      <w:lvlText w:val=""/>
      <w:lvlJc w:val="left"/>
    </w:lvl>
    <w:lvl w:ilvl="8" w:tplc="3A6CD4E0">
      <w:numFmt w:val="decimal"/>
      <w:lvlText w:val=""/>
      <w:lvlJc w:val="left"/>
    </w:lvl>
  </w:abstractNum>
  <w:abstractNum w:abstractNumId="9">
    <w:nsid w:val="000019DA"/>
    <w:multiLevelType w:val="hybridMultilevel"/>
    <w:tmpl w:val="8A6248B4"/>
    <w:lvl w:ilvl="0" w:tplc="9DD0CA8C">
      <w:start w:val="2"/>
      <w:numFmt w:val="decimal"/>
      <w:lvlText w:val="%1."/>
      <w:lvlJc w:val="left"/>
    </w:lvl>
    <w:lvl w:ilvl="1" w:tplc="D7C6571E">
      <w:numFmt w:val="decimal"/>
      <w:lvlText w:val=""/>
      <w:lvlJc w:val="left"/>
    </w:lvl>
    <w:lvl w:ilvl="2" w:tplc="94A02396">
      <w:numFmt w:val="decimal"/>
      <w:lvlText w:val=""/>
      <w:lvlJc w:val="left"/>
    </w:lvl>
    <w:lvl w:ilvl="3" w:tplc="ACFCD12E">
      <w:numFmt w:val="decimal"/>
      <w:lvlText w:val=""/>
      <w:lvlJc w:val="left"/>
    </w:lvl>
    <w:lvl w:ilvl="4" w:tplc="7BE8FEEC">
      <w:numFmt w:val="decimal"/>
      <w:lvlText w:val=""/>
      <w:lvlJc w:val="left"/>
    </w:lvl>
    <w:lvl w:ilvl="5" w:tplc="4518250A">
      <w:numFmt w:val="decimal"/>
      <w:lvlText w:val=""/>
      <w:lvlJc w:val="left"/>
    </w:lvl>
    <w:lvl w:ilvl="6" w:tplc="5604326E">
      <w:numFmt w:val="decimal"/>
      <w:lvlText w:val=""/>
      <w:lvlJc w:val="left"/>
    </w:lvl>
    <w:lvl w:ilvl="7" w:tplc="23C46378">
      <w:numFmt w:val="decimal"/>
      <w:lvlText w:val=""/>
      <w:lvlJc w:val="left"/>
    </w:lvl>
    <w:lvl w:ilvl="8" w:tplc="517C7AD2">
      <w:numFmt w:val="decimal"/>
      <w:lvlText w:val=""/>
      <w:lvlJc w:val="left"/>
    </w:lvl>
  </w:abstractNum>
  <w:abstractNum w:abstractNumId="10">
    <w:nsid w:val="00001D18"/>
    <w:multiLevelType w:val="hybridMultilevel"/>
    <w:tmpl w:val="85EC2994"/>
    <w:lvl w:ilvl="0" w:tplc="94A873DA">
      <w:start w:val="5"/>
      <w:numFmt w:val="decimal"/>
      <w:lvlText w:val="%1."/>
      <w:lvlJc w:val="left"/>
    </w:lvl>
    <w:lvl w:ilvl="1" w:tplc="08B08186">
      <w:numFmt w:val="decimal"/>
      <w:lvlText w:val=""/>
      <w:lvlJc w:val="left"/>
    </w:lvl>
    <w:lvl w:ilvl="2" w:tplc="8428916A">
      <w:numFmt w:val="decimal"/>
      <w:lvlText w:val=""/>
      <w:lvlJc w:val="left"/>
    </w:lvl>
    <w:lvl w:ilvl="3" w:tplc="05D4F202">
      <w:numFmt w:val="decimal"/>
      <w:lvlText w:val=""/>
      <w:lvlJc w:val="left"/>
    </w:lvl>
    <w:lvl w:ilvl="4" w:tplc="E5F43F88">
      <w:numFmt w:val="decimal"/>
      <w:lvlText w:val=""/>
      <w:lvlJc w:val="left"/>
    </w:lvl>
    <w:lvl w:ilvl="5" w:tplc="A15A81C0">
      <w:numFmt w:val="decimal"/>
      <w:lvlText w:val=""/>
      <w:lvlJc w:val="left"/>
    </w:lvl>
    <w:lvl w:ilvl="6" w:tplc="2ED046B4">
      <w:numFmt w:val="decimal"/>
      <w:lvlText w:val=""/>
      <w:lvlJc w:val="left"/>
    </w:lvl>
    <w:lvl w:ilvl="7" w:tplc="F7DEBB00">
      <w:numFmt w:val="decimal"/>
      <w:lvlText w:val=""/>
      <w:lvlJc w:val="left"/>
    </w:lvl>
    <w:lvl w:ilvl="8" w:tplc="6296865E">
      <w:numFmt w:val="decimal"/>
      <w:lvlText w:val=""/>
      <w:lvlJc w:val="left"/>
    </w:lvl>
  </w:abstractNum>
  <w:abstractNum w:abstractNumId="11">
    <w:nsid w:val="00001DC0"/>
    <w:multiLevelType w:val="hybridMultilevel"/>
    <w:tmpl w:val="E7A2F7CE"/>
    <w:lvl w:ilvl="0" w:tplc="44B8B546">
      <w:start w:val="1"/>
      <w:numFmt w:val="bullet"/>
      <w:lvlText w:val="-"/>
      <w:lvlJc w:val="left"/>
    </w:lvl>
    <w:lvl w:ilvl="1" w:tplc="CE2057EC">
      <w:numFmt w:val="decimal"/>
      <w:lvlText w:val=""/>
      <w:lvlJc w:val="left"/>
    </w:lvl>
    <w:lvl w:ilvl="2" w:tplc="86446480">
      <w:numFmt w:val="decimal"/>
      <w:lvlText w:val=""/>
      <w:lvlJc w:val="left"/>
    </w:lvl>
    <w:lvl w:ilvl="3" w:tplc="0B900C08">
      <w:numFmt w:val="decimal"/>
      <w:lvlText w:val=""/>
      <w:lvlJc w:val="left"/>
    </w:lvl>
    <w:lvl w:ilvl="4" w:tplc="E34EB34A">
      <w:numFmt w:val="decimal"/>
      <w:lvlText w:val=""/>
      <w:lvlJc w:val="left"/>
    </w:lvl>
    <w:lvl w:ilvl="5" w:tplc="D24E94DA">
      <w:numFmt w:val="decimal"/>
      <w:lvlText w:val=""/>
      <w:lvlJc w:val="left"/>
    </w:lvl>
    <w:lvl w:ilvl="6" w:tplc="DDBAE4F6">
      <w:numFmt w:val="decimal"/>
      <w:lvlText w:val=""/>
      <w:lvlJc w:val="left"/>
    </w:lvl>
    <w:lvl w:ilvl="7" w:tplc="58D4572C">
      <w:numFmt w:val="decimal"/>
      <w:lvlText w:val=""/>
      <w:lvlJc w:val="left"/>
    </w:lvl>
    <w:lvl w:ilvl="8" w:tplc="9C828DF8">
      <w:numFmt w:val="decimal"/>
      <w:lvlText w:val=""/>
      <w:lvlJc w:val="left"/>
    </w:lvl>
  </w:abstractNum>
  <w:abstractNum w:abstractNumId="12">
    <w:nsid w:val="0000251F"/>
    <w:multiLevelType w:val="hybridMultilevel"/>
    <w:tmpl w:val="620AA348"/>
    <w:lvl w:ilvl="0" w:tplc="A87E5B12">
      <w:start w:val="1"/>
      <w:numFmt w:val="bullet"/>
      <w:lvlText w:val="-"/>
      <w:lvlJc w:val="left"/>
    </w:lvl>
    <w:lvl w:ilvl="1" w:tplc="3752A624">
      <w:numFmt w:val="decimal"/>
      <w:lvlText w:val=""/>
      <w:lvlJc w:val="left"/>
    </w:lvl>
    <w:lvl w:ilvl="2" w:tplc="304C4EFA">
      <w:numFmt w:val="decimal"/>
      <w:lvlText w:val=""/>
      <w:lvlJc w:val="left"/>
    </w:lvl>
    <w:lvl w:ilvl="3" w:tplc="4B5C8FC0">
      <w:numFmt w:val="decimal"/>
      <w:lvlText w:val=""/>
      <w:lvlJc w:val="left"/>
    </w:lvl>
    <w:lvl w:ilvl="4" w:tplc="2702E1B4">
      <w:numFmt w:val="decimal"/>
      <w:lvlText w:val=""/>
      <w:lvlJc w:val="left"/>
    </w:lvl>
    <w:lvl w:ilvl="5" w:tplc="4226FAFE">
      <w:numFmt w:val="decimal"/>
      <w:lvlText w:val=""/>
      <w:lvlJc w:val="left"/>
    </w:lvl>
    <w:lvl w:ilvl="6" w:tplc="6D98BE94">
      <w:numFmt w:val="decimal"/>
      <w:lvlText w:val=""/>
      <w:lvlJc w:val="left"/>
    </w:lvl>
    <w:lvl w:ilvl="7" w:tplc="C4126BA4">
      <w:numFmt w:val="decimal"/>
      <w:lvlText w:val=""/>
      <w:lvlJc w:val="left"/>
    </w:lvl>
    <w:lvl w:ilvl="8" w:tplc="D8248896">
      <w:numFmt w:val="decimal"/>
      <w:lvlText w:val=""/>
      <w:lvlJc w:val="left"/>
    </w:lvl>
  </w:abstractNum>
  <w:abstractNum w:abstractNumId="13">
    <w:nsid w:val="0000252A"/>
    <w:multiLevelType w:val="hybridMultilevel"/>
    <w:tmpl w:val="DB7E19EE"/>
    <w:lvl w:ilvl="0" w:tplc="FFEA421E">
      <w:start w:val="1"/>
      <w:numFmt w:val="bullet"/>
      <w:lvlText w:val="-"/>
      <w:lvlJc w:val="left"/>
    </w:lvl>
    <w:lvl w:ilvl="1" w:tplc="E3DE7512">
      <w:start w:val="1"/>
      <w:numFmt w:val="bullet"/>
      <w:lvlText w:val="В"/>
      <w:lvlJc w:val="left"/>
    </w:lvl>
    <w:lvl w:ilvl="2" w:tplc="D1147B10">
      <w:numFmt w:val="decimal"/>
      <w:lvlText w:val=""/>
      <w:lvlJc w:val="left"/>
    </w:lvl>
    <w:lvl w:ilvl="3" w:tplc="B958105A">
      <w:numFmt w:val="decimal"/>
      <w:lvlText w:val=""/>
      <w:lvlJc w:val="left"/>
    </w:lvl>
    <w:lvl w:ilvl="4" w:tplc="BEB0E8AA">
      <w:numFmt w:val="decimal"/>
      <w:lvlText w:val=""/>
      <w:lvlJc w:val="left"/>
    </w:lvl>
    <w:lvl w:ilvl="5" w:tplc="3D9854E4">
      <w:numFmt w:val="decimal"/>
      <w:lvlText w:val=""/>
      <w:lvlJc w:val="left"/>
    </w:lvl>
    <w:lvl w:ilvl="6" w:tplc="1186AD9A">
      <w:numFmt w:val="decimal"/>
      <w:lvlText w:val=""/>
      <w:lvlJc w:val="left"/>
    </w:lvl>
    <w:lvl w:ilvl="7" w:tplc="601816FC">
      <w:numFmt w:val="decimal"/>
      <w:lvlText w:val=""/>
      <w:lvlJc w:val="left"/>
    </w:lvl>
    <w:lvl w:ilvl="8" w:tplc="1B7E0290">
      <w:numFmt w:val="decimal"/>
      <w:lvlText w:val=""/>
      <w:lvlJc w:val="left"/>
    </w:lvl>
  </w:abstractNum>
  <w:abstractNum w:abstractNumId="14">
    <w:nsid w:val="00002B00"/>
    <w:multiLevelType w:val="hybridMultilevel"/>
    <w:tmpl w:val="6C2899D0"/>
    <w:lvl w:ilvl="0" w:tplc="64C06FB2">
      <w:start w:val="1"/>
      <w:numFmt w:val="bullet"/>
      <w:lvlText w:val="-"/>
      <w:lvlJc w:val="left"/>
    </w:lvl>
    <w:lvl w:ilvl="1" w:tplc="5DC4C27E">
      <w:numFmt w:val="decimal"/>
      <w:lvlText w:val=""/>
      <w:lvlJc w:val="left"/>
    </w:lvl>
    <w:lvl w:ilvl="2" w:tplc="0F8A6098">
      <w:numFmt w:val="decimal"/>
      <w:lvlText w:val=""/>
      <w:lvlJc w:val="left"/>
    </w:lvl>
    <w:lvl w:ilvl="3" w:tplc="21CCF1B4">
      <w:numFmt w:val="decimal"/>
      <w:lvlText w:val=""/>
      <w:lvlJc w:val="left"/>
    </w:lvl>
    <w:lvl w:ilvl="4" w:tplc="13CCB74E">
      <w:numFmt w:val="decimal"/>
      <w:lvlText w:val=""/>
      <w:lvlJc w:val="left"/>
    </w:lvl>
    <w:lvl w:ilvl="5" w:tplc="B2A618FE">
      <w:numFmt w:val="decimal"/>
      <w:lvlText w:val=""/>
      <w:lvlJc w:val="left"/>
    </w:lvl>
    <w:lvl w:ilvl="6" w:tplc="4CE8E5CE">
      <w:numFmt w:val="decimal"/>
      <w:lvlText w:val=""/>
      <w:lvlJc w:val="left"/>
    </w:lvl>
    <w:lvl w:ilvl="7" w:tplc="925C76DC">
      <w:numFmt w:val="decimal"/>
      <w:lvlText w:val=""/>
      <w:lvlJc w:val="left"/>
    </w:lvl>
    <w:lvl w:ilvl="8" w:tplc="5FD85E5C">
      <w:numFmt w:val="decimal"/>
      <w:lvlText w:val=""/>
      <w:lvlJc w:val="left"/>
    </w:lvl>
  </w:abstractNum>
  <w:abstractNum w:abstractNumId="15">
    <w:nsid w:val="00003492"/>
    <w:multiLevelType w:val="hybridMultilevel"/>
    <w:tmpl w:val="4F8E802A"/>
    <w:lvl w:ilvl="0" w:tplc="3F3A23FC">
      <w:start w:val="1"/>
      <w:numFmt w:val="decimal"/>
      <w:lvlText w:val="%1."/>
      <w:lvlJc w:val="left"/>
    </w:lvl>
    <w:lvl w:ilvl="1" w:tplc="DBA4E6DE">
      <w:numFmt w:val="decimal"/>
      <w:lvlText w:val=""/>
      <w:lvlJc w:val="left"/>
    </w:lvl>
    <w:lvl w:ilvl="2" w:tplc="5FFA590E">
      <w:numFmt w:val="decimal"/>
      <w:lvlText w:val=""/>
      <w:lvlJc w:val="left"/>
    </w:lvl>
    <w:lvl w:ilvl="3" w:tplc="C6B6DB0C">
      <w:numFmt w:val="decimal"/>
      <w:lvlText w:val=""/>
      <w:lvlJc w:val="left"/>
    </w:lvl>
    <w:lvl w:ilvl="4" w:tplc="068EF110">
      <w:numFmt w:val="decimal"/>
      <w:lvlText w:val=""/>
      <w:lvlJc w:val="left"/>
    </w:lvl>
    <w:lvl w:ilvl="5" w:tplc="85B04222">
      <w:numFmt w:val="decimal"/>
      <w:lvlText w:val=""/>
      <w:lvlJc w:val="left"/>
    </w:lvl>
    <w:lvl w:ilvl="6" w:tplc="7548E112">
      <w:numFmt w:val="decimal"/>
      <w:lvlText w:val=""/>
      <w:lvlJc w:val="left"/>
    </w:lvl>
    <w:lvl w:ilvl="7" w:tplc="F7D2E88C">
      <w:numFmt w:val="decimal"/>
      <w:lvlText w:val=""/>
      <w:lvlJc w:val="left"/>
    </w:lvl>
    <w:lvl w:ilvl="8" w:tplc="CFE4FC16">
      <w:numFmt w:val="decimal"/>
      <w:lvlText w:val=""/>
      <w:lvlJc w:val="left"/>
    </w:lvl>
  </w:abstractNum>
  <w:abstractNum w:abstractNumId="16">
    <w:nsid w:val="000037E5"/>
    <w:multiLevelType w:val="hybridMultilevel"/>
    <w:tmpl w:val="D102B9A8"/>
    <w:lvl w:ilvl="0" w:tplc="DEA02FB0">
      <w:start w:val="1"/>
      <w:numFmt w:val="bullet"/>
      <w:lvlText w:val="-"/>
      <w:lvlJc w:val="left"/>
    </w:lvl>
    <w:lvl w:ilvl="1" w:tplc="B7F81700">
      <w:numFmt w:val="decimal"/>
      <w:lvlText w:val=""/>
      <w:lvlJc w:val="left"/>
    </w:lvl>
    <w:lvl w:ilvl="2" w:tplc="D568897C">
      <w:numFmt w:val="decimal"/>
      <w:lvlText w:val=""/>
      <w:lvlJc w:val="left"/>
    </w:lvl>
    <w:lvl w:ilvl="3" w:tplc="D564F012">
      <w:numFmt w:val="decimal"/>
      <w:lvlText w:val=""/>
      <w:lvlJc w:val="left"/>
    </w:lvl>
    <w:lvl w:ilvl="4" w:tplc="8E305CC0">
      <w:numFmt w:val="decimal"/>
      <w:lvlText w:val=""/>
      <w:lvlJc w:val="left"/>
    </w:lvl>
    <w:lvl w:ilvl="5" w:tplc="86364682">
      <w:numFmt w:val="decimal"/>
      <w:lvlText w:val=""/>
      <w:lvlJc w:val="left"/>
    </w:lvl>
    <w:lvl w:ilvl="6" w:tplc="72C214FE">
      <w:numFmt w:val="decimal"/>
      <w:lvlText w:val=""/>
      <w:lvlJc w:val="left"/>
    </w:lvl>
    <w:lvl w:ilvl="7" w:tplc="B9EE8344">
      <w:numFmt w:val="decimal"/>
      <w:lvlText w:val=""/>
      <w:lvlJc w:val="left"/>
    </w:lvl>
    <w:lvl w:ilvl="8" w:tplc="41D0310C">
      <w:numFmt w:val="decimal"/>
      <w:lvlText w:val=""/>
      <w:lvlJc w:val="left"/>
    </w:lvl>
  </w:abstractNum>
  <w:abstractNum w:abstractNumId="17">
    <w:nsid w:val="000037E6"/>
    <w:multiLevelType w:val="hybridMultilevel"/>
    <w:tmpl w:val="A90248FC"/>
    <w:lvl w:ilvl="0" w:tplc="6444FECE">
      <w:start w:val="1"/>
      <w:numFmt w:val="bullet"/>
      <w:lvlText w:val="В"/>
      <w:lvlJc w:val="left"/>
    </w:lvl>
    <w:lvl w:ilvl="1" w:tplc="C608AE7E">
      <w:numFmt w:val="decimal"/>
      <w:lvlText w:val=""/>
      <w:lvlJc w:val="left"/>
    </w:lvl>
    <w:lvl w:ilvl="2" w:tplc="B3A42736">
      <w:numFmt w:val="decimal"/>
      <w:lvlText w:val=""/>
      <w:lvlJc w:val="left"/>
    </w:lvl>
    <w:lvl w:ilvl="3" w:tplc="C39CBEA0">
      <w:numFmt w:val="decimal"/>
      <w:lvlText w:val=""/>
      <w:lvlJc w:val="left"/>
    </w:lvl>
    <w:lvl w:ilvl="4" w:tplc="9842A514">
      <w:numFmt w:val="decimal"/>
      <w:lvlText w:val=""/>
      <w:lvlJc w:val="left"/>
    </w:lvl>
    <w:lvl w:ilvl="5" w:tplc="9FB08BA0">
      <w:numFmt w:val="decimal"/>
      <w:lvlText w:val=""/>
      <w:lvlJc w:val="left"/>
    </w:lvl>
    <w:lvl w:ilvl="6" w:tplc="F1DAF7F2">
      <w:numFmt w:val="decimal"/>
      <w:lvlText w:val=""/>
      <w:lvlJc w:val="left"/>
    </w:lvl>
    <w:lvl w:ilvl="7" w:tplc="9CD4046E">
      <w:numFmt w:val="decimal"/>
      <w:lvlText w:val=""/>
      <w:lvlJc w:val="left"/>
    </w:lvl>
    <w:lvl w:ilvl="8" w:tplc="3856CA9C">
      <w:numFmt w:val="decimal"/>
      <w:lvlText w:val=""/>
      <w:lvlJc w:val="left"/>
    </w:lvl>
  </w:abstractNum>
  <w:abstractNum w:abstractNumId="18">
    <w:nsid w:val="00003807"/>
    <w:multiLevelType w:val="hybridMultilevel"/>
    <w:tmpl w:val="14F457F2"/>
    <w:lvl w:ilvl="0" w:tplc="7BAE598E">
      <w:start w:val="1"/>
      <w:numFmt w:val="bullet"/>
      <w:lvlText w:val="и"/>
      <w:lvlJc w:val="left"/>
    </w:lvl>
    <w:lvl w:ilvl="1" w:tplc="1F16E61E">
      <w:numFmt w:val="decimal"/>
      <w:lvlText w:val=""/>
      <w:lvlJc w:val="left"/>
    </w:lvl>
    <w:lvl w:ilvl="2" w:tplc="8EB2BC1A">
      <w:numFmt w:val="decimal"/>
      <w:lvlText w:val=""/>
      <w:lvlJc w:val="left"/>
    </w:lvl>
    <w:lvl w:ilvl="3" w:tplc="CB9CC978">
      <w:numFmt w:val="decimal"/>
      <w:lvlText w:val=""/>
      <w:lvlJc w:val="left"/>
    </w:lvl>
    <w:lvl w:ilvl="4" w:tplc="B074CA26">
      <w:numFmt w:val="decimal"/>
      <w:lvlText w:val=""/>
      <w:lvlJc w:val="left"/>
    </w:lvl>
    <w:lvl w:ilvl="5" w:tplc="B2DE5EAE">
      <w:numFmt w:val="decimal"/>
      <w:lvlText w:val=""/>
      <w:lvlJc w:val="left"/>
    </w:lvl>
    <w:lvl w:ilvl="6" w:tplc="CA6ACBC8">
      <w:numFmt w:val="decimal"/>
      <w:lvlText w:val=""/>
      <w:lvlJc w:val="left"/>
    </w:lvl>
    <w:lvl w:ilvl="7" w:tplc="53D20D0E">
      <w:numFmt w:val="decimal"/>
      <w:lvlText w:val=""/>
      <w:lvlJc w:val="left"/>
    </w:lvl>
    <w:lvl w:ilvl="8" w:tplc="0E8A4734">
      <w:numFmt w:val="decimal"/>
      <w:lvlText w:val=""/>
      <w:lvlJc w:val="left"/>
    </w:lvl>
  </w:abstractNum>
  <w:abstractNum w:abstractNumId="19">
    <w:nsid w:val="000039CE"/>
    <w:multiLevelType w:val="hybridMultilevel"/>
    <w:tmpl w:val="4E6C030E"/>
    <w:lvl w:ilvl="0" w:tplc="A882F1A0">
      <w:start w:val="1"/>
      <w:numFmt w:val="bullet"/>
      <w:lvlText w:val="в"/>
      <w:lvlJc w:val="left"/>
    </w:lvl>
    <w:lvl w:ilvl="1" w:tplc="1CE62514">
      <w:start w:val="1"/>
      <w:numFmt w:val="decimal"/>
      <w:lvlText w:val="%2."/>
      <w:lvlJc w:val="left"/>
    </w:lvl>
    <w:lvl w:ilvl="2" w:tplc="E9B43B3C">
      <w:numFmt w:val="decimal"/>
      <w:lvlText w:val=""/>
      <w:lvlJc w:val="left"/>
    </w:lvl>
    <w:lvl w:ilvl="3" w:tplc="CEDAF56E">
      <w:numFmt w:val="decimal"/>
      <w:lvlText w:val=""/>
      <w:lvlJc w:val="left"/>
    </w:lvl>
    <w:lvl w:ilvl="4" w:tplc="00F6581A">
      <w:numFmt w:val="decimal"/>
      <w:lvlText w:val=""/>
      <w:lvlJc w:val="left"/>
    </w:lvl>
    <w:lvl w:ilvl="5" w:tplc="6D4A43F8">
      <w:numFmt w:val="decimal"/>
      <w:lvlText w:val=""/>
      <w:lvlJc w:val="left"/>
    </w:lvl>
    <w:lvl w:ilvl="6" w:tplc="10364030">
      <w:numFmt w:val="decimal"/>
      <w:lvlText w:val=""/>
      <w:lvlJc w:val="left"/>
    </w:lvl>
    <w:lvl w:ilvl="7" w:tplc="05447DD8">
      <w:numFmt w:val="decimal"/>
      <w:lvlText w:val=""/>
      <w:lvlJc w:val="left"/>
    </w:lvl>
    <w:lvl w:ilvl="8" w:tplc="68B2F030">
      <w:numFmt w:val="decimal"/>
      <w:lvlText w:val=""/>
      <w:lvlJc w:val="left"/>
    </w:lvl>
  </w:abstractNum>
  <w:abstractNum w:abstractNumId="20">
    <w:nsid w:val="00003A8D"/>
    <w:multiLevelType w:val="hybridMultilevel"/>
    <w:tmpl w:val="C6ECF120"/>
    <w:lvl w:ilvl="0" w:tplc="EC2C16A8">
      <w:start w:val="1"/>
      <w:numFmt w:val="bullet"/>
      <w:lvlText w:val="-"/>
      <w:lvlJc w:val="left"/>
    </w:lvl>
    <w:lvl w:ilvl="1" w:tplc="B348883E">
      <w:numFmt w:val="decimal"/>
      <w:lvlText w:val=""/>
      <w:lvlJc w:val="left"/>
    </w:lvl>
    <w:lvl w:ilvl="2" w:tplc="3E965316">
      <w:numFmt w:val="decimal"/>
      <w:lvlText w:val=""/>
      <w:lvlJc w:val="left"/>
    </w:lvl>
    <w:lvl w:ilvl="3" w:tplc="E9F27168">
      <w:numFmt w:val="decimal"/>
      <w:lvlText w:val=""/>
      <w:lvlJc w:val="left"/>
    </w:lvl>
    <w:lvl w:ilvl="4" w:tplc="274E54B8">
      <w:numFmt w:val="decimal"/>
      <w:lvlText w:val=""/>
      <w:lvlJc w:val="left"/>
    </w:lvl>
    <w:lvl w:ilvl="5" w:tplc="9E22E588">
      <w:numFmt w:val="decimal"/>
      <w:lvlText w:val=""/>
      <w:lvlJc w:val="left"/>
    </w:lvl>
    <w:lvl w:ilvl="6" w:tplc="25C0A19C">
      <w:numFmt w:val="decimal"/>
      <w:lvlText w:val=""/>
      <w:lvlJc w:val="left"/>
    </w:lvl>
    <w:lvl w:ilvl="7" w:tplc="47584892">
      <w:numFmt w:val="decimal"/>
      <w:lvlText w:val=""/>
      <w:lvlJc w:val="left"/>
    </w:lvl>
    <w:lvl w:ilvl="8" w:tplc="8542DD80">
      <w:numFmt w:val="decimal"/>
      <w:lvlText w:val=""/>
      <w:lvlJc w:val="left"/>
    </w:lvl>
  </w:abstractNum>
  <w:abstractNum w:abstractNumId="21">
    <w:nsid w:val="00003BB1"/>
    <w:multiLevelType w:val="hybridMultilevel"/>
    <w:tmpl w:val="F1281074"/>
    <w:lvl w:ilvl="0" w:tplc="9DC4F218">
      <w:start w:val="2"/>
      <w:numFmt w:val="decimal"/>
      <w:lvlText w:val="%1."/>
      <w:lvlJc w:val="left"/>
    </w:lvl>
    <w:lvl w:ilvl="1" w:tplc="3A02D0CE">
      <w:numFmt w:val="decimal"/>
      <w:lvlText w:val=""/>
      <w:lvlJc w:val="left"/>
    </w:lvl>
    <w:lvl w:ilvl="2" w:tplc="27C4CFEE">
      <w:numFmt w:val="decimal"/>
      <w:lvlText w:val=""/>
      <w:lvlJc w:val="left"/>
    </w:lvl>
    <w:lvl w:ilvl="3" w:tplc="7C9023E8">
      <w:numFmt w:val="decimal"/>
      <w:lvlText w:val=""/>
      <w:lvlJc w:val="left"/>
    </w:lvl>
    <w:lvl w:ilvl="4" w:tplc="F3EE9832">
      <w:numFmt w:val="decimal"/>
      <w:lvlText w:val=""/>
      <w:lvlJc w:val="left"/>
    </w:lvl>
    <w:lvl w:ilvl="5" w:tplc="467A455C">
      <w:numFmt w:val="decimal"/>
      <w:lvlText w:val=""/>
      <w:lvlJc w:val="left"/>
    </w:lvl>
    <w:lvl w:ilvl="6" w:tplc="27183350">
      <w:numFmt w:val="decimal"/>
      <w:lvlText w:val=""/>
      <w:lvlJc w:val="left"/>
    </w:lvl>
    <w:lvl w:ilvl="7" w:tplc="DA4E8502">
      <w:numFmt w:val="decimal"/>
      <w:lvlText w:val=""/>
      <w:lvlJc w:val="left"/>
    </w:lvl>
    <w:lvl w:ilvl="8" w:tplc="07AC9438">
      <w:numFmt w:val="decimal"/>
      <w:lvlText w:val=""/>
      <w:lvlJc w:val="left"/>
    </w:lvl>
  </w:abstractNum>
  <w:abstractNum w:abstractNumId="22">
    <w:nsid w:val="00004087"/>
    <w:multiLevelType w:val="hybridMultilevel"/>
    <w:tmpl w:val="300A42CA"/>
    <w:lvl w:ilvl="0" w:tplc="BEFA07EC">
      <w:start w:val="1"/>
      <w:numFmt w:val="bullet"/>
      <w:lvlText w:val="В"/>
      <w:lvlJc w:val="left"/>
    </w:lvl>
    <w:lvl w:ilvl="1" w:tplc="462C7774">
      <w:numFmt w:val="decimal"/>
      <w:lvlText w:val=""/>
      <w:lvlJc w:val="left"/>
    </w:lvl>
    <w:lvl w:ilvl="2" w:tplc="17964DB8">
      <w:numFmt w:val="decimal"/>
      <w:lvlText w:val=""/>
      <w:lvlJc w:val="left"/>
    </w:lvl>
    <w:lvl w:ilvl="3" w:tplc="048E24B4">
      <w:numFmt w:val="decimal"/>
      <w:lvlText w:val=""/>
      <w:lvlJc w:val="left"/>
    </w:lvl>
    <w:lvl w:ilvl="4" w:tplc="9A1CAA0C">
      <w:numFmt w:val="decimal"/>
      <w:lvlText w:val=""/>
      <w:lvlJc w:val="left"/>
    </w:lvl>
    <w:lvl w:ilvl="5" w:tplc="14DECB78">
      <w:numFmt w:val="decimal"/>
      <w:lvlText w:val=""/>
      <w:lvlJc w:val="left"/>
    </w:lvl>
    <w:lvl w:ilvl="6" w:tplc="645E0714">
      <w:numFmt w:val="decimal"/>
      <w:lvlText w:val=""/>
      <w:lvlJc w:val="left"/>
    </w:lvl>
    <w:lvl w:ilvl="7" w:tplc="C71E45DC">
      <w:numFmt w:val="decimal"/>
      <w:lvlText w:val=""/>
      <w:lvlJc w:val="left"/>
    </w:lvl>
    <w:lvl w:ilvl="8" w:tplc="5E321884">
      <w:numFmt w:val="decimal"/>
      <w:lvlText w:val=""/>
      <w:lvlJc w:val="left"/>
    </w:lvl>
  </w:abstractNum>
  <w:abstractNum w:abstractNumId="23">
    <w:nsid w:val="0000442B"/>
    <w:multiLevelType w:val="hybridMultilevel"/>
    <w:tmpl w:val="616E2EFA"/>
    <w:lvl w:ilvl="0" w:tplc="97840DC2">
      <w:start w:val="1"/>
      <w:numFmt w:val="bullet"/>
      <w:lvlText w:val="-"/>
      <w:lvlJc w:val="left"/>
    </w:lvl>
    <w:lvl w:ilvl="1" w:tplc="3D2AFD70">
      <w:numFmt w:val="decimal"/>
      <w:lvlText w:val=""/>
      <w:lvlJc w:val="left"/>
    </w:lvl>
    <w:lvl w:ilvl="2" w:tplc="3A76285E">
      <w:numFmt w:val="decimal"/>
      <w:lvlText w:val=""/>
      <w:lvlJc w:val="left"/>
    </w:lvl>
    <w:lvl w:ilvl="3" w:tplc="E8EAFCC6">
      <w:numFmt w:val="decimal"/>
      <w:lvlText w:val=""/>
      <w:lvlJc w:val="left"/>
    </w:lvl>
    <w:lvl w:ilvl="4" w:tplc="CEF05A82">
      <w:numFmt w:val="decimal"/>
      <w:lvlText w:val=""/>
      <w:lvlJc w:val="left"/>
    </w:lvl>
    <w:lvl w:ilvl="5" w:tplc="8268716E">
      <w:numFmt w:val="decimal"/>
      <w:lvlText w:val=""/>
      <w:lvlJc w:val="left"/>
    </w:lvl>
    <w:lvl w:ilvl="6" w:tplc="237EF938">
      <w:numFmt w:val="decimal"/>
      <w:lvlText w:val=""/>
      <w:lvlJc w:val="left"/>
    </w:lvl>
    <w:lvl w:ilvl="7" w:tplc="9E8C09F6">
      <w:numFmt w:val="decimal"/>
      <w:lvlText w:val=""/>
      <w:lvlJc w:val="left"/>
    </w:lvl>
    <w:lvl w:ilvl="8" w:tplc="86201DCA">
      <w:numFmt w:val="decimal"/>
      <w:lvlText w:val=""/>
      <w:lvlJc w:val="left"/>
    </w:lvl>
  </w:abstractNum>
  <w:abstractNum w:abstractNumId="24">
    <w:nsid w:val="0000458F"/>
    <w:multiLevelType w:val="hybridMultilevel"/>
    <w:tmpl w:val="9DB83510"/>
    <w:lvl w:ilvl="0" w:tplc="0F48A54A">
      <w:start w:val="1"/>
      <w:numFmt w:val="bullet"/>
      <w:lvlText w:val="-"/>
      <w:lvlJc w:val="left"/>
    </w:lvl>
    <w:lvl w:ilvl="1" w:tplc="8A5A3460">
      <w:numFmt w:val="decimal"/>
      <w:lvlText w:val=""/>
      <w:lvlJc w:val="left"/>
    </w:lvl>
    <w:lvl w:ilvl="2" w:tplc="ABA8D75C">
      <w:numFmt w:val="decimal"/>
      <w:lvlText w:val=""/>
      <w:lvlJc w:val="left"/>
    </w:lvl>
    <w:lvl w:ilvl="3" w:tplc="83E469D2">
      <w:numFmt w:val="decimal"/>
      <w:lvlText w:val=""/>
      <w:lvlJc w:val="left"/>
    </w:lvl>
    <w:lvl w:ilvl="4" w:tplc="10F01D66">
      <w:numFmt w:val="decimal"/>
      <w:lvlText w:val=""/>
      <w:lvlJc w:val="left"/>
    </w:lvl>
    <w:lvl w:ilvl="5" w:tplc="4B3CAD70">
      <w:numFmt w:val="decimal"/>
      <w:lvlText w:val=""/>
      <w:lvlJc w:val="left"/>
    </w:lvl>
    <w:lvl w:ilvl="6" w:tplc="2670DCF2">
      <w:numFmt w:val="decimal"/>
      <w:lvlText w:val=""/>
      <w:lvlJc w:val="left"/>
    </w:lvl>
    <w:lvl w:ilvl="7" w:tplc="DB5870FA">
      <w:numFmt w:val="decimal"/>
      <w:lvlText w:val=""/>
      <w:lvlJc w:val="left"/>
    </w:lvl>
    <w:lvl w:ilvl="8" w:tplc="7FB4A2A8">
      <w:numFmt w:val="decimal"/>
      <w:lvlText w:val=""/>
      <w:lvlJc w:val="left"/>
    </w:lvl>
  </w:abstractNum>
  <w:abstractNum w:abstractNumId="25">
    <w:nsid w:val="000049F7"/>
    <w:multiLevelType w:val="hybridMultilevel"/>
    <w:tmpl w:val="CA7A3D0C"/>
    <w:lvl w:ilvl="0" w:tplc="447257C2">
      <w:start w:val="1"/>
      <w:numFmt w:val="bullet"/>
      <w:lvlText w:val="-"/>
      <w:lvlJc w:val="left"/>
    </w:lvl>
    <w:lvl w:ilvl="1" w:tplc="31CE2D94">
      <w:numFmt w:val="decimal"/>
      <w:lvlText w:val=""/>
      <w:lvlJc w:val="left"/>
    </w:lvl>
    <w:lvl w:ilvl="2" w:tplc="DB2CEA94">
      <w:numFmt w:val="decimal"/>
      <w:lvlText w:val=""/>
      <w:lvlJc w:val="left"/>
    </w:lvl>
    <w:lvl w:ilvl="3" w:tplc="AC5E2A24">
      <w:numFmt w:val="decimal"/>
      <w:lvlText w:val=""/>
      <w:lvlJc w:val="left"/>
    </w:lvl>
    <w:lvl w:ilvl="4" w:tplc="F29A8D00">
      <w:numFmt w:val="decimal"/>
      <w:lvlText w:val=""/>
      <w:lvlJc w:val="left"/>
    </w:lvl>
    <w:lvl w:ilvl="5" w:tplc="D368F34C">
      <w:numFmt w:val="decimal"/>
      <w:lvlText w:val=""/>
      <w:lvlJc w:val="left"/>
    </w:lvl>
    <w:lvl w:ilvl="6" w:tplc="60D681A4">
      <w:numFmt w:val="decimal"/>
      <w:lvlText w:val=""/>
      <w:lvlJc w:val="left"/>
    </w:lvl>
    <w:lvl w:ilvl="7" w:tplc="F4EA5F28">
      <w:numFmt w:val="decimal"/>
      <w:lvlText w:val=""/>
      <w:lvlJc w:val="left"/>
    </w:lvl>
    <w:lvl w:ilvl="8" w:tplc="F1F26FE0">
      <w:numFmt w:val="decimal"/>
      <w:lvlText w:val=""/>
      <w:lvlJc w:val="left"/>
    </w:lvl>
  </w:abstractNum>
  <w:abstractNum w:abstractNumId="26">
    <w:nsid w:val="00004D54"/>
    <w:multiLevelType w:val="hybridMultilevel"/>
    <w:tmpl w:val="E1700452"/>
    <w:lvl w:ilvl="0" w:tplc="1296636A">
      <w:start w:val="1"/>
      <w:numFmt w:val="bullet"/>
      <w:lvlText w:val="в"/>
      <w:lvlJc w:val="left"/>
    </w:lvl>
    <w:lvl w:ilvl="1" w:tplc="36A81DCE">
      <w:start w:val="1"/>
      <w:numFmt w:val="bullet"/>
      <w:lvlText w:val="В"/>
      <w:lvlJc w:val="left"/>
    </w:lvl>
    <w:lvl w:ilvl="2" w:tplc="D450B79A">
      <w:numFmt w:val="decimal"/>
      <w:lvlText w:val=""/>
      <w:lvlJc w:val="left"/>
    </w:lvl>
    <w:lvl w:ilvl="3" w:tplc="2D464D2A">
      <w:numFmt w:val="decimal"/>
      <w:lvlText w:val=""/>
      <w:lvlJc w:val="left"/>
    </w:lvl>
    <w:lvl w:ilvl="4" w:tplc="C966DE54">
      <w:numFmt w:val="decimal"/>
      <w:lvlText w:val=""/>
      <w:lvlJc w:val="left"/>
    </w:lvl>
    <w:lvl w:ilvl="5" w:tplc="FDD44754">
      <w:numFmt w:val="decimal"/>
      <w:lvlText w:val=""/>
      <w:lvlJc w:val="left"/>
    </w:lvl>
    <w:lvl w:ilvl="6" w:tplc="D0CEEAE8">
      <w:numFmt w:val="decimal"/>
      <w:lvlText w:val=""/>
      <w:lvlJc w:val="left"/>
    </w:lvl>
    <w:lvl w:ilvl="7" w:tplc="5C84951A">
      <w:numFmt w:val="decimal"/>
      <w:lvlText w:val=""/>
      <w:lvlJc w:val="left"/>
    </w:lvl>
    <w:lvl w:ilvl="8" w:tplc="B1548CCE">
      <w:numFmt w:val="decimal"/>
      <w:lvlText w:val=""/>
      <w:lvlJc w:val="left"/>
    </w:lvl>
  </w:abstractNum>
  <w:abstractNum w:abstractNumId="27">
    <w:nsid w:val="00005005"/>
    <w:multiLevelType w:val="hybridMultilevel"/>
    <w:tmpl w:val="77C43F56"/>
    <w:lvl w:ilvl="0" w:tplc="42AAD4DA">
      <w:start w:val="1"/>
      <w:numFmt w:val="bullet"/>
      <w:lvlText w:val="-"/>
      <w:lvlJc w:val="left"/>
    </w:lvl>
    <w:lvl w:ilvl="1" w:tplc="55703154">
      <w:numFmt w:val="decimal"/>
      <w:lvlText w:val=""/>
      <w:lvlJc w:val="left"/>
    </w:lvl>
    <w:lvl w:ilvl="2" w:tplc="ED5ECFEE">
      <w:numFmt w:val="decimal"/>
      <w:lvlText w:val=""/>
      <w:lvlJc w:val="left"/>
    </w:lvl>
    <w:lvl w:ilvl="3" w:tplc="89F2941C">
      <w:numFmt w:val="decimal"/>
      <w:lvlText w:val=""/>
      <w:lvlJc w:val="left"/>
    </w:lvl>
    <w:lvl w:ilvl="4" w:tplc="87AEABD0">
      <w:numFmt w:val="decimal"/>
      <w:lvlText w:val=""/>
      <w:lvlJc w:val="left"/>
    </w:lvl>
    <w:lvl w:ilvl="5" w:tplc="BA247D86">
      <w:numFmt w:val="decimal"/>
      <w:lvlText w:val=""/>
      <w:lvlJc w:val="left"/>
    </w:lvl>
    <w:lvl w:ilvl="6" w:tplc="E640A582">
      <w:numFmt w:val="decimal"/>
      <w:lvlText w:val=""/>
      <w:lvlJc w:val="left"/>
    </w:lvl>
    <w:lvl w:ilvl="7" w:tplc="DD00F3BC">
      <w:numFmt w:val="decimal"/>
      <w:lvlText w:val=""/>
      <w:lvlJc w:val="left"/>
    </w:lvl>
    <w:lvl w:ilvl="8" w:tplc="0A64E1A8">
      <w:numFmt w:val="decimal"/>
      <w:lvlText w:val=""/>
      <w:lvlJc w:val="left"/>
    </w:lvl>
  </w:abstractNum>
  <w:abstractNum w:abstractNumId="28">
    <w:nsid w:val="00005064"/>
    <w:multiLevelType w:val="hybridMultilevel"/>
    <w:tmpl w:val="5234FB32"/>
    <w:lvl w:ilvl="0" w:tplc="3252DF14">
      <w:start w:val="1"/>
      <w:numFmt w:val="bullet"/>
      <w:lvlText w:val="-"/>
      <w:lvlJc w:val="left"/>
    </w:lvl>
    <w:lvl w:ilvl="1" w:tplc="80D633BE">
      <w:numFmt w:val="decimal"/>
      <w:lvlText w:val=""/>
      <w:lvlJc w:val="left"/>
    </w:lvl>
    <w:lvl w:ilvl="2" w:tplc="5AD871F4">
      <w:numFmt w:val="decimal"/>
      <w:lvlText w:val=""/>
      <w:lvlJc w:val="left"/>
    </w:lvl>
    <w:lvl w:ilvl="3" w:tplc="008A0328">
      <w:numFmt w:val="decimal"/>
      <w:lvlText w:val=""/>
      <w:lvlJc w:val="left"/>
    </w:lvl>
    <w:lvl w:ilvl="4" w:tplc="935CDA58">
      <w:numFmt w:val="decimal"/>
      <w:lvlText w:val=""/>
      <w:lvlJc w:val="left"/>
    </w:lvl>
    <w:lvl w:ilvl="5" w:tplc="FDC06752">
      <w:numFmt w:val="decimal"/>
      <w:lvlText w:val=""/>
      <w:lvlJc w:val="left"/>
    </w:lvl>
    <w:lvl w:ilvl="6" w:tplc="48C64D7E">
      <w:numFmt w:val="decimal"/>
      <w:lvlText w:val=""/>
      <w:lvlJc w:val="left"/>
    </w:lvl>
    <w:lvl w:ilvl="7" w:tplc="4EFA45C2">
      <w:numFmt w:val="decimal"/>
      <w:lvlText w:val=""/>
      <w:lvlJc w:val="left"/>
    </w:lvl>
    <w:lvl w:ilvl="8" w:tplc="A058F998">
      <w:numFmt w:val="decimal"/>
      <w:lvlText w:val=""/>
      <w:lvlJc w:val="left"/>
    </w:lvl>
  </w:abstractNum>
  <w:abstractNum w:abstractNumId="29">
    <w:nsid w:val="00005078"/>
    <w:multiLevelType w:val="hybridMultilevel"/>
    <w:tmpl w:val="2E503D8A"/>
    <w:lvl w:ilvl="0" w:tplc="3C18D8E6">
      <w:start w:val="1"/>
      <w:numFmt w:val="bullet"/>
      <w:lvlText w:val="В"/>
      <w:lvlJc w:val="left"/>
    </w:lvl>
    <w:lvl w:ilvl="1" w:tplc="8B0600D4">
      <w:numFmt w:val="decimal"/>
      <w:lvlText w:val=""/>
      <w:lvlJc w:val="left"/>
    </w:lvl>
    <w:lvl w:ilvl="2" w:tplc="4140BABE">
      <w:numFmt w:val="decimal"/>
      <w:lvlText w:val=""/>
      <w:lvlJc w:val="left"/>
    </w:lvl>
    <w:lvl w:ilvl="3" w:tplc="C130FA4C">
      <w:numFmt w:val="decimal"/>
      <w:lvlText w:val=""/>
      <w:lvlJc w:val="left"/>
    </w:lvl>
    <w:lvl w:ilvl="4" w:tplc="E934181A">
      <w:numFmt w:val="decimal"/>
      <w:lvlText w:val=""/>
      <w:lvlJc w:val="left"/>
    </w:lvl>
    <w:lvl w:ilvl="5" w:tplc="DDC6B0EE">
      <w:numFmt w:val="decimal"/>
      <w:lvlText w:val=""/>
      <w:lvlJc w:val="left"/>
    </w:lvl>
    <w:lvl w:ilvl="6" w:tplc="1F08C9D6">
      <w:numFmt w:val="decimal"/>
      <w:lvlText w:val=""/>
      <w:lvlJc w:val="left"/>
    </w:lvl>
    <w:lvl w:ilvl="7" w:tplc="C35AE786">
      <w:numFmt w:val="decimal"/>
      <w:lvlText w:val=""/>
      <w:lvlJc w:val="left"/>
    </w:lvl>
    <w:lvl w:ilvl="8" w:tplc="8C947AE4">
      <w:numFmt w:val="decimal"/>
      <w:lvlText w:val=""/>
      <w:lvlJc w:val="left"/>
    </w:lvl>
  </w:abstractNum>
  <w:abstractNum w:abstractNumId="30">
    <w:nsid w:val="000057D3"/>
    <w:multiLevelType w:val="hybridMultilevel"/>
    <w:tmpl w:val="6B32BB9C"/>
    <w:lvl w:ilvl="0" w:tplc="E418FEF6">
      <w:start w:val="3"/>
      <w:numFmt w:val="decimal"/>
      <w:lvlText w:val="%1."/>
      <w:lvlJc w:val="left"/>
    </w:lvl>
    <w:lvl w:ilvl="1" w:tplc="F0DE0FE8">
      <w:numFmt w:val="decimal"/>
      <w:lvlText w:val=""/>
      <w:lvlJc w:val="left"/>
    </w:lvl>
    <w:lvl w:ilvl="2" w:tplc="826C0EC2">
      <w:numFmt w:val="decimal"/>
      <w:lvlText w:val=""/>
      <w:lvlJc w:val="left"/>
    </w:lvl>
    <w:lvl w:ilvl="3" w:tplc="AB5C8744">
      <w:numFmt w:val="decimal"/>
      <w:lvlText w:val=""/>
      <w:lvlJc w:val="left"/>
    </w:lvl>
    <w:lvl w:ilvl="4" w:tplc="B8BC850A">
      <w:numFmt w:val="decimal"/>
      <w:lvlText w:val=""/>
      <w:lvlJc w:val="left"/>
    </w:lvl>
    <w:lvl w:ilvl="5" w:tplc="5CD4985A">
      <w:numFmt w:val="decimal"/>
      <w:lvlText w:val=""/>
      <w:lvlJc w:val="left"/>
    </w:lvl>
    <w:lvl w:ilvl="6" w:tplc="4D844730">
      <w:numFmt w:val="decimal"/>
      <w:lvlText w:val=""/>
      <w:lvlJc w:val="left"/>
    </w:lvl>
    <w:lvl w:ilvl="7" w:tplc="897CC986">
      <w:numFmt w:val="decimal"/>
      <w:lvlText w:val=""/>
      <w:lvlJc w:val="left"/>
    </w:lvl>
    <w:lvl w:ilvl="8" w:tplc="C0900FFC">
      <w:numFmt w:val="decimal"/>
      <w:lvlText w:val=""/>
      <w:lvlJc w:val="left"/>
    </w:lvl>
  </w:abstractNum>
  <w:abstractNum w:abstractNumId="31">
    <w:nsid w:val="0000590E"/>
    <w:multiLevelType w:val="hybridMultilevel"/>
    <w:tmpl w:val="0D80691A"/>
    <w:lvl w:ilvl="0" w:tplc="A78071A6">
      <w:start w:val="1"/>
      <w:numFmt w:val="bullet"/>
      <w:lvlText w:val="-"/>
      <w:lvlJc w:val="left"/>
    </w:lvl>
    <w:lvl w:ilvl="1" w:tplc="65D628F6">
      <w:numFmt w:val="decimal"/>
      <w:lvlText w:val=""/>
      <w:lvlJc w:val="left"/>
    </w:lvl>
    <w:lvl w:ilvl="2" w:tplc="D652A80A">
      <w:numFmt w:val="decimal"/>
      <w:lvlText w:val=""/>
      <w:lvlJc w:val="left"/>
    </w:lvl>
    <w:lvl w:ilvl="3" w:tplc="2B3A9D50">
      <w:numFmt w:val="decimal"/>
      <w:lvlText w:val=""/>
      <w:lvlJc w:val="left"/>
    </w:lvl>
    <w:lvl w:ilvl="4" w:tplc="8A402F44">
      <w:numFmt w:val="decimal"/>
      <w:lvlText w:val=""/>
      <w:lvlJc w:val="left"/>
    </w:lvl>
    <w:lvl w:ilvl="5" w:tplc="94CCC6BC">
      <w:numFmt w:val="decimal"/>
      <w:lvlText w:val=""/>
      <w:lvlJc w:val="left"/>
    </w:lvl>
    <w:lvl w:ilvl="6" w:tplc="AEF2F75C">
      <w:numFmt w:val="decimal"/>
      <w:lvlText w:val=""/>
      <w:lvlJc w:val="left"/>
    </w:lvl>
    <w:lvl w:ilvl="7" w:tplc="08341EC8">
      <w:numFmt w:val="decimal"/>
      <w:lvlText w:val=""/>
      <w:lvlJc w:val="left"/>
    </w:lvl>
    <w:lvl w:ilvl="8" w:tplc="41629FF2">
      <w:numFmt w:val="decimal"/>
      <w:lvlText w:val=""/>
      <w:lvlJc w:val="left"/>
    </w:lvl>
  </w:abstractNum>
  <w:abstractNum w:abstractNumId="32">
    <w:nsid w:val="0000591D"/>
    <w:multiLevelType w:val="hybridMultilevel"/>
    <w:tmpl w:val="1A7EAFB8"/>
    <w:lvl w:ilvl="0" w:tplc="DC0A28C0">
      <w:start w:val="1"/>
      <w:numFmt w:val="bullet"/>
      <w:lvlText w:val="-"/>
      <w:lvlJc w:val="left"/>
    </w:lvl>
    <w:lvl w:ilvl="1" w:tplc="AC9C894E">
      <w:numFmt w:val="decimal"/>
      <w:lvlText w:val=""/>
      <w:lvlJc w:val="left"/>
    </w:lvl>
    <w:lvl w:ilvl="2" w:tplc="190C61F6">
      <w:numFmt w:val="decimal"/>
      <w:lvlText w:val=""/>
      <w:lvlJc w:val="left"/>
    </w:lvl>
    <w:lvl w:ilvl="3" w:tplc="9B14E1CE">
      <w:numFmt w:val="decimal"/>
      <w:lvlText w:val=""/>
      <w:lvlJc w:val="left"/>
    </w:lvl>
    <w:lvl w:ilvl="4" w:tplc="589E1930">
      <w:numFmt w:val="decimal"/>
      <w:lvlText w:val=""/>
      <w:lvlJc w:val="left"/>
    </w:lvl>
    <w:lvl w:ilvl="5" w:tplc="CC7C3BF2">
      <w:numFmt w:val="decimal"/>
      <w:lvlText w:val=""/>
      <w:lvlJc w:val="left"/>
    </w:lvl>
    <w:lvl w:ilvl="6" w:tplc="3372F7BE">
      <w:numFmt w:val="decimal"/>
      <w:lvlText w:val=""/>
      <w:lvlJc w:val="left"/>
    </w:lvl>
    <w:lvl w:ilvl="7" w:tplc="D1262F3E">
      <w:numFmt w:val="decimal"/>
      <w:lvlText w:val=""/>
      <w:lvlJc w:val="left"/>
    </w:lvl>
    <w:lvl w:ilvl="8" w:tplc="CD920CD6">
      <w:numFmt w:val="decimal"/>
      <w:lvlText w:val=""/>
      <w:lvlJc w:val="left"/>
    </w:lvl>
  </w:abstractNum>
  <w:abstractNum w:abstractNumId="33">
    <w:nsid w:val="00005CFD"/>
    <w:multiLevelType w:val="hybridMultilevel"/>
    <w:tmpl w:val="9D322EC0"/>
    <w:lvl w:ilvl="0" w:tplc="F2A2B190">
      <w:start w:val="1"/>
      <w:numFmt w:val="bullet"/>
      <w:lvlText w:val="о"/>
      <w:lvlJc w:val="left"/>
    </w:lvl>
    <w:lvl w:ilvl="1" w:tplc="4F84D526">
      <w:start w:val="1"/>
      <w:numFmt w:val="decimal"/>
      <w:lvlText w:val="%2."/>
      <w:lvlJc w:val="left"/>
    </w:lvl>
    <w:lvl w:ilvl="2" w:tplc="9022EE04">
      <w:numFmt w:val="decimal"/>
      <w:lvlText w:val=""/>
      <w:lvlJc w:val="left"/>
    </w:lvl>
    <w:lvl w:ilvl="3" w:tplc="9F98075C">
      <w:numFmt w:val="decimal"/>
      <w:lvlText w:val=""/>
      <w:lvlJc w:val="left"/>
    </w:lvl>
    <w:lvl w:ilvl="4" w:tplc="D10659F2">
      <w:numFmt w:val="decimal"/>
      <w:lvlText w:val=""/>
      <w:lvlJc w:val="left"/>
    </w:lvl>
    <w:lvl w:ilvl="5" w:tplc="F88EE472">
      <w:numFmt w:val="decimal"/>
      <w:lvlText w:val=""/>
      <w:lvlJc w:val="left"/>
    </w:lvl>
    <w:lvl w:ilvl="6" w:tplc="9A2E60CE">
      <w:numFmt w:val="decimal"/>
      <w:lvlText w:val=""/>
      <w:lvlJc w:val="left"/>
    </w:lvl>
    <w:lvl w:ilvl="7" w:tplc="5E2079E2">
      <w:numFmt w:val="decimal"/>
      <w:lvlText w:val=""/>
      <w:lvlJc w:val="left"/>
    </w:lvl>
    <w:lvl w:ilvl="8" w:tplc="365E2618">
      <w:numFmt w:val="decimal"/>
      <w:lvlText w:val=""/>
      <w:lvlJc w:val="left"/>
    </w:lvl>
  </w:abstractNum>
  <w:abstractNum w:abstractNumId="34">
    <w:nsid w:val="00006270"/>
    <w:multiLevelType w:val="hybridMultilevel"/>
    <w:tmpl w:val="2ECEEEA2"/>
    <w:lvl w:ilvl="0" w:tplc="7C38E5EA">
      <w:start w:val="1"/>
      <w:numFmt w:val="bullet"/>
      <w:lvlText w:val="-"/>
      <w:lvlJc w:val="left"/>
    </w:lvl>
    <w:lvl w:ilvl="1" w:tplc="C0CE2102">
      <w:numFmt w:val="decimal"/>
      <w:lvlText w:val=""/>
      <w:lvlJc w:val="left"/>
    </w:lvl>
    <w:lvl w:ilvl="2" w:tplc="8AA093B4">
      <w:numFmt w:val="decimal"/>
      <w:lvlText w:val=""/>
      <w:lvlJc w:val="left"/>
    </w:lvl>
    <w:lvl w:ilvl="3" w:tplc="DE8C5778">
      <w:numFmt w:val="decimal"/>
      <w:lvlText w:val=""/>
      <w:lvlJc w:val="left"/>
    </w:lvl>
    <w:lvl w:ilvl="4" w:tplc="05A26F58">
      <w:numFmt w:val="decimal"/>
      <w:lvlText w:val=""/>
      <w:lvlJc w:val="left"/>
    </w:lvl>
    <w:lvl w:ilvl="5" w:tplc="1D66346A">
      <w:numFmt w:val="decimal"/>
      <w:lvlText w:val=""/>
      <w:lvlJc w:val="left"/>
    </w:lvl>
    <w:lvl w:ilvl="6" w:tplc="343EB8D8">
      <w:numFmt w:val="decimal"/>
      <w:lvlText w:val=""/>
      <w:lvlJc w:val="left"/>
    </w:lvl>
    <w:lvl w:ilvl="7" w:tplc="BBA2AD86">
      <w:numFmt w:val="decimal"/>
      <w:lvlText w:val=""/>
      <w:lvlJc w:val="left"/>
    </w:lvl>
    <w:lvl w:ilvl="8" w:tplc="6BE80FFA">
      <w:numFmt w:val="decimal"/>
      <w:lvlText w:val=""/>
      <w:lvlJc w:val="left"/>
    </w:lvl>
  </w:abstractNum>
  <w:abstractNum w:abstractNumId="35">
    <w:nsid w:val="000063CB"/>
    <w:multiLevelType w:val="hybridMultilevel"/>
    <w:tmpl w:val="2242A458"/>
    <w:lvl w:ilvl="0" w:tplc="6C80CDD4">
      <w:start w:val="1"/>
      <w:numFmt w:val="bullet"/>
      <w:lvlText w:val="В"/>
      <w:lvlJc w:val="left"/>
    </w:lvl>
    <w:lvl w:ilvl="1" w:tplc="D9260DB4">
      <w:numFmt w:val="decimal"/>
      <w:lvlText w:val=""/>
      <w:lvlJc w:val="left"/>
    </w:lvl>
    <w:lvl w:ilvl="2" w:tplc="0342326A">
      <w:numFmt w:val="decimal"/>
      <w:lvlText w:val=""/>
      <w:lvlJc w:val="left"/>
    </w:lvl>
    <w:lvl w:ilvl="3" w:tplc="94E80A6E">
      <w:numFmt w:val="decimal"/>
      <w:lvlText w:val=""/>
      <w:lvlJc w:val="left"/>
    </w:lvl>
    <w:lvl w:ilvl="4" w:tplc="92622DD4">
      <w:numFmt w:val="decimal"/>
      <w:lvlText w:val=""/>
      <w:lvlJc w:val="left"/>
    </w:lvl>
    <w:lvl w:ilvl="5" w:tplc="93745194">
      <w:numFmt w:val="decimal"/>
      <w:lvlText w:val=""/>
      <w:lvlJc w:val="left"/>
    </w:lvl>
    <w:lvl w:ilvl="6" w:tplc="09C2CC5C">
      <w:numFmt w:val="decimal"/>
      <w:lvlText w:val=""/>
      <w:lvlJc w:val="left"/>
    </w:lvl>
    <w:lvl w:ilvl="7" w:tplc="5EDA2DA6">
      <w:numFmt w:val="decimal"/>
      <w:lvlText w:val=""/>
      <w:lvlJc w:val="left"/>
    </w:lvl>
    <w:lvl w:ilvl="8" w:tplc="826494AE">
      <w:numFmt w:val="decimal"/>
      <w:lvlText w:val=""/>
      <w:lvlJc w:val="left"/>
    </w:lvl>
  </w:abstractNum>
  <w:abstractNum w:abstractNumId="36">
    <w:nsid w:val="00007282"/>
    <w:multiLevelType w:val="hybridMultilevel"/>
    <w:tmpl w:val="5AEEEF62"/>
    <w:lvl w:ilvl="0" w:tplc="209A3E72">
      <w:start w:val="1"/>
      <w:numFmt w:val="bullet"/>
      <w:lvlText w:val="-"/>
      <w:lvlJc w:val="left"/>
    </w:lvl>
    <w:lvl w:ilvl="1" w:tplc="2DCA0342">
      <w:numFmt w:val="decimal"/>
      <w:lvlText w:val=""/>
      <w:lvlJc w:val="left"/>
    </w:lvl>
    <w:lvl w:ilvl="2" w:tplc="53FA2400">
      <w:numFmt w:val="decimal"/>
      <w:lvlText w:val=""/>
      <w:lvlJc w:val="left"/>
    </w:lvl>
    <w:lvl w:ilvl="3" w:tplc="56CAD9BA">
      <w:numFmt w:val="decimal"/>
      <w:lvlText w:val=""/>
      <w:lvlJc w:val="left"/>
    </w:lvl>
    <w:lvl w:ilvl="4" w:tplc="4F107410">
      <w:numFmt w:val="decimal"/>
      <w:lvlText w:val=""/>
      <w:lvlJc w:val="left"/>
    </w:lvl>
    <w:lvl w:ilvl="5" w:tplc="2D3A906A">
      <w:numFmt w:val="decimal"/>
      <w:lvlText w:val=""/>
      <w:lvlJc w:val="left"/>
    </w:lvl>
    <w:lvl w:ilvl="6" w:tplc="CCD0E9E4">
      <w:numFmt w:val="decimal"/>
      <w:lvlText w:val=""/>
      <w:lvlJc w:val="left"/>
    </w:lvl>
    <w:lvl w:ilvl="7" w:tplc="4DD4567C">
      <w:numFmt w:val="decimal"/>
      <w:lvlText w:val=""/>
      <w:lvlJc w:val="left"/>
    </w:lvl>
    <w:lvl w:ilvl="8" w:tplc="647E9624">
      <w:numFmt w:val="decimal"/>
      <w:lvlText w:val=""/>
      <w:lvlJc w:val="left"/>
    </w:lvl>
  </w:abstractNum>
  <w:abstractNum w:abstractNumId="37">
    <w:nsid w:val="0000765F"/>
    <w:multiLevelType w:val="hybridMultilevel"/>
    <w:tmpl w:val="857E9584"/>
    <w:lvl w:ilvl="0" w:tplc="7932F5CE">
      <w:start w:val="1"/>
      <w:numFmt w:val="bullet"/>
      <w:lvlText w:val="-"/>
      <w:lvlJc w:val="left"/>
    </w:lvl>
    <w:lvl w:ilvl="1" w:tplc="9ACE7DAC">
      <w:numFmt w:val="decimal"/>
      <w:lvlText w:val=""/>
      <w:lvlJc w:val="left"/>
    </w:lvl>
    <w:lvl w:ilvl="2" w:tplc="B74A1C38">
      <w:numFmt w:val="decimal"/>
      <w:lvlText w:val=""/>
      <w:lvlJc w:val="left"/>
    </w:lvl>
    <w:lvl w:ilvl="3" w:tplc="0A42C808">
      <w:numFmt w:val="decimal"/>
      <w:lvlText w:val=""/>
      <w:lvlJc w:val="left"/>
    </w:lvl>
    <w:lvl w:ilvl="4" w:tplc="63D416B4">
      <w:numFmt w:val="decimal"/>
      <w:lvlText w:val=""/>
      <w:lvlJc w:val="left"/>
    </w:lvl>
    <w:lvl w:ilvl="5" w:tplc="5E789EA8">
      <w:numFmt w:val="decimal"/>
      <w:lvlText w:val=""/>
      <w:lvlJc w:val="left"/>
    </w:lvl>
    <w:lvl w:ilvl="6" w:tplc="F9387460">
      <w:numFmt w:val="decimal"/>
      <w:lvlText w:val=""/>
      <w:lvlJc w:val="left"/>
    </w:lvl>
    <w:lvl w:ilvl="7" w:tplc="E0BC2FBC">
      <w:numFmt w:val="decimal"/>
      <w:lvlText w:val=""/>
      <w:lvlJc w:val="left"/>
    </w:lvl>
    <w:lvl w:ilvl="8" w:tplc="9D7E832E">
      <w:numFmt w:val="decimal"/>
      <w:lvlText w:val=""/>
      <w:lvlJc w:val="left"/>
    </w:lvl>
  </w:abstractNum>
  <w:abstractNum w:abstractNumId="38">
    <w:nsid w:val="0000773B"/>
    <w:multiLevelType w:val="hybridMultilevel"/>
    <w:tmpl w:val="F40C02F8"/>
    <w:lvl w:ilvl="0" w:tplc="65480A84">
      <w:start w:val="1"/>
      <w:numFmt w:val="bullet"/>
      <w:lvlText w:val="-"/>
      <w:lvlJc w:val="left"/>
    </w:lvl>
    <w:lvl w:ilvl="1" w:tplc="B822991C">
      <w:numFmt w:val="decimal"/>
      <w:lvlText w:val=""/>
      <w:lvlJc w:val="left"/>
    </w:lvl>
    <w:lvl w:ilvl="2" w:tplc="3CD4205A">
      <w:numFmt w:val="decimal"/>
      <w:lvlText w:val=""/>
      <w:lvlJc w:val="left"/>
    </w:lvl>
    <w:lvl w:ilvl="3" w:tplc="8CFC346A">
      <w:numFmt w:val="decimal"/>
      <w:lvlText w:val=""/>
      <w:lvlJc w:val="left"/>
    </w:lvl>
    <w:lvl w:ilvl="4" w:tplc="5448E950">
      <w:numFmt w:val="decimal"/>
      <w:lvlText w:val=""/>
      <w:lvlJc w:val="left"/>
    </w:lvl>
    <w:lvl w:ilvl="5" w:tplc="65B64E26">
      <w:numFmt w:val="decimal"/>
      <w:lvlText w:val=""/>
      <w:lvlJc w:val="left"/>
    </w:lvl>
    <w:lvl w:ilvl="6" w:tplc="70D63CA6">
      <w:numFmt w:val="decimal"/>
      <w:lvlText w:val=""/>
      <w:lvlJc w:val="left"/>
    </w:lvl>
    <w:lvl w:ilvl="7" w:tplc="03227B62">
      <w:numFmt w:val="decimal"/>
      <w:lvlText w:val=""/>
      <w:lvlJc w:val="left"/>
    </w:lvl>
    <w:lvl w:ilvl="8" w:tplc="D214E7F2">
      <w:numFmt w:val="decimal"/>
      <w:lvlText w:val=""/>
      <w:lvlJc w:val="left"/>
    </w:lvl>
  </w:abstractNum>
  <w:abstractNum w:abstractNumId="39">
    <w:nsid w:val="00007B44"/>
    <w:multiLevelType w:val="hybridMultilevel"/>
    <w:tmpl w:val="F87EC0AC"/>
    <w:lvl w:ilvl="0" w:tplc="38962D26">
      <w:start w:val="1"/>
      <w:numFmt w:val="bullet"/>
      <w:lvlText w:val="-"/>
      <w:lvlJc w:val="left"/>
    </w:lvl>
    <w:lvl w:ilvl="1" w:tplc="6A8C08CE">
      <w:numFmt w:val="decimal"/>
      <w:lvlText w:val=""/>
      <w:lvlJc w:val="left"/>
    </w:lvl>
    <w:lvl w:ilvl="2" w:tplc="2D0448C2">
      <w:numFmt w:val="decimal"/>
      <w:lvlText w:val=""/>
      <w:lvlJc w:val="left"/>
    </w:lvl>
    <w:lvl w:ilvl="3" w:tplc="8C703F2A">
      <w:numFmt w:val="decimal"/>
      <w:lvlText w:val=""/>
      <w:lvlJc w:val="left"/>
    </w:lvl>
    <w:lvl w:ilvl="4" w:tplc="874E33B6">
      <w:numFmt w:val="decimal"/>
      <w:lvlText w:val=""/>
      <w:lvlJc w:val="left"/>
    </w:lvl>
    <w:lvl w:ilvl="5" w:tplc="29307414">
      <w:numFmt w:val="decimal"/>
      <w:lvlText w:val=""/>
      <w:lvlJc w:val="left"/>
    </w:lvl>
    <w:lvl w:ilvl="6" w:tplc="9D58B7AA">
      <w:numFmt w:val="decimal"/>
      <w:lvlText w:val=""/>
      <w:lvlJc w:val="left"/>
    </w:lvl>
    <w:lvl w:ilvl="7" w:tplc="92009DA0">
      <w:numFmt w:val="decimal"/>
      <w:lvlText w:val=""/>
      <w:lvlJc w:val="left"/>
    </w:lvl>
    <w:lvl w:ilvl="8" w:tplc="7FB6D9B2">
      <w:numFmt w:val="decimal"/>
      <w:lvlText w:val=""/>
      <w:lvlJc w:val="left"/>
    </w:lvl>
  </w:abstractNum>
  <w:abstractNum w:abstractNumId="40">
    <w:nsid w:val="00007F61"/>
    <w:multiLevelType w:val="hybridMultilevel"/>
    <w:tmpl w:val="55F40134"/>
    <w:lvl w:ilvl="0" w:tplc="9FA05DC8">
      <w:start w:val="1"/>
      <w:numFmt w:val="bullet"/>
      <w:lvlText w:val="-"/>
      <w:lvlJc w:val="left"/>
    </w:lvl>
    <w:lvl w:ilvl="1" w:tplc="3B34A306">
      <w:numFmt w:val="decimal"/>
      <w:lvlText w:val=""/>
      <w:lvlJc w:val="left"/>
    </w:lvl>
    <w:lvl w:ilvl="2" w:tplc="B8B6D13C">
      <w:numFmt w:val="decimal"/>
      <w:lvlText w:val=""/>
      <w:lvlJc w:val="left"/>
    </w:lvl>
    <w:lvl w:ilvl="3" w:tplc="86CCD1C4">
      <w:numFmt w:val="decimal"/>
      <w:lvlText w:val=""/>
      <w:lvlJc w:val="left"/>
    </w:lvl>
    <w:lvl w:ilvl="4" w:tplc="E3D4E3A4">
      <w:numFmt w:val="decimal"/>
      <w:lvlText w:val=""/>
      <w:lvlJc w:val="left"/>
    </w:lvl>
    <w:lvl w:ilvl="5" w:tplc="93E07F4E">
      <w:numFmt w:val="decimal"/>
      <w:lvlText w:val=""/>
      <w:lvlJc w:val="left"/>
    </w:lvl>
    <w:lvl w:ilvl="6" w:tplc="501228B2">
      <w:numFmt w:val="decimal"/>
      <w:lvlText w:val=""/>
      <w:lvlJc w:val="left"/>
    </w:lvl>
    <w:lvl w:ilvl="7" w:tplc="78D055B0">
      <w:numFmt w:val="decimal"/>
      <w:lvlText w:val=""/>
      <w:lvlJc w:val="left"/>
    </w:lvl>
    <w:lvl w:ilvl="8" w:tplc="DCECD214">
      <w:numFmt w:val="decimal"/>
      <w:lvlText w:val=""/>
      <w:lvlJc w:val="left"/>
    </w:lvl>
  </w:abstractNum>
  <w:abstractNum w:abstractNumId="41">
    <w:nsid w:val="00007FBE"/>
    <w:multiLevelType w:val="hybridMultilevel"/>
    <w:tmpl w:val="0270F464"/>
    <w:lvl w:ilvl="0" w:tplc="3B4433E0">
      <w:start w:val="1"/>
      <w:numFmt w:val="bullet"/>
      <w:lvlText w:val="-"/>
      <w:lvlJc w:val="left"/>
    </w:lvl>
    <w:lvl w:ilvl="1" w:tplc="614AAECE">
      <w:numFmt w:val="decimal"/>
      <w:lvlText w:val=""/>
      <w:lvlJc w:val="left"/>
    </w:lvl>
    <w:lvl w:ilvl="2" w:tplc="A7F88A16">
      <w:numFmt w:val="decimal"/>
      <w:lvlText w:val=""/>
      <w:lvlJc w:val="left"/>
    </w:lvl>
    <w:lvl w:ilvl="3" w:tplc="EF5A1030">
      <w:numFmt w:val="decimal"/>
      <w:lvlText w:val=""/>
      <w:lvlJc w:val="left"/>
    </w:lvl>
    <w:lvl w:ilvl="4" w:tplc="401E12DA">
      <w:numFmt w:val="decimal"/>
      <w:lvlText w:val=""/>
      <w:lvlJc w:val="left"/>
    </w:lvl>
    <w:lvl w:ilvl="5" w:tplc="955EBAFC">
      <w:numFmt w:val="decimal"/>
      <w:lvlText w:val=""/>
      <w:lvlJc w:val="left"/>
    </w:lvl>
    <w:lvl w:ilvl="6" w:tplc="CF1AC6C2">
      <w:numFmt w:val="decimal"/>
      <w:lvlText w:val=""/>
      <w:lvlJc w:val="left"/>
    </w:lvl>
    <w:lvl w:ilvl="7" w:tplc="7CC63C30">
      <w:numFmt w:val="decimal"/>
      <w:lvlText w:val=""/>
      <w:lvlJc w:val="left"/>
    </w:lvl>
    <w:lvl w:ilvl="8" w:tplc="6FE4026A">
      <w:numFmt w:val="decimal"/>
      <w:lvlText w:val=""/>
      <w:lvlJc w:val="left"/>
    </w:lvl>
  </w:abstractNum>
  <w:abstractNum w:abstractNumId="42">
    <w:nsid w:val="02274FCC"/>
    <w:multiLevelType w:val="multilevel"/>
    <w:tmpl w:val="FFDEB140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0B433AE2"/>
    <w:multiLevelType w:val="hybridMultilevel"/>
    <w:tmpl w:val="76400EF6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10A00166"/>
    <w:multiLevelType w:val="multilevel"/>
    <w:tmpl w:val="CD5E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49416C9"/>
    <w:multiLevelType w:val="hybridMultilevel"/>
    <w:tmpl w:val="B5F641F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F82BD0"/>
    <w:multiLevelType w:val="hybridMultilevel"/>
    <w:tmpl w:val="B7664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D9138A"/>
    <w:multiLevelType w:val="hybridMultilevel"/>
    <w:tmpl w:val="AC187EE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D005A6"/>
    <w:multiLevelType w:val="hybridMultilevel"/>
    <w:tmpl w:val="E7EE4C7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891801"/>
    <w:multiLevelType w:val="hybridMultilevel"/>
    <w:tmpl w:val="4DCC0428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914B60"/>
    <w:multiLevelType w:val="hybridMultilevel"/>
    <w:tmpl w:val="A74472F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312A4B45"/>
    <w:multiLevelType w:val="hybridMultilevel"/>
    <w:tmpl w:val="ADD2CCFC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7A440FB"/>
    <w:multiLevelType w:val="multilevel"/>
    <w:tmpl w:val="25C67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54">
    <w:nsid w:val="42DA730F"/>
    <w:multiLevelType w:val="hybridMultilevel"/>
    <w:tmpl w:val="8F94A4F8"/>
    <w:lvl w:ilvl="0" w:tplc="5C6C0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48B2B3A"/>
    <w:multiLevelType w:val="hybridMultilevel"/>
    <w:tmpl w:val="383A57D4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3A3D9B"/>
    <w:multiLevelType w:val="hybridMultilevel"/>
    <w:tmpl w:val="64CE917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8A172F"/>
    <w:multiLevelType w:val="hybridMultilevel"/>
    <w:tmpl w:val="1756BA3A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FA50C8"/>
    <w:multiLevelType w:val="hybridMultilevel"/>
    <w:tmpl w:val="9D7C170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274160"/>
    <w:multiLevelType w:val="hybridMultilevel"/>
    <w:tmpl w:val="ECB812B2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C61BDC"/>
    <w:multiLevelType w:val="hybridMultilevel"/>
    <w:tmpl w:val="D7CA147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D82EE5"/>
    <w:multiLevelType w:val="hybridMultilevel"/>
    <w:tmpl w:val="87344300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9905EED"/>
    <w:multiLevelType w:val="hybridMultilevel"/>
    <w:tmpl w:val="F6D4B344"/>
    <w:lvl w:ilvl="0" w:tplc="E662C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30453D"/>
    <w:multiLevelType w:val="multilevel"/>
    <w:tmpl w:val="CDF0ED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7C2F5A4F"/>
    <w:multiLevelType w:val="multilevel"/>
    <w:tmpl w:val="A57E6D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>
    <w:nsid w:val="7D393896"/>
    <w:multiLevelType w:val="multilevel"/>
    <w:tmpl w:val="89BECA7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35"/>
  </w:num>
  <w:num w:numId="2">
    <w:abstractNumId w:val="53"/>
  </w:num>
  <w:num w:numId="3">
    <w:abstractNumId w:val="46"/>
  </w:num>
  <w:num w:numId="4">
    <w:abstractNumId w:val="59"/>
  </w:num>
  <w:num w:numId="5">
    <w:abstractNumId w:val="48"/>
  </w:num>
  <w:num w:numId="6">
    <w:abstractNumId w:val="33"/>
  </w:num>
  <w:num w:numId="7">
    <w:abstractNumId w:val="54"/>
  </w:num>
  <w:num w:numId="8">
    <w:abstractNumId w:val="66"/>
  </w:num>
  <w:num w:numId="9">
    <w:abstractNumId w:val="49"/>
  </w:num>
  <w:num w:numId="10">
    <w:abstractNumId w:val="63"/>
  </w:num>
  <w:num w:numId="11">
    <w:abstractNumId w:val="50"/>
  </w:num>
  <w:num w:numId="12">
    <w:abstractNumId w:val="57"/>
  </w:num>
  <w:num w:numId="13">
    <w:abstractNumId w:val="56"/>
  </w:num>
  <w:num w:numId="14">
    <w:abstractNumId w:val="52"/>
  </w:num>
  <w:num w:numId="15">
    <w:abstractNumId w:val="60"/>
  </w:num>
  <w:num w:numId="16">
    <w:abstractNumId w:val="55"/>
  </w:num>
  <w:num w:numId="17">
    <w:abstractNumId w:val="43"/>
  </w:num>
  <w:num w:numId="18">
    <w:abstractNumId w:val="61"/>
  </w:num>
  <w:num w:numId="19">
    <w:abstractNumId w:val="58"/>
  </w:num>
  <w:num w:numId="20">
    <w:abstractNumId w:val="0"/>
  </w:num>
  <w:num w:numId="21">
    <w:abstractNumId w:val="62"/>
  </w:num>
  <w:num w:numId="22">
    <w:abstractNumId w:val="44"/>
  </w:num>
  <w:num w:numId="23">
    <w:abstractNumId w:val="65"/>
  </w:num>
  <w:num w:numId="24">
    <w:abstractNumId w:val="64"/>
  </w:num>
  <w:num w:numId="25">
    <w:abstractNumId w:val="42"/>
  </w:num>
  <w:num w:numId="26">
    <w:abstractNumId w:val="51"/>
  </w:num>
  <w:num w:numId="27">
    <w:abstractNumId w:val="45"/>
  </w:num>
  <w:num w:numId="28">
    <w:abstractNumId w:val="30"/>
  </w:num>
  <w:num w:numId="29">
    <w:abstractNumId w:val="24"/>
  </w:num>
  <w:num w:numId="30">
    <w:abstractNumId w:val="2"/>
  </w:num>
  <w:num w:numId="31">
    <w:abstractNumId w:val="17"/>
  </w:num>
  <w:num w:numId="32">
    <w:abstractNumId w:val="8"/>
  </w:num>
  <w:num w:numId="33">
    <w:abstractNumId w:val="32"/>
  </w:num>
  <w:num w:numId="34">
    <w:abstractNumId w:val="13"/>
  </w:num>
  <w:num w:numId="35">
    <w:abstractNumId w:val="16"/>
  </w:num>
  <w:num w:numId="36">
    <w:abstractNumId w:val="11"/>
  </w:num>
  <w:num w:numId="37">
    <w:abstractNumId w:val="25"/>
  </w:num>
  <w:num w:numId="38">
    <w:abstractNumId w:val="23"/>
  </w:num>
  <w:num w:numId="39">
    <w:abstractNumId w:val="29"/>
  </w:num>
  <w:num w:numId="40">
    <w:abstractNumId w:val="5"/>
  </w:num>
  <w:num w:numId="41">
    <w:abstractNumId w:val="22"/>
  </w:num>
  <w:num w:numId="42">
    <w:abstractNumId w:val="39"/>
  </w:num>
  <w:num w:numId="43">
    <w:abstractNumId w:val="31"/>
  </w:num>
  <w:num w:numId="44">
    <w:abstractNumId w:val="37"/>
  </w:num>
  <w:num w:numId="45">
    <w:abstractNumId w:val="7"/>
  </w:num>
  <w:num w:numId="46">
    <w:abstractNumId w:val="14"/>
  </w:num>
  <w:num w:numId="47">
    <w:abstractNumId w:val="6"/>
  </w:num>
  <w:num w:numId="48">
    <w:abstractNumId w:val="40"/>
  </w:num>
  <w:num w:numId="49">
    <w:abstractNumId w:val="20"/>
  </w:num>
  <w:num w:numId="50">
    <w:abstractNumId w:val="41"/>
  </w:num>
  <w:num w:numId="51">
    <w:abstractNumId w:val="4"/>
  </w:num>
  <w:num w:numId="52">
    <w:abstractNumId w:val="27"/>
  </w:num>
  <w:num w:numId="53">
    <w:abstractNumId w:val="3"/>
  </w:num>
  <w:num w:numId="54">
    <w:abstractNumId w:val="18"/>
  </w:num>
  <w:num w:numId="55">
    <w:abstractNumId w:val="38"/>
  </w:num>
  <w:num w:numId="56">
    <w:abstractNumId w:val="1"/>
  </w:num>
  <w:num w:numId="57">
    <w:abstractNumId w:val="36"/>
  </w:num>
  <w:num w:numId="58">
    <w:abstractNumId w:val="12"/>
  </w:num>
  <w:num w:numId="59">
    <w:abstractNumId w:val="10"/>
  </w:num>
  <w:num w:numId="60">
    <w:abstractNumId w:val="34"/>
  </w:num>
  <w:num w:numId="61">
    <w:abstractNumId w:val="15"/>
  </w:num>
  <w:num w:numId="62">
    <w:abstractNumId w:val="9"/>
  </w:num>
  <w:num w:numId="63">
    <w:abstractNumId w:val="28"/>
  </w:num>
  <w:num w:numId="64">
    <w:abstractNumId w:val="26"/>
  </w:num>
  <w:num w:numId="65">
    <w:abstractNumId w:val="19"/>
  </w:num>
  <w:num w:numId="66">
    <w:abstractNumId w:val="21"/>
  </w:num>
  <w:num w:numId="67">
    <w:abstractNumId w:val="4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0"/>
    <w:rsid w:val="000344FE"/>
    <w:rsid w:val="00057E10"/>
    <w:rsid w:val="000E453A"/>
    <w:rsid w:val="001062E4"/>
    <w:rsid w:val="00126EE9"/>
    <w:rsid w:val="00141898"/>
    <w:rsid w:val="001613A6"/>
    <w:rsid w:val="001A2840"/>
    <w:rsid w:val="0027542A"/>
    <w:rsid w:val="00290EBD"/>
    <w:rsid w:val="002E6081"/>
    <w:rsid w:val="00324484"/>
    <w:rsid w:val="00385785"/>
    <w:rsid w:val="003A3E3A"/>
    <w:rsid w:val="003B0BD5"/>
    <w:rsid w:val="003C2490"/>
    <w:rsid w:val="003E0D4D"/>
    <w:rsid w:val="003F21AD"/>
    <w:rsid w:val="004430BC"/>
    <w:rsid w:val="0048099A"/>
    <w:rsid w:val="00484AE3"/>
    <w:rsid w:val="00490935"/>
    <w:rsid w:val="00495A89"/>
    <w:rsid w:val="00543F7F"/>
    <w:rsid w:val="00571F5B"/>
    <w:rsid w:val="0058416E"/>
    <w:rsid w:val="0064549E"/>
    <w:rsid w:val="00647C5A"/>
    <w:rsid w:val="006559FE"/>
    <w:rsid w:val="00665CFE"/>
    <w:rsid w:val="006C6620"/>
    <w:rsid w:val="0072348B"/>
    <w:rsid w:val="00772889"/>
    <w:rsid w:val="00781EE7"/>
    <w:rsid w:val="007D2772"/>
    <w:rsid w:val="008A1411"/>
    <w:rsid w:val="008A7FF9"/>
    <w:rsid w:val="00914768"/>
    <w:rsid w:val="00943F55"/>
    <w:rsid w:val="00946BE2"/>
    <w:rsid w:val="00972487"/>
    <w:rsid w:val="00A0208F"/>
    <w:rsid w:val="00A93334"/>
    <w:rsid w:val="00A956A0"/>
    <w:rsid w:val="00B14285"/>
    <w:rsid w:val="00B27120"/>
    <w:rsid w:val="00B314F2"/>
    <w:rsid w:val="00B50E1E"/>
    <w:rsid w:val="00B56DCD"/>
    <w:rsid w:val="00B66040"/>
    <w:rsid w:val="00B934EF"/>
    <w:rsid w:val="00B966B0"/>
    <w:rsid w:val="00B97388"/>
    <w:rsid w:val="00BA6F61"/>
    <w:rsid w:val="00BC22C0"/>
    <w:rsid w:val="00BF283E"/>
    <w:rsid w:val="00BF78DC"/>
    <w:rsid w:val="00C35C4A"/>
    <w:rsid w:val="00C55B7A"/>
    <w:rsid w:val="00C727A1"/>
    <w:rsid w:val="00CE6AD1"/>
    <w:rsid w:val="00D73D60"/>
    <w:rsid w:val="00D77BF7"/>
    <w:rsid w:val="00D97330"/>
    <w:rsid w:val="00E20628"/>
    <w:rsid w:val="00EB1587"/>
    <w:rsid w:val="00EE710D"/>
    <w:rsid w:val="00EF5F6E"/>
    <w:rsid w:val="00F25BB6"/>
    <w:rsid w:val="00F45039"/>
    <w:rsid w:val="00FB5F1D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4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6620"/>
    <w:pPr>
      <w:ind w:left="720"/>
      <w:contextualSpacing/>
    </w:pPr>
  </w:style>
  <w:style w:type="table" w:styleId="a4">
    <w:name w:val="Table Grid"/>
    <w:basedOn w:val="a1"/>
    <w:uiPriority w:val="59"/>
    <w:rsid w:val="006C6620"/>
    <w:pPr>
      <w:spacing w:after="0" w:line="240" w:lineRule="auto"/>
    </w:pPr>
    <w:rPr>
      <w:rFonts w:eastAsiaTheme="minorEastAsia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620"/>
    <w:rPr>
      <w:b/>
      <w:bCs/>
    </w:rPr>
  </w:style>
  <w:style w:type="paragraph" w:styleId="a6">
    <w:name w:val="footer"/>
    <w:basedOn w:val="a"/>
    <w:link w:val="a7"/>
    <w:uiPriority w:val="99"/>
    <w:unhideWhenUsed/>
    <w:rsid w:val="006C6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620"/>
    <w:rPr>
      <w:rFonts w:eastAsiaTheme="minorEastAsia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nhideWhenUsed/>
    <w:rsid w:val="003244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48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244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324484"/>
    <w:pPr>
      <w:suppressAutoHyphens/>
      <w:autoSpaceDE w:val="0"/>
      <w:spacing w:after="0" w:line="240" w:lineRule="auto"/>
    </w:pPr>
    <w:rPr>
      <w:rFonts w:eastAsia="Calibri" w:cs="Times New Roman"/>
      <w:color w:val="000000"/>
      <w:szCs w:val="24"/>
      <w:lang w:eastAsia="ar-SA"/>
    </w:rPr>
  </w:style>
  <w:style w:type="character" w:customStyle="1" w:styleId="s1">
    <w:name w:val="s1"/>
    <w:basedOn w:val="a0"/>
    <w:uiPriority w:val="99"/>
    <w:rsid w:val="00324484"/>
  </w:style>
  <w:style w:type="paragraph" w:customStyle="1" w:styleId="11">
    <w:name w:val="Обычный1"/>
    <w:uiPriority w:val="99"/>
    <w:rsid w:val="00324484"/>
    <w:pPr>
      <w:widowControl w:val="0"/>
    </w:pPr>
    <w:rPr>
      <w:rFonts w:ascii="Calibri" w:eastAsia="Calibri" w:hAnsi="Calibri" w:cs="Calibri"/>
      <w:color w:val="000000"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32448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484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  <w:sz w:val="24"/>
      <w:lang w:eastAsia="en-US"/>
    </w:rPr>
  </w:style>
  <w:style w:type="paragraph" w:styleId="ac">
    <w:name w:val="Title"/>
    <w:basedOn w:val="a"/>
    <w:link w:val="ad"/>
    <w:uiPriority w:val="99"/>
    <w:qFormat/>
    <w:rsid w:val="00324484"/>
    <w:pPr>
      <w:jc w:val="center"/>
    </w:pPr>
    <w:rPr>
      <w:rFonts w:eastAsia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324484"/>
    <w:rPr>
      <w:rFonts w:eastAsia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244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4484"/>
    <w:rPr>
      <w:rFonts w:eastAsiaTheme="minorEastAsia" w:cs="Times New Roman"/>
      <w:sz w:val="22"/>
      <w:lang w:eastAsia="ru-RU"/>
    </w:rPr>
  </w:style>
  <w:style w:type="paragraph" w:customStyle="1" w:styleId="Style1">
    <w:name w:val="Style1"/>
    <w:basedOn w:val="a"/>
    <w:rsid w:val="0032448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324484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324484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324484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32448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324484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32448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324484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324484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324484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324484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32448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324484"/>
    <w:pPr>
      <w:widowControl w:val="0"/>
      <w:shd w:val="clear" w:color="auto" w:fill="FFFFFF"/>
      <w:spacing w:before="720" w:line="358" w:lineRule="exact"/>
      <w:ind w:hanging="560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af1">
    <w:name w:val="Содержимое таблицы"/>
    <w:basedOn w:val="a"/>
    <w:rsid w:val="0032448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table" w:customStyle="1" w:styleId="35">
    <w:name w:val="Сетка таблицы35"/>
    <w:basedOn w:val="a1"/>
    <w:next w:val="a4"/>
    <w:uiPriority w:val="59"/>
    <w:rsid w:val="00C5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4430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rsid w:val="004430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E710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94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94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4"/>
    <w:uiPriority w:val="59"/>
    <w:rsid w:val="00B6604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665CF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571F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4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6620"/>
    <w:pPr>
      <w:ind w:left="720"/>
      <w:contextualSpacing/>
    </w:pPr>
  </w:style>
  <w:style w:type="table" w:styleId="a4">
    <w:name w:val="Table Grid"/>
    <w:basedOn w:val="a1"/>
    <w:uiPriority w:val="59"/>
    <w:rsid w:val="006C6620"/>
    <w:pPr>
      <w:spacing w:after="0" w:line="240" w:lineRule="auto"/>
    </w:pPr>
    <w:rPr>
      <w:rFonts w:eastAsiaTheme="minorEastAsia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C6620"/>
    <w:rPr>
      <w:b/>
      <w:bCs/>
    </w:rPr>
  </w:style>
  <w:style w:type="paragraph" w:styleId="a6">
    <w:name w:val="footer"/>
    <w:basedOn w:val="a"/>
    <w:link w:val="a7"/>
    <w:uiPriority w:val="99"/>
    <w:unhideWhenUsed/>
    <w:rsid w:val="006C66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620"/>
    <w:rPr>
      <w:rFonts w:eastAsiaTheme="minorEastAsia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nhideWhenUsed/>
    <w:rsid w:val="003244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48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3244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324484"/>
    <w:pPr>
      <w:suppressAutoHyphens/>
      <w:autoSpaceDE w:val="0"/>
      <w:spacing w:after="0" w:line="240" w:lineRule="auto"/>
    </w:pPr>
    <w:rPr>
      <w:rFonts w:eastAsia="Calibri" w:cs="Times New Roman"/>
      <w:color w:val="000000"/>
      <w:szCs w:val="24"/>
      <w:lang w:eastAsia="ar-SA"/>
    </w:rPr>
  </w:style>
  <w:style w:type="character" w:customStyle="1" w:styleId="s1">
    <w:name w:val="s1"/>
    <w:basedOn w:val="a0"/>
    <w:uiPriority w:val="99"/>
    <w:rsid w:val="00324484"/>
  </w:style>
  <w:style w:type="paragraph" w:customStyle="1" w:styleId="11">
    <w:name w:val="Обычный1"/>
    <w:uiPriority w:val="99"/>
    <w:rsid w:val="00324484"/>
    <w:pPr>
      <w:widowControl w:val="0"/>
    </w:pPr>
    <w:rPr>
      <w:rFonts w:ascii="Calibri" w:eastAsia="Calibri" w:hAnsi="Calibri" w:cs="Calibri"/>
      <w:color w:val="000000"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32448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484"/>
    <w:pPr>
      <w:widowControl w:val="0"/>
      <w:shd w:val="clear" w:color="auto" w:fill="FFFFFF"/>
      <w:spacing w:before="360" w:line="283" w:lineRule="exact"/>
      <w:ind w:hanging="800"/>
      <w:jc w:val="both"/>
    </w:pPr>
    <w:rPr>
      <w:rFonts w:ascii="Arial" w:eastAsia="Arial" w:hAnsi="Arial" w:cs="Arial"/>
      <w:sz w:val="24"/>
      <w:lang w:eastAsia="en-US"/>
    </w:rPr>
  </w:style>
  <w:style w:type="paragraph" w:styleId="ac">
    <w:name w:val="Title"/>
    <w:basedOn w:val="a"/>
    <w:link w:val="ad"/>
    <w:uiPriority w:val="99"/>
    <w:qFormat/>
    <w:rsid w:val="00324484"/>
    <w:pPr>
      <w:jc w:val="center"/>
    </w:pPr>
    <w:rPr>
      <w:rFonts w:eastAsia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324484"/>
    <w:rPr>
      <w:rFonts w:eastAsia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244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4484"/>
    <w:rPr>
      <w:rFonts w:eastAsiaTheme="minorEastAsia" w:cs="Times New Roman"/>
      <w:sz w:val="22"/>
      <w:lang w:eastAsia="ru-RU"/>
    </w:rPr>
  </w:style>
  <w:style w:type="paragraph" w:customStyle="1" w:styleId="Style1">
    <w:name w:val="Style1"/>
    <w:basedOn w:val="a"/>
    <w:rsid w:val="0032448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324484"/>
    <w:pPr>
      <w:widowControl w:val="0"/>
      <w:autoSpaceDE w:val="0"/>
      <w:autoSpaceDN w:val="0"/>
      <w:adjustRightInd w:val="0"/>
      <w:spacing w:line="151" w:lineRule="exact"/>
      <w:ind w:firstLine="173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324484"/>
    <w:pPr>
      <w:widowControl w:val="0"/>
      <w:autoSpaceDE w:val="0"/>
      <w:autoSpaceDN w:val="0"/>
      <w:adjustRightInd w:val="0"/>
      <w:spacing w:line="154" w:lineRule="exact"/>
      <w:ind w:firstLine="326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324484"/>
    <w:pPr>
      <w:widowControl w:val="0"/>
      <w:autoSpaceDE w:val="0"/>
      <w:autoSpaceDN w:val="0"/>
      <w:adjustRightInd w:val="0"/>
      <w:spacing w:line="152" w:lineRule="exact"/>
      <w:ind w:firstLine="269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basedOn w:val="a0"/>
    <w:rsid w:val="0032448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basedOn w:val="a0"/>
    <w:rsid w:val="00324484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basedOn w:val="a0"/>
    <w:rsid w:val="0032448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">
    <w:name w:val="Font Style14"/>
    <w:basedOn w:val="a0"/>
    <w:rsid w:val="00324484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5">
    <w:name w:val="Font Style15"/>
    <w:basedOn w:val="a0"/>
    <w:rsid w:val="00324484"/>
    <w:rPr>
      <w:rFonts w:ascii="Times New Roman" w:hAnsi="Times New Roman" w:cs="Times New Roman"/>
      <w:b/>
      <w:bCs/>
      <w:spacing w:val="-10"/>
      <w:sz w:val="14"/>
      <w:szCs w:val="14"/>
    </w:rPr>
  </w:style>
  <w:style w:type="paragraph" w:customStyle="1" w:styleId="Style5">
    <w:name w:val="Style5"/>
    <w:basedOn w:val="a"/>
    <w:rsid w:val="00324484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Cambria" w:eastAsia="Times New Roman" w:hAnsi="Cambria"/>
      <w:sz w:val="24"/>
      <w:szCs w:val="24"/>
    </w:rPr>
  </w:style>
  <w:style w:type="paragraph" w:customStyle="1" w:styleId="Style7">
    <w:name w:val="Style7"/>
    <w:basedOn w:val="a"/>
    <w:rsid w:val="00324484"/>
    <w:pPr>
      <w:widowControl w:val="0"/>
      <w:autoSpaceDE w:val="0"/>
      <w:autoSpaceDN w:val="0"/>
      <w:adjustRightInd w:val="0"/>
      <w:spacing w:line="168" w:lineRule="exact"/>
      <w:ind w:hanging="173"/>
      <w:jc w:val="both"/>
    </w:pPr>
    <w:rPr>
      <w:rFonts w:eastAsia="Times New Roman"/>
      <w:sz w:val="24"/>
      <w:szCs w:val="24"/>
    </w:rPr>
  </w:style>
  <w:style w:type="character" w:customStyle="1" w:styleId="af0">
    <w:name w:val="Основной текст_"/>
    <w:basedOn w:val="a0"/>
    <w:link w:val="4"/>
    <w:locked/>
    <w:rsid w:val="0032448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324484"/>
    <w:pPr>
      <w:widowControl w:val="0"/>
      <w:shd w:val="clear" w:color="auto" w:fill="FFFFFF"/>
      <w:spacing w:before="720" w:line="358" w:lineRule="exact"/>
      <w:ind w:hanging="560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af1">
    <w:name w:val="Содержимое таблицы"/>
    <w:basedOn w:val="a"/>
    <w:rsid w:val="0032448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ar-SA"/>
    </w:rPr>
  </w:style>
  <w:style w:type="table" w:customStyle="1" w:styleId="35">
    <w:name w:val="Сетка таблицы35"/>
    <w:basedOn w:val="a1"/>
    <w:next w:val="a4"/>
    <w:uiPriority w:val="59"/>
    <w:rsid w:val="00C5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rsid w:val="004430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4"/>
    <w:rsid w:val="004430B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E710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6"/>
    <w:basedOn w:val="a1"/>
    <w:next w:val="a4"/>
    <w:uiPriority w:val="59"/>
    <w:rsid w:val="0094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94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4"/>
    <w:uiPriority w:val="59"/>
    <w:rsid w:val="00B6604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665CF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571F5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s://storozhevaya1.kchrschoo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ozhevaya1.kchrschool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school_1s84@mail.ru" TargetMode="External"/><Relationship Id="rId19" Type="http://schemas.openxmlformats.org/officeDocument/2006/relationships/hyperlink" Target="https://www.fioco.ru/Media/Default/Documents/%D0%A3%D1%80%D0%BE%D0%B2%D0%B5%D0%BD%D1%8C%20%D0%BE%D0%B1%D1%8A%D0%B5%D0%BA%D1%82%D0%B8%D0%B2%D0%BD%D0%BE%D1%81%D1%82%D0%B8%20%D0%BE%D1%86%D0%B5%D0%BD%D0%BA%D0%B8%20%D0%BE%D0%B1%D1%80%D0%B0%D0%B7%D0%BE%D0%B2%D0%B0%D1%82%D0%B5%D0%BB%D1%8C%D0%BD%D1%8B%D1%85%20%D1%80%D0%B5%D0%B7%D1%83%D0%BB%D1%8C%D1%82%D0%B0%D1%82%D0%BE%D0%B2%20%D0%B2%20%D1%81%D1%83%D0%B1%D1%8A%D0%B5%D0%BA%D1%82%D0%B5%20%D0%A0%D0%BE%D1%81%D1%81%D0%B8%D0%B9%D1%81%D0%BA%D0%BE%D0%B9%20%D0%A4%D0%B5%D0%B4%D0%B5%D1%80%D0%B0%D1%86%D0%B8%D0%B8%20(%D0%92%D0%9F%D0%A0%202019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68.400000000000006</c:v>
                </c:pt>
                <c:pt idx="1">
                  <c:v>38.6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44</c:v>
                </c:pt>
                <c:pt idx="2">
                  <c:v>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072384"/>
        <c:axId val="113117824"/>
      </c:barChart>
      <c:catAx>
        <c:axId val="11307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117824"/>
        <c:crosses val="autoZero"/>
        <c:auto val="1"/>
        <c:lblAlgn val="ctr"/>
        <c:lblOffset val="100"/>
        <c:noMultiLvlLbl val="0"/>
      </c:catAx>
      <c:valAx>
        <c:axId val="11311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72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71</c:v>
                </c:pt>
                <c:pt idx="1">
                  <c:v>62</c:v>
                </c:pt>
                <c:pt idx="2">
                  <c:v>48</c:v>
                </c:pt>
                <c:pt idx="3">
                  <c:v>75</c:v>
                </c:pt>
                <c:pt idx="4">
                  <c:v>60</c:v>
                </c:pt>
                <c:pt idx="5">
                  <c:v>41</c:v>
                </c:pt>
                <c:pt idx="6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</c:v>
                </c:pt>
                <c:pt idx="1">
                  <c:v>56</c:v>
                </c:pt>
                <c:pt idx="2">
                  <c:v>49</c:v>
                </c:pt>
                <c:pt idx="3">
                  <c:v>61</c:v>
                </c:pt>
                <c:pt idx="4">
                  <c:v>52</c:v>
                </c:pt>
                <c:pt idx="5">
                  <c:v>60</c:v>
                </c:pt>
                <c:pt idx="6">
                  <c:v>56</c:v>
                </c:pt>
                <c:pt idx="7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01216"/>
        <c:axId val="100607104"/>
      </c:barChart>
      <c:catAx>
        <c:axId val="10060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607104"/>
        <c:crosses val="autoZero"/>
        <c:auto val="1"/>
        <c:lblAlgn val="ctr"/>
        <c:lblOffset val="100"/>
        <c:noMultiLvlLbl val="0"/>
      </c:catAx>
      <c:valAx>
        <c:axId val="10060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60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911636045494304E-2"/>
          <c:y val="2.8184601924759405E-2"/>
          <c:w val="0.70611038203557885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623104"/>
        <c:axId val="100624640"/>
      </c:barChart>
      <c:catAx>
        <c:axId val="10062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624640"/>
        <c:crosses val="autoZero"/>
        <c:auto val="1"/>
        <c:lblAlgn val="ctr"/>
        <c:lblOffset val="100"/>
        <c:noMultiLvlLbl val="0"/>
      </c:catAx>
      <c:valAx>
        <c:axId val="100624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62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3-х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5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15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15 до 20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 лет и более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360960"/>
        <c:axId val="100362496"/>
      </c:barChart>
      <c:catAx>
        <c:axId val="10036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362496"/>
        <c:crosses val="autoZero"/>
        <c:auto val="1"/>
        <c:lblAlgn val="ctr"/>
        <c:lblOffset val="100"/>
        <c:noMultiLvlLbl val="0"/>
      </c:catAx>
      <c:valAx>
        <c:axId val="10036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36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Моложе 25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25-29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30-34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35-39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40-44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45-49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50-54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55-59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60-64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65 и старше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Возрастной состав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305472"/>
        <c:axId val="111307008"/>
      </c:barChart>
      <c:catAx>
        <c:axId val="11130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1307008"/>
        <c:crosses val="autoZero"/>
        <c:auto val="1"/>
        <c:lblAlgn val="ctr"/>
        <c:lblOffset val="100"/>
        <c:noMultiLvlLbl val="0"/>
      </c:catAx>
      <c:valAx>
        <c:axId val="11130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30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5C5D-5BCA-4A23-8124-E917501C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69</Pages>
  <Words>21102</Words>
  <Characters>120284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004</dc:creator>
  <cp:lastModifiedBy>004</cp:lastModifiedBy>
  <cp:revision>7</cp:revision>
  <cp:lastPrinted>2020-10-21T11:35:00Z</cp:lastPrinted>
  <dcterms:created xsi:type="dcterms:W3CDTF">2020-10-15T06:54:00Z</dcterms:created>
  <dcterms:modified xsi:type="dcterms:W3CDTF">2020-10-21T11:37:00Z</dcterms:modified>
</cp:coreProperties>
</file>